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1776" w14:textId="70A859E7" w:rsidR="004A56CB" w:rsidRPr="00073438" w:rsidRDefault="004A56CB" w:rsidP="004A56CB">
      <w:pPr>
        <w:spacing w:line="560" w:lineRule="exact"/>
        <w:rPr>
          <w:rFonts w:ascii="黑体" w:eastAsia="黑体" w:hAnsi="黑体"/>
          <w:color w:val="000000"/>
          <w:sz w:val="32"/>
          <w:szCs w:val="32"/>
        </w:rPr>
      </w:pPr>
      <w:r w:rsidRPr="00073438">
        <w:rPr>
          <w:rFonts w:ascii="黑体" w:eastAsia="黑体" w:hAnsi="黑体" w:hint="eastAsia"/>
          <w:color w:val="000000"/>
          <w:sz w:val="32"/>
          <w:szCs w:val="32"/>
        </w:rPr>
        <w:t>附件</w:t>
      </w:r>
      <w:r w:rsidR="00073438" w:rsidRPr="00073438">
        <w:rPr>
          <w:rFonts w:ascii="黑体" w:eastAsia="黑体" w:hAnsi="黑体" w:hint="eastAsia"/>
          <w:color w:val="000000"/>
          <w:sz w:val="32"/>
          <w:szCs w:val="32"/>
        </w:rPr>
        <w:t>1</w:t>
      </w:r>
    </w:p>
    <w:p w14:paraId="52481096" w14:textId="77777777" w:rsidR="00483613" w:rsidRPr="009D42E6" w:rsidRDefault="00483613" w:rsidP="00483613">
      <w:pPr>
        <w:adjustRightInd w:val="0"/>
        <w:snapToGrid w:val="0"/>
        <w:spacing w:line="560" w:lineRule="exact"/>
        <w:rPr>
          <w:rFonts w:ascii="华文中宋" w:eastAsia="华文中宋" w:hAnsi="华文中宋"/>
          <w:sz w:val="44"/>
          <w:szCs w:val="30"/>
        </w:rPr>
      </w:pPr>
    </w:p>
    <w:p w14:paraId="31B13B1C" w14:textId="77777777" w:rsidR="007E1D83" w:rsidRPr="009D42E6" w:rsidRDefault="005E085A" w:rsidP="00205870">
      <w:pPr>
        <w:snapToGrid w:val="0"/>
        <w:spacing w:line="560" w:lineRule="exact"/>
        <w:jc w:val="center"/>
        <w:rPr>
          <w:rFonts w:ascii="方正大标宋简体" w:eastAsia="方正大标宋简体" w:hAnsi="黑体"/>
          <w:sz w:val="42"/>
          <w:szCs w:val="42"/>
        </w:rPr>
      </w:pPr>
      <w:r w:rsidRPr="009D42E6">
        <w:rPr>
          <w:rFonts w:ascii="方正大标宋简体" w:eastAsia="方正大标宋简体" w:hAnsi="黑体" w:hint="eastAsia"/>
          <w:sz w:val="42"/>
          <w:szCs w:val="42"/>
        </w:rPr>
        <w:t>上海证券交易所</w:t>
      </w:r>
      <w:proofErr w:type="gramStart"/>
      <w:r w:rsidRPr="009D42E6">
        <w:rPr>
          <w:rFonts w:ascii="方正大标宋简体" w:eastAsia="方正大标宋简体" w:hAnsi="黑体" w:hint="eastAsia"/>
          <w:sz w:val="42"/>
          <w:szCs w:val="42"/>
        </w:rPr>
        <w:t>科创板</w:t>
      </w:r>
      <w:proofErr w:type="gramEnd"/>
      <w:r w:rsidRPr="009D42E6">
        <w:rPr>
          <w:rFonts w:ascii="方正大标宋简体" w:eastAsia="方正大标宋简体" w:hAnsi="黑体" w:hint="eastAsia"/>
          <w:sz w:val="42"/>
          <w:szCs w:val="42"/>
        </w:rPr>
        <w:t>上市公司</w:t>
      </w:r>
      <w:r w:rsidR="00EA70E1" w:rsidRPr="009D42E6">
        <w:rPr>
          <w:rFonts w:ascii="方正大标宋简体" w:eastAsia="方正大标宋简体" w:hAnsi="黑体" w:hint="eastAsia"/>
          <w:sz w:val="42"/>
          <w:szCs w:val="42"/>
        </w:rPr>
        <w:t>自律</w:t>
      </w:r>
      <w:r w:rsidR="00D05E89" w:rsidRPr="009D42E6">
        <w:rPr>
          <w:rFonts w:ascii="方正大标宋简体" w:eastAsia="方正大标宋简体" w:hAnsi="黑体" w:hint="eastAsia"/>
          <w:sz w:val="42"/>
          <w:szCs w:val="42"/>
        </w:rPr>
        <w:t>监管</w:t>
      </w:r>
    </w:p>
    <w:p w14:paraId="77357B3C" w14:textId="77777777" w:rsidR="00E372E0" w:rsidRPr="009D42E6" w:rsidRDefault="00D05E89" w:rsidP="00205870">
      <w:pPr>
        <w:snapToGrid w:val="0"/>
        <w:spacing w:line="560" w:lineRule="exact"/>
        <w:jc w:val="center"/>
        <w:rPr>
          <w:rFonts w:ascii="方正大标宋简体" w:eastAsia="方正大标宋简体" w:hAnsi="黑体"/>
          <w:sz w:val="42"/>
          <w:szCs w:val="42"/>
        </w:rPr>
      </w:pPr>
      <w:r w:rsidRPr="009D42E6">
        <w:rPr>
          <w:rFonts w:ascii="方正大标宋简体" w:eastAsia="方正大标宋简体" w:hAnsi="黑体" w:hint="eastAsia"/>
          <w:sz w:val="42"/>
          <w:szCs w:val="42"/>
        </w:rPr>
        <w:t>指引第1号——</w:t>
      </w:r>
      <w:r w:rsidR="005E085A" w:rsidRPr="009D42E6">
        <w:rPr>
          <w:rFonts w:ascii="方正大标宋简体" w:eastAsia="方正大标宋简体" w:hAnsi="黑体" w:hint="eastAsia"/>
          <w:sz w:val="42"/>
          <w:szCs w:val="42"/>
        </w:rPr>
        <w:t>规范运作</w:t>
      </w:r>
    </w:p>
    <w:p w14:paraId="59C5935F" w14:textId="77777777" w:rsidR="0093186C" w:rsidRPr="009D42E6" w:rsidRDefault="0093186C" w:rsidP="00205870">
      <w:pPr>
        <w:snapToGrid w:val="0"/>
        <w:spacing w:line="560" w:lineRule="exact"/>
        <w:jc w:val="center"/>
        <w:rPr>
          <w:rFonts w:ascii="方正大标宋简体" w:eastAsia="方正大标宋简体" w:hAnsi="黑体"/>
          <w:sz w:val="42"/>
          <w:szCs w:val="42"/>
        </w:rPr>
      </w:pPr>
      <w:r w:rsidRPr="009D42E6">
        <w:rPr>
          <w:rFonts w:ascii="方正大标宋简体" w:eastAsia="方正大标宋简体" w:hAnsi="黑体" w:hint="eastAsia"/>
          <w:sz w:val="42"/>
          <w:szCs w:val="42"/>
        </w:rPr>
        <w:t>（</w:t>
      </w:r>
      <w:r w:rsidR="001F7C01" w:rsidRPr="009D42E6">
        <w:rPr>
          <w:rFonts w:ascii="方正大标宋简体" w:eastAsia="方正大标宋简体" w:hAnsi="黑体" w:hint="eastAsia"/>
          <w:sz w:val="42"/>
          <w:szCs w:val="42"/>
        </w:rPr>
        <w:t>2</w:t>
      </w:r>
      <w:r w:rsidR="001F7C01" w:rsidRPr="009D42E6">
        <w:rPr>
          <w:rFonts w:ascii="方正大标宋简体" w:eastAsia="方正大标宋简体" w:hAnsi="黑体"/>
          <w:sz w:val="42"/>
          <w:szCs w:val="42"/>
        </w:rPr>
        <w:t>023</w:t>
      </w:r>
      <w:r w:rsidR="001F7C01" w:rsidRPr="009D42E6">
        <w:rPr>
          <w:rFonts w:ascii="方正大标宋简体" w:eastAsia="方正大标宋简体" w:hAnsi="黑体" w:hint="eastAsia"/>
          <w:sz w:val="42"/>
          <w:szCs w:val="42"/>
        </w:rPr>
        <w:t>年</w:t>
      </w:r>
      <w:r w:rsidR="004B4031" w:rsidRPr="009D42E6">
        <w:rPr>
          <w:rFonts w:ascii="方正大标宋简体" w:eastAsia="方正大标宋简体" w:hAnsi="黑体" w:hint="eastAsia"/>
          <w:sz w:val="42"/>
          <w:szCs w:val="42"/>
        </w:rPr>
        <w:t>8</w:t>
      </w:r>
      <w:r w:rsidR="001F7C01" w:rsidRPr="009D42E6">
        <w:rPr>
          <w:rFonts w:ascii="方正大标宋简体" w:eastAsia="方正大标宋简体" w:hAnsi="黑体" w:hint="eastAsia"/>
          <w:sz w:val="42"/>
          <w:szCs w:val="42"/>
        </w:rPr>
        <w:t>月</w:t>
      </w:r>
      <w:r w:rsidR="00292475" w:rsidRPr="009D42E6">
        <w:rPr>
          <w:rFonts w:ascii="方正大标宋简体" w:eastAsia="方正大标宋简体" w:hAnsi="黑体" w:hint="eastAsia"/>
          <w:sz w:val="42"/>
          <w:szCs w:val="42"/>
        </w:rPr>
        <w:t>修订</w:t>
      </w:r>
      <w:r w:rsidRPr="009D42E6">
        <w:rPr>
          <w:rFonts w:ascii="方正大标宋简体" w:eastAsia="方正大标宋简体" w:hAnsi="黑体" w:hint="eastAsia"/>
          <w:sz w:val="42"/>
          <w:szCs w:val="42"/>
        </w:rPr>
        <w:t>）</w:t>
      </w:r>
    </w:p>
    <w:p w14:paraId="0BB396FB" w14:textId="77777777" w:rsidR="003C6D93" w:rsidRPr="009D42E6" w:rsidRDefault="003C6D93" w:rsidP="00A83DB7">
      <w:pPr>
        <w:pStyle w:val="TOC"/>
        <w:jc w:val="center"/>
        <w:rPr>
          <w:rFonts w:ascii="黑体" w:eastAsia="黑体" w:hAnsi="黑体"/>
          <w:b w:val="0"/>
          <w:color w:val="auto"/>
          <w:szCs w:val="24"/>
        </w:rPr>
      </w:pPr>
      <w:r w:rsidRPr="009D42E6">
        <w:rPr>
          <w:rFonts w:ascii="黑体" w:eastAsia="黑体" w:hAnsi="黑体"/>
          <w:b w:val="0"/>
          <w:color w:val="auto"/>
          <w:szCs w:val="24"/>
          <w:lang w:val="zh-CN"/>
        </w:rPr>
        <w:t>目</w:t>
      </w:r>
      <w:r w:rsidR="008D58BA" w:rsidRPr="009D42E6">
        <w:rPr>
          <w:rFonts w:ascii="黑体" w:eastAsia="黑体" w:hAnsi="黑体" w:hint="eastAsia"/>
          <w:b w:val="0"/>
          <w:color w:val="auto"/>
          <w:szCs w:val="24"/>
          <w:lang w:val="zh-CN"/>
        </w:rPr>
        <w:t xml:space="preserve"> </w:t>
      </w:r>
      <w:r w:rsidRPr="009D42E6">
        <w:rPr>
          <w:rFonts w:ascii="黑体" w:eastAsia="黑体" w:hAnsi="黑体"/>
          <w:b w:val="0"/>
          <w:color w:val="auto"/>
          <w:szCs w:val="24"/>
          <w:lang w:val="zh-CN"/>
        </w:rPr>
        <w:t>录</w:t>
      </w:r>
    </w:p>
    <w:p w14:paraId="03B3CB24" w14:textId="2A44E599" w:rsidR="008F317D" w:rsidRPr="009D42E6" w:rsidRDefault="00722931" w:rsidP="008F317D">
      <w:pPr>
        <w:pStyle w:val="TOC1"/>
      </w:pPr>
      <w:r w:rsidRPr="009D42E6">
        <w:rPr>
          <w:rFonts w:ascii="仿宋_GB2312" w:eastAsia="仿宋_GB2312" w:hAnsi="宋体" w:hint="eastAsia"/>
        </w:rPr>
        <w:fldChar w:fldCharType="begin"/>
      </w:r>
      <w:r w:rsidR="003C6D93" w:rsidRPr="009D42E6">
        <w:rPr>
          <w:rFonts w:ascii="仿宋_GB2312" w:eastAsia="仿宋_GB2312" w:hAnsi="宋体" w:hint="eastAsia"/>
        </w:rPr>
        <w:instrText xml:space="preserve"> TOC \o "1-3" \h \z \u </w:instrText>
      </w:r>
      <w:r w:rsidRPr="009D42E6">
        <w:rPr>
          <w:rFonts w:ascii="仿宋_GB2312" w:eastAsia="仿宋_GB2312" w:hAnsi="宋体" w:hint="eastAsia"/>
        </w:rPr>
        <w:fldChar w:fldCharType="separate"/>
      </w:r>
      <w:hyperlink w:anchor="_Toc130582529" w:history="1">
        <w:r w:rsidR="008F317D" w:rsidRPr="009D42E6">
          <w:rPr>
            <w:rStyle w:val="ac"/>
            <w:rFonts w:hint="eastAsia"/>
            <w:u w:val="none"/>
          </w:rPr>
          <w:t>第一章 总则</w:t>
        </w:r>
        <w:r w:rsidR="008F317D" w:rsidRPr="009D42E6">
          <w:rPr>
            <w:rFonts w:hint="eastAsia"/>
            <w:webHidden/>
          </w:rPr>
          <w:tab/>
        </w:r>
        <w:r w:rsidRPr="009D42E6">
          <w:rPr>
            <w:rFonts w:hint="eastAsia"/>
            <w:webHidden/>
          </w:rPr>
          <w:fldChar w:fldCharType="begin"/>
        </w:r>
        <w:r w:rsidR="008F317D" w:rsidRPr="009D42E6">
          <w:rPr>
            <w:rFonts w:hint="eastAsia"/>
            <w:webHidden/>
          </w:rPr>
          <w:instrText xml:space="preserve"> PAGEREF _Toc130582529 \h </w:instrText>
        </w:r>
        <w:r w:rsidRPr="009D42E6">
          <w:rPr>
            <w:rFonts w:hint="eastAsia"/>
            <w:webHidden/>
          </w:rPr>
        </w:r>
        <w:r w:rsidRPr="009D42E6">
          <w:rPr>
            <w:rFonts w:hint="eastAsia"/>
            <w:webHidden/>
          </w:rPr>
          <w:fldChar w:fldCharType="separate"/>
        </w:r>
        <w:r w:rsidR="00325144">
          <w:rPr>
            <w:webHidden/>
          </w:rPr>
          <w:t>3</w:t>
        </w:r>
        <w:r w:rsidRPr="009D42E6">
          <w:rPr>
            <w:rFonts w:hint="eastAsia"/>
            <w:webHidden/>
          </w:rPr>
          <w:fldChar w:fldCharType="end"/>
        </w:r>
      </w:hyperlink>
    </w:p>
    <w:p w14:paraId="2384E126" w14:textId="11242E57" w:rsidR="008F317D" w:rsidRPr="009D42E6" w:rsidRDefault="00000000" w:rsidP="008F317D">
      <w:pPr>
        <w:pStyle w:val="TOC1"/>
      </w:pPr>
      <w:hyperlink w:anchor="_Toc130582530" w:history="1">
        <w:r w:rsidR="008F317D" w:rsidRPr="009D42E6">
          <w:rPr>
            <w:rStyle w:val="ac"/>
            <w:rFonts w:hint="eastAsia"/>
            <w:u w:val="none"/>
          </w:rPr>
          <w:t>第二章 控股股东和实际控制人</w:t>
        </w:r>
        <w:r w:rsidR="008F317D" w:rsidRPr="009D42E6">
          <w:rPr>
            <w:rFonts w:hint="eastAsia"/>
            <w:webHidden/>
          </w:rPr>
          <w:tab/>
        </w:r>
        <w:r w:rsidR="00722931" w:rsidRPr="009D42E6">
          <w:rPr>
            <w:rFonts w:hint="eastAsia"/>
            <w:webHidden/>
          </w:rPr>
          <w:fldChar w:fldCharType="begin"/>
        </w:r>
        <w:r w:rsidR="008F317D" w:rsidRPr="009D42E6">
          <w:rPr>
            <w:rFonts w:hint="eastAsia"/>
            <w:webHidden/>
          </w:rPr>
          <w:instrText xml:space="preserve"> PAGEREF _Toc130582530 \h </w:instrText>
        </w:r>
        <w:r w:rsidR="00722931" w:rsidRPr="009D42E6">
          <w:rPr>
            <w:rFonts w:hint="eastAsia"/>
            <w:webHidden/>
          </w:rPr>
        </w:r>
        <w:r w:rsidR="00722931" w:rsidRPr="009D42E6">
          <w:rPr>
            <w:rFonts w:hint="eastAsia"/>
            <w:webHidden/>
          </w:rPr>
          <w:fldChar w:fldCharType="separate"/>
        </w:r>
        <w:r w:rsidR="00325144">
          <w:rPr>
            <w:webHidden/>
          </w:rPr>
          <w:t>4</w:t>
        </w:r>
        <w:r w:rsidR="00722931" w:rsidRPr="009D42E6">
          <w:rPr>
            <w:rFonts w:hint="eastAsia"/>
            <w:webHidden/>
          </w:rPr>
          <w:fldChar w:fldCharType="end"/>
        </w:r>
      </w:hyperlink>
    </w:p>
    <w:p w14:paraId="3BBE23B4" w14:textId="3E681D55" w:rsidR="008F317D" w:rsidRPr="009D42E6" w:rsidRDefault="00000000" w:rsidP="004A7E98">
      <w:pPr>
        <w:pStyle w:val="TOC2"/>
        <w:rPr>
          <w:rFonts w:hAnsi="等线"/>
          <w:noProof/>
          <w:kern w:val="2"/>
        </w:rPr>
      </w:pPr>
      <w:hyperlink w:anchor="_Toc130582531" w:history="1">
        <w:r w:rsidR="008F317D" w:rsidRPr="009D42E6">
          <w:rPr>
            <w:rStyle w:val="ac"/>
            <w:rFonts w:ascii="仿宋_GB2312" w:eastAsia="仿宋_GB2312" w:hint="eastAsia"/>
            <w:noProof/>
            <w:sz w:val="24"/>
            <w:szCs w:val="24"/>
            <w:u w:val="none"/>
          </w:rPr>
          <w:t>第一节 总体要求</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_Toc130582531 \h </w:instrText>
        </w:r>
        <w:r w:rsidR="00722931" w:rsidRPr="009D42E6">
          <w:rPr>
            <w:rFonts w:hint="eastAsia"/>
            <w:noProof/>
            <w:webHidden/>
          </w:rPr>
        </w:r>
        <w:r w:rsidR="00722931" w:rsidRPr="009D42E6">
          <w:rPr>
            <w:rFonts w:hint="eastAsia"/>
            <w:noProof/>
            <w:webHidden/>
          </w:rPr>
          <w:fldChar w:fldCharType="separate"/>
        </w:r>
        <w:r w:rsidR="00325144">
          <w:rPr>
            <w:noProof/>
            <w:webHidden/>
          </w:rPr>
          <w:t>4</w:t>
        </w:r>
        <w:r w:rsidR="00722931" w:rsidRPr="009D42E6">
          <w:rPr>
            <w:rFonts w:hint="eastAsia"/>
            <w:noProof/>
            <w:webHidden/>
          </w:rPr>
          <w:fldChar w:fldCharType="end"/>
        </w:r>
      </w:hyperlink>
    </w:p>
    <w:p w14:paraId="086C9360" w14:textId="02C02F49" w:rsidR="008F317D" w:rsidRPr="009D42E6" w:rsidRDefault="00000000" w:rsidP="004A7E98">
      <w:pPr>
        <w:pStyle w:val="TOC2"/>
        <w:rPr>
          <w:rFonts w:hAnsi="等线"/>
          <w:noProof/>
          <w:kern w:val="2"/>
        </w:rPr>
      </w:pPr>
      <w:hyperlink w:anchor="_Toc130582532" w:history="1">
        <w:r w:rsidR="008F317D" w:rsidRPr="009D42E6">
          <w:rPr>
            <w:rStyle w:val="ac"/>
            <w:rFonts w:ascii="仿宋_GB2312" w:eastAsia="仿宋_GB2312" w:hint="eastAsia"/>
            <w:noProof/>
            <w:sz w:val="24"/>
            <w:szCs w:val="24"/>
            <w:u w:val="none"/>
          </w:rPr>
          <w:t>第二节 公司独立性</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_Toc130582532 \h </w:instrText>
        </w:r>
        <w:r w:rsidR="00722931" w:rsidRPr="009D42E6">
          <w:rPr>
            <w:rFonts w:hint="eastAsia"/>
            <w:noProof/>
            <w:webHidden/>
          </w:rPr>
        </w:r>
        <w:r w:rsidR="00722931" w:rsidRPr="009D42E6">
          <w:rPr>
            <w:rFonts w:hint="eastAsia"/>
            <w:noProof/>
            <w:webHidden/>
          </w:rPr>
          <w:fldChar w:fldCharType="separate"/>
        </w:r>
        <w:r w:rsidR="00325144">
          <w:rPr>
            <w:noProof/>
            <w:webHidden/>
          </w:rPr>
          <w:t>4</w:t>
        </w:r>
        <w:r w:rsidR="00722931" w:rsidRPr="009D42E6">
          <w:rPr>
            <w:rFonts w:hint="eastAsia"/>
            <w:noProof/>
            <w:webHidden/>
          </w:rPr>
          <w:fldChar w:fldCharType="end"/>
        </w:r>
      </w:hyperlink>
    </w:p>
    <w:p w14:paraId="485E7B54" w14:textId="7B4F47CC" w:rsidR="008F317D" w:rsidRPr="009D42E6" w:rsidRDefault="00000000" w:rsidP="004A7E98">
      <w:pPr>
        <w:pStyle w:val="TOC2"/>
        <w:rPr>
          <w:rFonts w:hAnsi="等线"/>
          <w:noProof/>
          <w:kern w:val="2"/>
        </w:rPr>
      </w:pPr>
      <w:hyperlink w:anchor="_Toc130582533" w:history="1">
        <w:r w:rsidR="008F317D" w:rsidRPr="009D42E6">
          <w:rPr>
            <w:rStyle w:val="ac"/>
            <w:rFonts w:ascii="仿宋_GB2312" w:eastAsia="仿宋_GB2312" w:hint="eastAsia"/>
            <w:noProof/>
            <w:sz w:val="24"/>
            <w:szCs w:val="24"/>
            <w:u w:val="none"/>
          </w:rPr>
          <w:t>第三节 信息披露</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_Toc130582533 \h </w:instrText>
        </w:r>
        <w:r w:rsidR="00722931" w:rsidRPr="009D42E6">
          <w:rPr>
            <w:rFonts w:hint="eastAsia"/>
            <w:noProof/>
            <w:webHidden/>
          </w:rPr>
        </w:r>
        <w:r w:rsidR="00722931" w:rsidRPr="009D42E6">
          <w:rPr>
            <w:rFonts w:hint="eastAsia"/>
            <w:noProof/>
            <w:webHidden/>
          </w:rPr>
          <w:fldChar w:fldCharType="separate"/>
        </w:r>
        <w:r w:rsidR="00325144">
          <w:rPr>
            <w:noProof/>
            <w:webHidden/>
          </w:rPr>
          <w:t>7</w:t>
        </w:r>
        <w:r w:rsidR="00722931" w:rsidRPr="009D42E6">
          <w:rPr>
            <w:rFonts w:hint="eastAsia"/>
            <w:noProof/>
            <w:webHidden/>
          </w:rPr>
          <w:fldChar w:fldCharType="end"/>
        </w:r>
      </w:hyperlink>
    </w:p>
    <w:p w14:paraId="6BAE1ADB" w14:textId="0462AA01" w:rsidR="008F317D" w:rsidRPr="009D42E6" w:rsidRDefault="00000000" w:rsidP="004A7E98">
      <w:pPr>
        <w:pStyle w:val="TOC2"/>
        <w:rPr>
          <w:rFonts w:hAnsi="等线"/>
          <w:noProof/>
          <w:kern w:val="2"/>
        </w:rPr>
      </w:pPr>
      <w:hyperlink w:anchor="_Toc130582534" w:history="1">
        <w:r w:rsidR="008F317D" w:rsidRPr="009D42E6">
          <w:rPr>
            <w:rStyle w:val="ac"/>
            <w:rFonts w:ascii="仿宋_GB2312" w:eastAsia="仿宋_GB2312" w:hint="eastAsia"/>
            <w:noProof/>
            <w:sz w:val="24"/>
            <w:szCs w:val="24"/>
            <w:u w:val="none"/>
          </w:rPr>
          <w:t>第四节 股份交易、控制权转移</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_Toc130582534 \h </w:instrText>
        </w:r>
        <w:r w:rsidR="00722931" w:rsidRPr="009D42E6">
          <w:rPr>
            <w:rFonts w:hint="eastAsia"/>
            <w:noProof/>
            <w:webHidden/>
          </w:rPr>
        </w:r>
        <w:r w:rsidR="00722931" w:rsidRPr="009D42E6">
          <w:rPr>
            <w:rFonts w:hint="eastAsia"/>
            <w:noProof/>
            <w:webHidden/>
          </w:rPr>
          <w:fldChar w:fldCharType="separate"/>
        </w:r>
        <w:r w:rsidR="00325144">
          <w:rPr>
            <w:noProof/>
            <w:webHidden/>
          </w:rPr>
          <w:t>9</w:t>
        </w:r>
        <w:r w:rsidR="00722931" w:rsidRPr="009D42E6">
          <w:rPr>
            <w:rFonts w:hint="eastAsia"/>
            <w:noProof/>
            <w:webHidden/>
          </w:rPr>
          <w:fldChar w:fldCharType="end"/>
        </w:r>
      </w:hyperlink>
    </w:p>
    <w:p w14:paraId="11493F7E" w14:textId="5186F393" w:rsidR="008F317D" w:rsidRPr="009D42E6" w:rsidRDefault="00000000" w:rsidP="004A7E98">
      <w:pPr>
        <w:pStyle w:val="TOC2"/>
        <w:rPr>
          <w:rFonts w:hAnsi="等线"/>
          <w:noProof/>
          <w:kern w:val="2"/>
        </w:rPr>
      </w:pPr>
      <w:hyperlink w:anchor="_Toc130582535" w:history="1">
        <w:r w:rsidR="008F317D" w:rsidRPr="009D42E6">
          <w:rPr>
            <w:rStyle w:val="ac"/>
            <w:rFonts w:ascii="仿宋_GB2312" w:eastAsia="仿宋_GB2312" w:hint="eastAsia"/>
            <w:noProof/>
            <w:sz w:val="24"/>
            <w:szCs w:val="24"/>
            <w:u w:val="none"/>
          </w:rPr>
          <w:t>第五节 其他规定</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_Toc130582535 \h </w:instrText>
        </w:r>
        <w:r w:rsidR="00722931" w:rsidRPr="009D42E6">
          <w:rPr>
            <w:rFonts w:hint="eastAsia"/>
            <w:noProof/>
            <w:webHidden/>
          </w:rPr>
        </w:r>
        <w:r w:rsidR="00722931" w:rsidRPr="009D42E6">
          <w:rPr>
            <w:rFonts w:hint="eastAsia"/>
            <w:noProof/>
            <w:webHidden/>
          </w:rPr>
          <w:fldChar w:fldCharType="separate"/>
        </w:r>
        <w:r w:rsidR="00325144">
          <w:rPr>
            <w:noProof/>
            <w:webHidden/>
          </w:rPr>
          <w:t>10</w:t>
        </w:r>
        <w:r w:rsidR="00722931" w:rsidRPr="009D42E6">
          <w:rPr>
            <w:rFonts w:hint="eastAsia"/>
            <w:noProof/>
            <w:webHidden/>
          </w:rPr>
          <w:fldChar w:fldCharType="end"/>
        </w:r>
      </w:hyperlink>
    </w:p>
    <w:p w14:paraId="42158909" w14:textId="7A7E1D5C" w:rsidR="008F317D" w:rsidRPr="009D42E6" w:rsidRDefault="00000000" w:rsidP="008F317D">
      <w:pPr>
        <w:pStyle w:val="TOC1"/>
      </w:pPr>
      <w:hyperlink w:anchor="_Toc130582536" w:history="1">
        <w:r w:rsidR="008F317D" w:rsidRPr="009D42E6">
          <w:rPr>
            <w:rStyle w:val="ac"/>
            <w:rFonts w:hint="eastAsia"/>
            <w:u w:val="none"/>
          </w:rPr>
          <w:t>第三章 公司治理</w:t>
        </w:r>
        <w:r w:rsidR="008F317D" w:rsidRPr="009D42E6">
          <w:rPr>
            <w:rFonts w:hint="eastAsia"/>
            <w:webHidden/>
          </w:rPr>
          <w:tab/>
        </w:r>
        <w:r w:rsidR="00722931" w:rsidRPr="009D42E6">
          <w:rPr>
            <w:rFonts w:hint="eastAsia"/>
            <w:webHidden/>
          </w:rPr>
          <w:fldChar w:fldCharType="begin"/>
        </w:r>
        <w:r w:rsidR="008F317D" w:rsidRPr="009D42E6">
          <w:rPr>
            <w:rFonts w:hint="eastAsia"/>
            <w:webHidden/>
          </w:rPr>
          <w:instrText xml:space="preserve"> PAGEREF _Toc130582536 \h </w:instrText>
        </w:r>
        <w:r w:rsidR="00722931" w:rsidRPr="009D42E6">
          <w:rPr>
            <w:rFonts w:hint="eastAsia"/>
            <w:webHidden/>
          </w:rPr>
        </w:r>
        <w:r w:rsidR="00722931" w:rsidRPr="009D42E6">
          <w:rPr>
            <w:rFonts w:hint="eastAsia"/>
            <w:webHidden/>
          </w:rPr>
          <w:fldChar w:fldCharType="separate"/>
        </w:r>
        <w:r w:rsidR="00325144">
          <w:rPr>
            <w:webHidden/>
          </w:rPr>
          <w:t>11</w:t>
        </w:r>
        <w:r w:rsidR="00722931" w:rsidRPr="009D42E6">
          <w:rPr>
            <w:rFonts w:hint="eastAsia"/>
            <w:webHidden/>
          </w:rPr>
          <w:fldChar w:fldCharType="end"/>
        </w:r>
      </w:hyperlink>
    </w:p>
    <w:p w14:paraId="4F36E3F4" w14:textId="14BB1F02" w:rsidR="008F317D" w:rsidRPr="009D42E6" w:rsidRDefault="00000000" w:rsidP="004A7E98">
      <w:pPr>
        <w:pStyle w:val="TOC2"/>
        <w:rPr>
          <w:rFonts w:hAnsi="等线"/>
          <w:noProof/>
          <w:kern w:val="2"/>
        </w:rPr>
      </w:pPr>
      <w:hyperlink w:anchor="_Toc130582537" w:history="1">
        <w:r w:rsidR="008F317D" w:rsidRPr="009D42E6">
          <w:rPr>
            <w:rStyle w:val="ac"/>
            <w:rFonts w:ascii="仿宋_GB2312" w:eastAsia="仿宋_GB2312" w:hint="eastAsia"/>
            <w:noProof/>
            <w:sz w:val="24"/>
            <w:szCs w:val="24"/>
            <w:u w:val="none"/>
          </w:rPr>
          <w:t>第一节 总体要求</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_Toc130582537 \h </w:instrText>
        </w:r>
        <w:r w:rsidR="00722931" w:rsidRPr="009D42E6">
          <w:rPr>
            <w:rFonts w:hint="eastAsia"/>
            <w:noProof/>
            <w:webHidden/>
          </w:rPr>
        </w:r>
        <w:r w:rsidR="00722931" w:rsidRPr="009D42E6">
          <w:rPr>
            <w:rFonts w:hint="eastAsia"/>
            <w:noProof/>
            <w:webHidden/>
          </w:rPr>
          <w:fldChar w:fldCharType="separate"/>
        </w:r>
        <w:r w:rsidR="00325144">
          <w:rPr>
            <w:noProof/>
            <w:webHidden/>
          </w:rPr>
          <w:t>11</w:t>
        </w:r>
        <w:r w:rsidR="00722931" w:rsidRPr="009D42E6">
          <w:rPr>
            <w:rFonts w:hint="eastAsia"/>
            <w:noProof/>
            <w:webHidden/>
          </w:rPr>
          <w:fldChar w:fldCharType="end"/>
        </w:r>
      </w:hyperlink>
    </w:p>
    <w:p w14:paraId="07D3DEA3" w14:textId="55CAA5EB" w:rsidR="008F317D" w:rsidRPr="009D42E6" w:rsidRDefault="00000000" w:rsidP="004A7E98">
      <w:pPr>
        <w:pStyle w:val="TOC2"/>
        <w:rPr>
          <w:rFonts w:hAnsi="等线"/>
          <w:noProof/>
          <w:kern w:val="2"/>
        </w:rPr>
      </w:pPr>
      <w:hyperlink w:anchor="_Toc130582538" w:history="1">
        <w:r w:rsidR="008F317D" w:rsidRPr="009D42E6">
          <w:rPr>
            <w:rStyle w:val="ac"/>
            <w:rFonts w:ascii="仿宋_GB2312" w:eastAsia="仿宋_GB2312" w:hint="eastAsia"/>
            <w:noProof/>
            <w:sz w:val="24"/>
            <w:szCs w:val="24"/>
            <w:u w:val="none"/>
          </w:rPr>
          <w:t>第二节 股东大会</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_Toc130582538 \h </w:instrText>
        </w:r>
        <w:r w:rsidR="00722931" w:rsidRPr="009D42E6">
          <w:rPr>
            <w:rFonts w:hint="eastAsia"/>
            <w:noProof/>
            <w:webHidden/>
          </w:rPr>
        </w:r>
        <w:r w:rsidR="00722931" w:rsidRPr="009D42E6">
          <w:rPr>
            <w:rFonts w:hint="eastAsia"/>
            <w:noProof/>
            <w:webHidden/>
          </w:rPr>
          <w:fldChar w:fldCharType="separate"/>
        </w:r>
        <w:r w:rsidR="00325144">
          <w:rPr>
            <w:noProof/>
            <w:webHidden/>
          </w:rPr>
          <w:t>11</w:t>
        </w:r>
        <w:r w:rsidR="00722931" w:rsidRPr="009D42E6">
          <w:rPr>
            <w:rFonts w:hint="eastAsia"/>
            <w:noProof/>
            <w:webHidden/>
          </w:rPr>
          <w:fldChar w:fldCharType="end"/>
        </w:r>
      </w:hyperlink>
    </w:p>
    <w:p w14:paraId="6610C245" w14:textId="565A75E6" w:rsidR="008F317D" w:rsidRPr="009D42E6" w:rsidRDefault="00000000" w:rsidP="004A7E98">
      <w:pPr>
        <w:pStyle w:val="TOC2"/>
        <w:rPr>
          <w:rFonts w:hAnsi="等线"/>
          <w:noProof/>
          <w:kern w:val="2"/>
        </w:rPr>
      </w:pPr>
      <w:hyperlink w:anchor="_Toc130582539" w:history="1">
        <w:r w:rsidR="008F317D" w:rsidRPr="009D42E6">
          <w:rPr>
            <w:rStyle w:val="ac"/>
            <w:rFonts w:ascii="仿宋_GB2312" w:eastAsia="仿宋_GB2312" w:hint="eastAsia"/>
            <w:noProof/>
            <w:sz w:val="24"/>
            <w:szCs w:val="24"/>
            <w:u w:val="none"/>
          </w:rPr>
          <w:t>第三节 董事会</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_Toc130582539 \h </w:instrText>
        </w:r>
        <w:r w:rsidR="00722931" w:rsidRPr="009D42E6">
          <w:rPr>
            <w:rFonts w:hint="eastAsia"/>
            <w:noProof/>
            <w:webHidden/>
          </w:rPr>
        </w:r>
        <w:r w:rsidR="00722931" w:rsidRPr="009D42E6">
          <w:rPr>
            <w:rFonts w:hint="eastAsia"/>
            <w:noProof/>
            <w:webHidden/>
          </w:rPr>
          <w:fldChar w:fldCharType="separate"/>
        </w:r>
        <w:r w:rsidR="00325144">
          <w:rPr>
            <w:noProof/>
            <w:webHidden/>
          </w:rPr>
          <w:t>13</w:t>
        </w:r>
        <w:r w:rsidR="00722931" w:rsidRPr="009D42E6">
          <w:rPr>
            <w:rFonts w:hint="eastAsia"/>
            <w:noProof/>
            <w:webHidden/>
          </w:rPr>
          <w:fldChar w:fldCharType="end"/>
        </w:r>
      </w:hyperlink>
    </w:p>
    <w:p w14:paraId="2BF9AD9B" w14:textId="4C6BB91F" w:rsidR="008F317D" w:rsidRPr="009D42E6" w:rsidRDefault="00000000" w:rsidP="004A7E98">
      <w:pPr>
        <w:pStyle w:val="TOC2"/>
        <w:rPr>
          <w:rFonts w:hAnsi="等线"/>
          <w:noProof/>
          <w:kern w:val="2"/>
        </w:rPr>
      </w:pPr>
      <w:hyperlink w:anchor="_Toc130582540" w:history="1">
        <w:r w:rsidR="008F317D" w:rsidRPr="009D42E6">
          <w:rPr>
            <w:rStyle w:val="ac"/>
            <w:rFonts w:ascii="仿宋_GB2312" w:eastAsia="仿宋_GB2312" w:hint="eastAsia"/>
            <w:noProof/>
            <w:sz w:val="24"/>
            <w:szCs w:val="24"/>
            <w:u w:val="none"/>
          </w:rPr>
          <w:t>第四节 监事会</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_Toc130582540 \h </w:instrText>
        </w:r>
        <w:r w:rsidR="00722931" w:rsidRPr="009D42E6">
          <w:rPr>
            <w:rFonts w:hint="eastAsia"/>
            <w:noProof/>
            <w:webHidden/>
          </w:rPr>
        </w:r>
        <w:r w:rsidR="00722931" w:rsidRPr="009D42E6">
          <w:rPr>
            <w:rFonts w:hint="eastAsia"/>
            <w:noProof/>
            <w:webHidden/>
          </w:rPr>
          <w:fldChar w:fldCharType="separate"/>
        </w:r>
        <w:r w:rsidR="00325144">
          <w:rPr>
            <w:noProof/>
            <w:webHidden/>
          </w:rPr>
          <w:t>18</w:t>
        </w:r>
        <w:r w:rsidR="00722931" w:rsidRPr="009D42E6">
          <w:rPr>
            <w:rFonts w:hint="eastAsia"/>
            <w:noProof/>
            <w:webHidden/>
          </w:rPr>
          <w:fldChar w:fldCharType="end"/>
        </w:r>
      </w:hyperlink>
    </w:p>
    <w:p w14:paraId="2485D34D" w14:textId="4EC2B700" w:rsidR="008F317D" w:rsidRPr="009D42E6" w:rsidRDefault="00000000" w:rsidP="004A7E98">
      <w:pPr>
        <w:pStyle w:val="TOC2"/>
        <w:rPr>
          <w:rFonts w:hAnsi="等线"/>
          <w:noProof/>
          <w:kern w:val="2"/>
        </w:rPr>
      </w:pPr>
      <w:hyperlink w:anchor="_Toc130582541" w:history="1">
        <w:r w:rsidR="008F317D" w:rsidRPr="009D42E6">
          <w:rPr>
            <w:rStyle w:val="ac"/>
            <w:rFonts w:ascii="仿宋_GB2312" w:eastAsia="仿宋_GB2312" w:hint="eastAsia"/>
            <w:noProof/>
            <w:sz w:val="24"/>
            <w:szCs w:val="24"/>
            <w:u w:val="none"/>
          </w:rPr>
          <w:t>第五节 内部控制</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_Toc130582541 \h </w:instrText>
        </w:r>
        <w:r w:rsidR="00722931" w:rsidRPr="009D42E6">
          <w:rPr>
            <w:rFonts w:hint="eastAsia"/>
            <w:noProof/>
            <w:webHidden/>
          </w:rPr>
        </w:r>
        <w:r w:rsidR="00722931" w:rsidRPr="009D42E6">
          <w:rPr>
            <w:rFonts w:hint="eastAsia"/>
            <w:noProof/>
            <w:webHidden/>
          </w:rPr>
          <w:fldChar w:fldCharType="separate"/>
        </w:r>
        <w:r w:rsidR="00325144">
          <w:rPr>
            <w:noProof/>
            <w:webHidden/>
          </w:rPr>
          <w:t>19</w:t>
        </w:r>
        <w:r w:rsidR="00722931" w:rsidRPr="009D42E6">
          <w:rPr>
            <w:rFonts w:hint="eastAsia"/>
            <w:noProof/>
            <w:webHidden/>
          </w:rPr>
          <w:fldChar w:fldCharType="end"/>
        </w:r>
      </w:hyperlink>
    </w:p>
    <w:p w14:paraId="3D07E918" w14:textId="6C84F0FF" w:rsidR="008F317D" w:rsidRPr="009D42E6" w:rsidRDefault="00000000" w:rsidP="008F317D">
      <w:pPr>
        <w:pStyle w:val="TOC1"/>
      </w:pPr>
      <w:hyperlink w:anchor="_Toc130582542" w:history="1">
        <w:r w:rsidR="008F317D" w:rsidRPr="009D42E6">
          <w:rPr>
            <w:rStyle w:val="ac"/>
            <w:rFonts w:hint="eastAsia"/>
            <w:u w:val="none"/>
          </w:rPr>
          <w:t>第四章 董事、监事和高级管理人员</w:t>
        </w:r>
        <w:r w:rsidR="008F317D" w:rsidRPr="009D42E6">
          <w:rPr>
            <w:rFonts w:hint="eastAsia"/>
            <w:webHidden/>
          </w:rPr>
          <w:tab/>
        </w:r>
        <w:r w:rsidR="00722931" w:rsidRPr="009D42E6">
          <w:rPr>
            <w:rFonts w:hint="eastAsia"/>
            <w:webHidden/>
          </w:rPr>
          <w:fldChar w:fldCharType="begin"/>
        </w:r>
        <w:r w:rsidR="008F317D" w:rsidRPr="009D42E6">
          <w:rPr>
            <w:rFonts w:hint="eastAsia"/>
            <w:webHidden/>
          </w:rPr>
          <w:instrText xml:space="preserve"> PAGEREF _Toc130582542 \h </w:instrText>
        </w:r>
        <w:r w:rsidR="00722931" w:rsidRPr="009D42E6">
          <w:rPr>
            <w:rFonts w:hint="eastAsia"/>
            <w:webHidden/>
          </w:rPr>
        </w:r>
        <w:r w:rsidR="00722931" w:rsidRPr="009D42E6">
          <w:rPr>
            <w:rFonts w:hint="eastAsia"/>
            <w:webHidden/>
          </w:rPr>
          <w:fldChar w:fldCharType="separate"/>
        </w:r>
        <w:r w:rsidR="00325144">
          <w:rPr>
            <w:webHidden/>
          </w:rPr>
          <w:t>23</w:t>
        </w:r>
        <w:r w:rsidR="00722931" w:rsidRPr="009D42E6">
          <w:rPr>
            <w:rFonts w:hint="eastAsia"/>
            <w:webHidden/>
          </w:rPr>
          <w:fldChar w:fldCharType="end"/>
        </w:r>
      </w:hyperlink>
    </w:p>
    <w:p w14:paraId="7386196E" w14:textId="0ACD2133" w:rsidR="008F317D" w:rsidRPr="009D42E6" w:rsidRDefault="00000000" w:rsidP="004A7E98">
      <w:pPr>
        <w:pStyle w:val="TOC2"/>
        <w:rPr>
          <w:rFonts w:hAnsi="等线"/>
          <w:noProof/>
          <w:kern w:val="2"/>
        </w:rPr>
      </w:pPr>
      <w:hyperlink w:anchor="_Toc130582543" w:history="1">
        <w:r w:rsidR="008F317D" w:rsidRPr="009D42E6">
          <w:rPr>
            <w:rStyle w:val="ac"/>
            <w:rFonts w:ascii="仿宋_GB2312" w:eastAsia="仿宋_GB2312" w:hint="eastAsia"/>
            <w:noProof/>
            <w:sz w:val="24"/>
            <w:szCs w:val="24"/>
            <w:u w:val="none"/>
          </w:rPr>
          <w:t>第一节 总体要求</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_Toc130582543 \h </w:instrText>
        </w:r>
        <w:r w:rsidR="00722931" w:rsidRPr="009D42E6">
          <w:rPr>
            <w:rFonts w:hint="eastAsia"/>
            <w:noProof/>
            <w:webHidden/>
          </w:rPr>
        </w:r>
        <w:r w:rsidR="00722931" w:rsidRPr="009D42E6">
          <w:rPr>
            <w:rFonts w:hint="eastAsia"/>
            <w:noProof/>
            <w:webHidden/>
          </w:rPr>
          <w:fldChar w:fldCharType="separate"/>
        </w:r>
        <w:r w:rsidR="00325144">
          <w:rPr>
            <w:noProof/>
            <w:webHidden/>
          </w:rPr>
          <w:t>23</w:t>
        </w:r>
        <w:r w:rsidR="00722931" w:rsidRPr="009D42E6">
          <w:rPr>
            <w:rFonts w:hint="eastAsia"/>
            <w:noProof/>
            <w:webHidden/>
          </w:rPr>
          <w:fldChar w:fldCharType="end"/>
        </w:r>
      </w:hyperlink>
    </w:p>
    <w:p w14:paraId="7A8A7762" w14:textId="20B04945" w:rsidR="008F317D" w:rsidRPr="009D42E6" w:rsidRDefault="00000000" w:rsidP="004A7E98">
      <w:pPr>
        <w:pStyle w:val="TOC2"/>
        <w:rPr>
          <w:rFonts w:hAnsi="等线"/>
          <w:noProof/>
          <w:kern w:val="2"/>
        </w:rPr>
      </w:pPr>
      <w:hyperlink w:anchor="_Toc130582544" w:history="1">
        <w:r w:rsidR="008F317D" w:rsidRPr="009D42E6">
          <w:rPr>
            <w:rStyle w:val="ac"/>
            <w:rFonts w:ascii="仿宋_GB2312" w:eastAsia="仿宋_GB2312" w:hint="eastAsia"/>
            <w:noProof/>
            <w:sz w:val="24"/>
            <w:szCs w:val="24"/>
            <w:u w:val="none"/>
          </w:rPr>
          <w:t>第二节 任职管理</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_Toc130582544 \h </w:instrText>
        </w:r>
        <w:r w:rsidR="00722931" w:rsidRPr="009D42E6">
          <w:rPr>
            <w:rFonts w:hint="eastAsia"/>
            <w:noProof/>
            <w:webHidden/>
          </w:rPr>
        </w:r>
        <w:r w:rsidR="00722931" w:rsidRPr="009D42E6">
          <w:rPr>
            <w:rFonts w:hint="eastAsia"/>
            <w:noProof/>
            <w:webHidden/>
          </w:rPr>
          <w:fldChar w:fldCharType="separate"/>
        </w:r>
        <w:r w:rsidR="00325144">
          <w:rPr>
            <w:noProof/>
            <w:webHidden/>
          </w:rPr>
          <w:t>23</w:t>
        </w:r>
        <w:r w:rsidR="00722931" w:rsidRPr="009D42E6">
          <w:rPr>
            <w:rFonts w:hint="eastAsia"/>
            <w:noProof/>
            <w:webHidden/>
          </w:rPr>
          <w:fldChar w:fldCharType="end"/>
        </w:r>
      </w:hyperlink>
    </w:p>
    <w:p w14:paraId="2D12F67F" w14:textId="10E374CD" w:rsidR="008F317D" w:rsidRPr="009D42E6" w:rsidRDefault="00000000" w:rsidP="004A7E98">
      <w:pPr>
        <w:pStyle w:val="TOC2"/>
        <w:rPr>
          <w:rFonts w:hAnsi="等线"/>
          <w:noProof/>
          <w:kern w:val="2"/>
        </w:rPr>
      </w:pPr>
      <w:hyperlink w:anchor="_Toc130582545" w:history="1">
        <w:r w:rsidR="008F317D" w:rsidRPr="009D42E6">
          <w:rPr>
            <w:rStyle w:val="ac"/>
            <w:rFonts w:ascii="仿宋_GB2312" w:eastAsia="仿宋_GB2312" w:hint="eastAsia"/>
            <w:noProof/>
            <w:sz w:val="24"/>
            <w:szCs w:val="24"/>
            <w:u w:val="none"/>
          </w:rPr>
          <w:t>第三节 行为规范</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_Toc130582545 \h </w:instrText>
        </w:r>
        <w:r w:rsidR="00722931" w:rsidRPr="009D42E6">
          <w:rPr>
            <w:rFonts w:hint="eastAsia"/>
            <w:noProof/>
            <w:webHidden/>
          </w:rPr>
        </w:r>
        <w:r w:rsidR="00722931" w:rsidRPr="009D42E6">
          <w:rPr>
            <w:rFonts w:hint="eastAsia"/>
            <w:noProof/>
            <w:webHidden/>
          </w:rPr>
          <w:fldChar w:fldCharType="separate"/>
        </w:r>
        <w:r w:rsidR="00325144">
          <w:rPr>
            <w:noProof/>
            <w:webHidden/>
          </w:rPr>
          <w:t>26</w:t>
        </w:r>
        <w:r w:rsidR="00722931" w:rsidRPr="009D42E6">
          <w:rPr>
            <w:rFonts w:hint="eastAsia"/>
            <w:noProof/>
            <w:webHidden/>
          </w:rPr>
          <w:fldChar w:fldCharType="end"/>
        </w:r>
      </w:hyperlink>
    </w:p>
    <w:p w14:paraId="4B871E68" w14:textId="34C219DB" w:rsidR="008F317D" w:rsidRPr="009D42E6" w:rsidRDefault="00000000" w:rsidP="004A7E98">
      <w:pPr>
        <w:pStyle w:val="TOC2"/>
        <w:rPr>
          <w:rFonts w:hAnsi="等线"/>
          <w:noProof/>
          <w:kern w:val="2"/>
        </w:rPr>
      </w:pPr>
      <w:hyperlink w:anchor="_Toc130582546" w:history="1">
        <w:r w:rsidR="008F317D" w:rsidRPr="009D42E6">
          <w:rPr>
            <w:rStyle w:val="ac"/>
            <w:rFonts w:ascii="仿宋_GB2312" w:eastAsia="仿宋_GB2312" w:hint="eastAsia"/>
            <w:noProof/>
            <w:sz w:val="24"/>
            <w:szCs w:val="24"/>
            <w:u w:val="none"/>
          </w:rPr>
          <w:t>第四节 独立董事</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_Toc130582546 \h </w:instrText>
        </w:r>
        <w:r w:rsidR="00722931" w:rsidRPr="009D42E6">
          <w:rPr>
            <w:rFonts w:hint="eastAsia"/>
            <w:noProof/>
            <w:webHidden/>
          </w:rPr>
        </w:r>
        <w:r w:rsidR="00722931" w:rsidRPr="009D42E6">
          <w:rPr>
            <w:rFonts w:hint="eastAsia"/>
            <w:noProof/>
            <w:webHidden/>
          </w:rPr>
          <w:fldChar w:fldCharType="separate"/>
        </w:r>
        <w:r w:rsidR="00325144">
          <w:rPr>
            <w:noProof/>
            <w:webHidden/>
          </w:rPr>
          <w:t>33</w:t>
        </w:r>
        <w:r w:rsidR="00722931" w:rsidRPr="009D42E6">
          <w:rPr>
            <w:rFonts w:hint="eastAsia"/>
            <w:noProof/>
            <w:webHidden/>
          </w:rPr>
          <w:fldChar w:fldCharType="end"/>
        </w:r>
      </w:hyperlink>
    </w:p>
    <w:p w14:paraId="19A6656F" w14:textId="6E8DF534" w:rsidR="008F317D" w:rsidRPr="009D42E6" w:rsidRDefault="00000000" w:rsidP="004A7E98">
      <w:pPr>
        <w:pStyle w:val="TOC2"/>
        <w:rPr>
          <w:rFonts w:hAnsi="等线"/>
          <w:noProof/>
          <w:kern w:val="2"/>
        </w:rPr>
      </w:pPr>
      <w:hyperlink w:anchor="_Toc130582547" w:history="1">
        <w:r w:rsidR="008F317D" w:rsidRPr="009D42E6">
          <w:rPr>
            <w:rStyle w:val="ac"/>
            <w:rFonts w:ascii="仿宋_GB2312" w:eastAsia="仿宋_GB2312" w:hint="eastAsia"/>
            <w:noProof/>
            <w:sz w:val="24"/>
            <w:szCs w:val="24"/>
            <w:u w:val="none"/>
          </w:rPr>
          <w:t>第五节 董事会秘书</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_Toc130582547 \h </w:instrText>
        </w:r>
        <w:r w:rsidR="00722931" w:rsidRPr="009D42E6">
          <w:rPr>
            <w:rFonts w:hint="eastAsia"/>
            <w:noProof/>
            <w:webHidden/>
          </w:rPr>
        </w:r>
        <w:r w:rsidR="00722931" w:rsidRPr="009D42E6">
          <w:rPr>
            <w:rFonts w:hint="eastAsia"/>
            <w:noProof/>
            <w:webHidden/>
          </w:rPr>
          <w:fldChar w:fldCharType="separate"/>
        </w:r>
        <w:r w:rsidR="00325144">
          <w:rPr>
            <w:noProof/>
            <w:webHidden/>
          </w:rPr>
          <w:t>46</w:t>
        </w:r>
        <w:r w:rsidR="00722931" w:rsidRPr="009D42E6">
          <w:rPr>
            <w:rFonts w:hint="eastAsia"/>
            <w:noProof/>
            <w:webHidden/>
          </w:rPr>
          <w:fldChar w:fldCharType="end"/>
        </w:r>
      </w:hyperlink>
    </w:p>
    <w:p w14:paraId="1F8E0B26" w14:textId="7F3D44D1" w:rsidR="008F317D" w:rsidRPr="009D42E6" w:rsidRDefault="00000000" w:rsidP="004A7E98">
      <w:pPr>
        <w:pStyle w:val="TOC2"/>
        <w:rPr>
          <w:rFonts w:hAnsi="等线"/>
          <w:noProof/>
          <w:kern w:val="2"/>
        </w:rPr>
      </w:pPr>
      <w:hyperlink w:anchor="_Toc130582548" w:history="1">
        <w:r w:rsidR="008F317D" w:rsidRPr="009D42E6">
          <w:rPr>
            <w:rStyle w:val="ac"/>
            <w:rFonts w:ascii="仿宋_GB2312" w:eastAsia="仿宋_GB2312" w:hint="eastAsia"/>
            <w:noProof/>
            <w:sz w:val="24"/>
            <w:szCs w:val="24"/>
            <w:u w:val="none"/>
          </w:rPr>
          <w:t>第六节 董监高股份及其变动管理</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_Toc130582548 \h </w:instrText>
        </w:r>
        <w:r w:rsidR="00722931" w:rsidRPr="009D42E6">
          <w:rPr>
            <w:rFonts w:hint="eastAsia"/>
            <w:noProof/>
            <w:webHidden/>
          </w:rPr>
        </w:r>
        <w:r w:rsidR="00722931" w:rsidRPr="009D42E6">
          <w:rPr>
            <w:rFonts w:hint="eastAsia"/>
            <w:noProof/>
            <w:webHidden/>
          </w:rPr>
          <w:fldChar w:fldCharType="separate"/>
        </w:r>
        <w:r w:rsidR="00325144">
          <w:rPr>
            <w:noProof/>
            <w:webHidden/>
          </w:rPr>
          <w:t>50</w:t>
        </w:r>
        <w:r w:rsidR="00722931" w:rsidRPr="009D42E6">
          <w:rPr>
            <w:rFonts w:hint="eastAsia"/>
            <w:noProof/>
            <w:webHidden/>
          </w:rPr>
          <w:fldChar w:fldCharType="end"/>
        </w:r>
      </w:hyperlink>
    </w:p>
    <w:p w14:paraId="274E70A5" w14:textId="3FB2C017" w:rsidR="008F317D" w:rsidRPr="009D42E6" w:rsidRDefault="00000000" w:rsidP="008F317D">
      <w:pPr>
        <w:pStyle w:val="TOC1"/>
      </w:pPr>
      <w:hyperlink w:anchor="_Toc130582549" w:history="1">
        <w:r w:rsidR="008F317D" w:rsidRPr="009D42E6">
          <w:rPr>
            <w:rStyle w:val="ac"/>
            <w:rFonts w:hint="eastAsia"/>
            <w:u w:val="none"/>
          </w:rPr>
          <w:t>第五章 募集资金管理</w:t>
        </w:r>
        <w:r w:rsidR="008F317D" w:rsidRPr="009D42E6">
          <w:rPr>
            <w:rFonts w:hint="eastAsia"/>
            <w:webHidden/>
          </w:rPr>
          <w:tab/>
        </w:r>
        <w:r w:rsidR="00722931" w:rsidRPr="009D42E6">
          <w:rPr>
            <w:rFonts w:hint="eastAsia"/>
            <w:webHidden/>
          </w:rPr>
          <w:fldChar w:fldCharType="begin"/>
        </w:r>
        <w:r w:rsidR="008F317D" w:rsidRPr="009D42E6">
          <w:rPr>
            <w:rFonts w:hint="eastAsia"/>
            <w:webHidden/>
          </w:rPr>
          <w:instrText xml:space="preserve"> PAGEREF _Toc130582549 \h </w:instrText>
        </w:r>
        <w:r w:rsidR="00722931" w:rsidRPr="009D42E6">
          <w:rPr>
            <w:rFonts w:hint="eastAsia"/>
            <w:webHidden/>
          </w:rPr>
        </w:r>
        <w:r w:rsidR="00722931" w:rsidRPr="009D42E6">
          <w:rPr>
            <w:rFonts w:hint="eastAsia"/>
            <w:webHidden/>
          </w:rPr>
          <w:fldChar w:fldCharType="separate"/>
        </w:r>
        <w:r w:rsidR="00325144">
          <w:rPr>
            <w:webHidden/>
          </w:rPr>
          <w:t>53</w:t>
        </w:r>
        <w:r w:rsidR="00722931" w:rsidRPr="009D42E6">
          <w:rPr>
            <w:rFonts w:hint="eastAsia"/>
            <w:webHidden/>
          </w:rPr>
          <w:fldChar w:fldCharType="end"/>
        </w:r>
      </w:hyperlink>
    </w:p>
    <w:p w14:paraId="07443A7E" w14:textId="3ABCE0EE" w:rsidR="008F317D" w:rsidRPr="009D42E6" w:rsidRDefault="00000000" w:rsidP="004A7E98">
      <w:pPr>
        <w:pStyle w:val="TOC2"/>
        <w:rPr>
          <w:rFonts w:hAnsi="等线"/>
          <w:noProof/>
          <w:kern w:val="2"/>
        </w:rPr>
      </w:pPr>
      <w:hyperlink w:anchor="_Toc130582550" w:history="1">
        <w:r w:rsidR="008F317D" w:rsidRPr="009D42E6">
          <w:rPr>
            <w:rStyle w:val="ac"/>
            <w:rFonts w:ascii="仿宋_GB2312" w:eastAsia="仿宋_GB2312" w:hint="eastAsia"/>
            <w:noProof/>
            <w:sz w:val="24"/>
            <w:szCs w:val="24"/>
            <w:u w:val="none"/>
          </w:rPr>
          <w:t>第一节 总体要求</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_Toc130582550 \h </w:instrText>
        </w:r>
        <w:r w:rsidR="00722931" w:rsidRPr="009D42E6">
          <w:rPr>
            <w:rFonts w:hint="eastAsia"/>
            <w:noProof/>
            <w:webHidden/>
          </w:rPr>
        </w:r>
        <w:r w:rsidR="00722931" w:rsidRPr="009D42E6">
          <w:rPr>
            <w:rFonts w:hint="eastAsia"/>
            <w:noProof/>
            <w:webHidden/>
          </w:rPr>
          <w:fldChar w:fldCharType="separate"/>
        </w:r>
        <w:r w:rsidR="00325144">
          <w:rPr>
            <w:noProof/>
            <w:webHidden/>
          </w:rPr>
          <w:t>53</w:t>
        </w:r>
        <w:r w:rsidR="00722931" w:rsidRPr="009D42E6">
          <w:rPr>
            <w:rFonts w:hint="eastAsia"/>
            <w:noProof/>
            <w:webHidden/>
          </w:rPr>
          <w:fldChar w:fldCharType="end"/>
        </w:r>
      </w:hyperlink>
    </w:p>
    <w:p w14:paraId="5F84B15D" w14:textId="2F66E714" w:rsidR="008F317D" w:rsidRPr="009D42E6" w:rsidRDefault="00000000" w:rsidP="004A7E98">
      <w:pPr>
        <w:pStyle w:val="TOC2"/>
        <w:rPr>
          <w:rFonts w:hAnsi="等线"/>
          <w:noProof/>
          <w:kern w:val="2"/>
        </w:rPr>
      </w:pPr>
      <w:hyperlink w:anchor="_Toc130582551" w:history="1">
        <w:r w:rsidR="008F317D" w:rsidRPr="009D42E6">
          <w:rPr>
            <w:rStyle w:val="ac"/>
            <w:rFonts w:ascii="仿宋_GB2312" w:eastAsia="仿宋_GB2312" w:hint="eastAsia"/>
            <w:noProof/>
            <w:sz w:val="24"/>
            <w:szCs w:val="24"/>
            <w:u w:val="none"/>
          </w:rPr>
          <w:t>第二节 募集资金存储</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_Toc130582551 \h </w:instrText>
        </w:r>
        <w:r w:rsidR="00722931" w:rsidRPr="009D42E6">
          <w:rPr>
            <w:rFonts w:hint="eastAsia"/>
            <w:noProof/>
            <w:webHidden/>
          </w:rPr>
        </w:r>
        <w:r w:rsidR="00722931" w:rsidRPr="009D42E6">
          <w:rPr>
            <w:rFonts w:hint="eastAsia"/>
            <w:noProof/>
            <w:webHidden/>
          </w:rPr>
          <w:fldChar w:fldCharType="separate"/>
        </w:r>
        <w:r w:rsidR="00325144">
          <w:rPr>
            <w:noProof/>
            <w:webHidden/>
          </w:rPr>
          <w:t>53</w:t>
        </w:r>
        <w:r w:rsidR="00722931" w:rsidRPr="009D42E6">
          <w:rPr>
            <w:rFonts w:hint="eastAsia"/>
            <w:noProof/>
            <w:webHidden/>
          </w:rPr>
          <w:fldChar w:fldCharType="end"/>
        </w:r>
      </w:hyperlink>
    </w:p>
    <w:p w14:paraId="00952278" w14:textId="3487659F" w:rsidR="008F317D" w:rsidRPr="009D42E6" w:rsidRDefault="00000000" w:rsidP="004A7E98">
      <w:pPr>
        <w:pStyle w:val="TOC2"/>
        <w:rPr>
          <w:rFonts w:hAnsi="等线"/>
          <w:noProof/>
          <w:kern w:val="2"/>
        </w:rPr>
      </w:pPr>
      <w:hyperlink w:anchor="_Toc130582552" w:history="1">
        <w:r w:rsidR="008F317D" w:rsidRPr="009D42E6">
          <w:rPr>
            <w:rStyle w:val="ac"/>
            <w:rFonts w:ascii="仿宋_GB2312" w:eastAsia="仿宋_GB2312" w:hint="eastAsia"/>
            <w:noProof/>
            <w:sz w:val="24"/>
            <w:szCs w:val="24"/>
            <w:u w:val="none"/>
          </w:rPr>
          <w:t>第三节 募集资金使用</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_Toc130582552 \h </w:instrText>
        </w:r>
        <w:r w:rsidR="00722931" w:rsidRPr="009D42E6">
          <w:rPr>
            <w:rFonts w:hint="eastAsia"/>
            <w:noProof/>
            <w:webHidden/>
          </w:rPr>
        </w:r>
        <w:r w:rsidR="00722931" w:rsidRPr="009D42E6">
          <w:rPr>
            <w:rFonts w:hint="eastAsia"/>
            <w:noProof/>
            <w:webHidden/>
          </w:rPr>
          <w:fldChar w:fldCharType="separate"/>
        </w:r>
        <w:r w:rsidR="00325144">
          <w:rPr>
            <w:noProof/>
            <w:webHidden/>
          </w:rPr>
          <w:t>54</w:t>
        </w:r>
        <w:r w:rsidR="00722931" w:rsidRPr="009D42E6">
          <w:rPr>
            <w:rFonts w:hint="eastAsia"/>
            <w:noProof/>
            <w:webHidden/>
          </w:rPr>
          <w:fldChar w:fldCharType="end"/>
        </w:r>
      </w:hyperlink>
    </w:p>
    <w:p w14:paraId="7457F55C" w14:textId="1C4609EC" w:rsidR="008F317D" w:rsidRPr="009D42E6" w:rsidRDefault="00000000" w:rsidP="004A7E98">
      <w:pPr>
        <w:pStyle w:val="TOC2"/>
        <w:rPr>
          <w:rFonts w:hAnsi="等线"/>
          <w:noProof/>
          <w:kern w:val="2"/>
        </w:rPr>
      </w:pPr>
      <w:hyperlink w:anchor="_Toc130582553" w:history="1">
        <w:r w:rsidR="008F317D" w:rsidRPr="009D42E6">
          <w:rPr>
            <w:rStyle w:val="ac"/>
            <w:rFonts w:ascii="仿宋_GB2312" w:eastAsia="仿宋_GB2312" w:hint="eastAsia"/>
            <w:noProof/>
            <w:sz w:val="24"/>
            <w:szCs w:val="24"/>
            <w:u w:val="none"/>
          </w:rPr>
          <w:t>第四节 募集资金投向变更</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_Toc130582553 \h </w:instrText>
        </w:r>
        <w:r w:rsidR="00722931" w:rsidRPr="009D42E6">
          <w:rPr>
            <w:rFonts w:hint="eastAsia"/>
            <w:noProof/>
            <w:webHidden/>
          </w:rPr>
        </w:r>
        <w:r w:rsidR="00722931" w:rsidRPr="009D42E6">
          <w:rPr>
            <w:rFonts w:hint="eastAsia"/>
            <w:noProof/>
            <w:webHidden/>
          </w:rPr>
          <w:fldChar w:fldCharType="separate"/>
        </w:r>
        <w:r w:rsidR="00325144">
          <w:rPr>
            <w:noProof/>
            <w:webHidden/>
          </w:rPr>
          <w:t>58</w:t>
        </w:r>
        <w:r w:rsidR="00722931" w:rsidRPr="009D42E6">
          <w:rPr>
            <w:rFonts w:hint="eastAsia"/>
            <w:noProof/>
            <w:webHidden/>
          </w:rPr>
          <w:fldChar w:fldCharType="end"/>
        </w:r>
      </w:hyperlink>
    </w:p>
    <w:p w14:paraId="6D6CCB39" w14:textId="15BB73C4" w:rsidR="008F317D" w:rsidRPr="009D42E6" w:rsidRDefault="00000000" w:rsidP="004A7E98">
      <w:pPr>
        <w:pStyle w:val="TOC2"/>
        <w:rPr>
          <w:rFonts w:hAnsi="等线"/>
          <w:noProof/>
          <w:kern w:val="2"/>
        </w:rPr>
      </w:pPr>
      <w:hyperlink w:anchor="_Toc130582554" w:history="1">
        <w:r w:rsidR="008F317D" w:rsidRPr="009D42E6">
          <w:rPr>
            <w:rStyle w:val="ac"/>
            <w:rFonts w:ascii="仿宋_GB2312" w:eastAsia="仿宋_GB2312" w:hint="eastAsia"/>
            <w:noProof/>
            <w:sz w:val="24"/>
            <w:szCs w:val="24"/>
            <w:u w:val="none"/>
          </w:rPr>
          <w:t>第五节 募集资金使用管理与监督</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_Toc130582554 \h </w:instrText>
        </w:r>
        <w:r w:rsidR="00722931" w:rsidRPr="009D42E6">
          <w:rPr>
            <w:rFonts w:hint="eastAsia"/>
            <w:noProof/>
            <w:webHidden/>
          </w:rPr>
        </w:r>
        <w:r w:rsidR="00722931" w:rsidRPr="009D42E6">
          <w:rPr>
            <w:rFonts w:hint="eastAsia"/>
            <w:noProof/>
            <w:webHidden/>
          </w:rPr>
          <w:fldChar w:fldCharType="separate"/>
        </w:r>
        <w:r w:rsidR="00325144">
          <w:rPr>
            <w:noProof/>
            <w:webHidden/>
          </w:rPr>
          <w:t>60</w:t>
        </w:r>
        <w:r w:rsidR="00722931" w:rsidRPr="009D42E6">
          <w:rPr>
            <w:rFonts w:hint="eastAsia"/>
            <w:noProof/>
            <w:webHidden/>
          </w:rPr>
          <w:fldChar w:fldCharType="end"/>
        </w:r>
      </w:hyperlink>
    </w:p>
    <w:p w14:paraId="01BD3861" w14:textId="33BFF287" w:rsidR="008F317D" w:rsidRPr="009D42E6" w:rsidRDefault="00000000" w:rsidP="008F317D">
      <w:pPr>
        <w:pStyle w:val="TOC1"/>
      </w:pPr>
      <w:hyperlink w:anchor="_Toc130582555" w:history="1">
        <w:r w:rsidR="008F317D" w:rsidRPr="009D42E6">
          <w:rPr>
            <w:rStyle w:val="ac"/>
            <w:rFonts w:hint="eastAsia"/>
            <w:u w:val="none"/>
          </w:rPr>
          <w:t>第六章 重点规范事项</w:t>
        </w:r>
        <w:r w:rsidR="008F317D" w:rsidRPr="009D42E6">
          <w:rPr>
            <w:rFonts w:hint="eastAsia"/>
            <w:webHidden/>
          </w:rPr>
          <w:tab/>
        </w:r>
        <w:r w:rsidR="00722931" w:rsidRPr="009D42E6">
          <w:rPr>
            <w:rFonts w:hint="eastAsia"/>
            <w:webHidden/>
          </w:rPr>
          <w:fldChar w:fldCharType="begin"/>
        </w:r>
        <w:r w:rsidR="008F317D" w:rsidRPr="009D42E6">
          <w:rPr>
            <w:rFonts w:hint="eastAsia"/>
            <w:webHidden/>
          </w:rPr>
          <w:instrText xml:space="preserve"> PAGEREF _Toc130582555 \h </w:instrText>
        </w:r>
        <w:r w:rsidR="00722931" w:rsidRPr="009D42E6">
          <w:rPr>
            <w:rFonts w:hint="eastAsia"/>
            <w:webHidden/>
          </w:rPr>
        </w:r>
        <w:r w:rsidR="00722931" w:rsidRPr="009D42E6">
          <w:rPr>
            <w:rFonts w:hint="eastAsia"/>
            <w:webHidden/>
          </w:rPr>
          <w:fldChar w:fldCharType="separate"/>
        </w:r>
        <w:r w:rsidR="00325144">
          <w:rPr>
            <w:webHidden/>
          </w:rPr>
          <w:t>62</w:t>
        </w:r>
        <w:r w:rsidR="00722931" w:rsidRPr="009D42E6">
          <w:rPr>
            <w:rFonts w:hint="eastAsia"/>
            <w:webHidden/>
          </w:rPr>
          <w:fldChar w:fldCharType="end"/>
        </w:r>
      </w:hyperlink>
    </w:p>
    <w:p w14:paraId="53289FA7" w14:textId="2C48C5F1" w:rsidR="008F317D" w:rsidRPr="009D42E6" w:rsidRDefault="00000000" w:rsidP="004A7E98">
      <w:pPr>
        <w:pStyle w:val="TOC2"/>
        <w:rPr>
          <w:rFonts w:hAnsi="等线"/>
          <w:noProof/>
          <w:kern w:val="2"/>
        </w:rPr>
      </w:pPr>
      <w:hyperlink w:anchor="_Toc130582556" w:history="1">
        <w:r w:rsidR="008F317D" w:rsidRPr="009D42E6">
          <w:rPr>
            <w:rStyle w:val="ac"/>
            <w:rFonts w:ascii="仿宋_GB2312" w:eastAsia="仿宋_GB2312" w:hint="eastAsia"/>
            <w:noProof/>
            <w:sz w:val="24"/>
            <w:szCs w:val="24"/>
            <w:u w:val="none"/>
          </w:rPr>
          <w:t>第一节 总体要求</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_Toc130582556 \h </w:instrText>
        </w:r>
        <w:r w:rsidR="00722931" w:rsidRPr="009D42E6">
          <w:rPr>
            <w:rFonts w:hint="eastAsia"/>
            <w:noProof/>
            <w:webHidden/>
          </w:rPr>
        </w:r>
        <w:r w:rsidR="00722931" w:rsidRPr="009D42E6">
          <w:rPr>
            <w:rFonts w:hint="eastAsia"/>
            <w:noProof/>
            <w:webHidden/>
          </w:rPr>
          <w:fldChar w:fldCharType="separate"/>
        </w:r>
        <w:r w:rsidR="00325144">
          <w:rPr>
            <w:noProof/>
            <w:webHidden/>
          </w:rPr>
          <w:t>62</w:t>
        </w:r>
        <w:r w:rsidR="00722931" w:rsidRPr="009D42E6">
          <w:rPr>
            <w:rFonts w:hint="eastAsia"/>
            <w:noProof/>
            <w:webHidden/>
          </w:rPr>
          <w:fldChar w:fldCharType="end"/>
        </w:r>
      </w:hyperlink>
    </w:p>
    <w:p w14:paraId="5881AF46" w14:textId="66AC1FFC" w:rsidR="008F317D" w:rsidRPr="009D42E6" w:rsidRDefault="00000000" w:rsidP="004A7E98">
      <w:pPr>
        <w:pStyle w:val="TOC2"/>
        <w:rPr>
          <w:rFonts w:hAnsi="等线"/>
          <w:noProof/>
          <w:kern w:val="2"/>
        </w:rPr>
      </w:pPr>
      <w:hyperlink w:anchor="_Toc130582557" w:history="1">
        <w:r w:rsidR="008F317D" w:rsidRPr="009D42E6">
          <w:rPr>
            <w:rStyle w:val="ac"/>
            <w:rFonts w:ascii="仿宋_GB2312" w:eastAsia="仿宋_GB2312" w:hint="eastAsia"/>
            <w:noProof/>
            <w:sz w:val="24"/>
            <w:szCs w:val="24"/>
            <w:u w:val="none"/>
          </w:rPr>
          <w:t>第二节 防范财务造假</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_Toc130582557 \h </w:instrText>
        </w:r>
        <w:r w:rsidR="00722931" w:rsidRPr="009D42E6">
          <w:rPr>
            <w:rFonts w:hint="eastAsia"/>
            <w:noProof/>
            <w:webHidden/>
          </w:rPr>
        </w:r>
        <w:r w:rsidR="00722931" w:rsidRPr="009D42E6">
          <w:rPr>
            <w:rFonts w:hint="eastAsia"/>
            <w:noProof/>
            <w:webHidden/>
          </w:rPr>
          <w:fldChar w:fldCharType="separate"/>
        </w:r>
        <w:r w:rsidR="00325144">
          <w:rPr>
            <w:noProof/>
            <w:webHidden/>
          </w:rPr>
          <w:t>64</w:t>
        </w:r>
        <w:r w:rsidR="00722931" w:rsidRPr="009D42E6">
          <w:rPr>
            <w:rFonts w:hint="eastAsia"/>
            <w:noProof/>
            <w:webHidden/>
          </w:rPr>
          <w:fldChar w:fldCharType="end"/>
        </w:r>
      </w:hyperlink>
    </w:p>
    <w:p w14:paraId="022DE69A" w14:textId="41D07592" w:rsidR="008F317D" w:rsidRPr="009D42E6" w:rsidRDefault="00000000" w:rsidP="004A7E98">
      <w:pPr>
        <w:pStyle w:val="TOC2"/>
        <w:rPr>
          <w:rFonts w:hAnsi="等线"/>
          <w:noProof/>
          <w:kern w:val="2"/>
        </w:rPr>
      </w:pPr>
      <w:hyperlink w:anchor="_Toc130582558" w:history="1">
        <w:r w:rsidR="008F317D" w:rsidRPr="009D42E6">
          <w:rPr>
            <w:rStyle w:val="ac"/>
            <w:rFonts w:ascii="仿宋_GB2312" w:eastAsia="仿宋_GB2312" w:hint="eastAsia"/>
            <w:noProof/>
            <w:sz w:val="24"/>
            <w:szCs w:val="24"/>
            <w:u w:val="none"/>
          </w:rPr>
          <w:t>第三节 禁止资金占用</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_Toc130582558 \h </w:instrText>
        </w:r>
        <w:r w:rsidR="00722931" w:rsidRPr="009D42E6">
          <w:rPr>
            <w:rFonts w:hint="eastAsia"/>
            <w:noProof/>
            <w:webHidden/>
          </w:rPr>
        </w:r>
        <w:r w:rsidR="00722931" w:rsidRPr="009D42E6">
          <w:rPr>
            <w:rFonts w:hint="eastAsia"/>
            <w:noProof/>
            <w:webHidden/>
          </w:rPr>
          <w:fldChar w:fldCharType="separate"/>
        </w:r>
        <w:r w:rsidR="00325144">
          <w:rPr>
            <w:noProof/>
            <w:webHidden/>
          </w:rPr>
          <w:t>66</w:t>
        </w:r>
        <w:r w:rsidR="00722931" w:rsidRPr="009D42E6">
          <w:rPr>
            <w:rFonts w:hint="eastAsia"/>
            <w:noProof/>
            <w:webHidden/>
          </w:rPr>
          <w:fldChar w:fldCharType="end"/>
        </w:r>
      </w:hyperlink>
    </w:p>
    <w:p w14:paraId="35F45113" w14:textId="0F550599" w:rsidR="008F317D" w:rsidRPr="009D42E6" w:rsidRDefault="00000000" w:rsidP="004A7E98">
      <w:pPr>
        <w:pStyle w:val="TOC2"/>
        <w:rPr>
          <w:rFonts w:hAnsi="等线"/>
          <w:noProof/>
          <w:kern w:val="2"/>
        </w:rPr>
      </w:pPr>
      <w:hyperlink w:anchor="_Toc130582559" w:history="1">
        <w:r w:rsidR="008F317D" w:rsidRPr="009D42E6">
          <w:rPr>
            <w:rStyle w:val="ac"/>
            <w:rFonts w:ascii="仿宋_GB2312" w:eastAsia="仿宋_GB2312" w:hint="eastAsia"/>
            <w:noProof/>
            <w:sz w:val="24"/>
            <w:szCs w:val="24"/>
            <w:u w:val="none"/>
          </w:rPr>
          <w:t>第四节 不得违规担保</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_Toc130582559 \h </w:instrText>
        </w:r>
        <w:r w:rsidR="00722931" w:rsidRPr="009D42E6">
          <w:rPr>
            <w:rFonts w:hint="eastAsia"/>
            <w:noProof/>
            <w:webHidden/>
          </w:rPr>
        </w:r>
        <w:r w:rsidR="00722931" w:rsidRPr="009D42E6">
          <w:rPr>
            <w:rFonts w:hint="eastAsia"/>
            <w:noProof/>
            <w:webHidden/>
          </w:rPr>
          <w:fldChar w:fldCharType="separate"/>
        </w:r>
        <w:r w:rsidR="00325144">
          <w:rPr>
            <w:noProof/>
            <w:webHidden/>
          </w:rPr>
          <w:t>68</w:t>
        </w:r>
        <w:r w:rsidR="00722931" w:rsidRPr="009D42E6">
          <w:rPr>
            <w:rFonts w:hint="eastAsia"/>
            <w:noProof/>
            <w:webHidden/>
          </w:rPr>
          <w:fldChar w:fldCharType="end"/>
        </w:r>
      </w:hyperlink>
    </w:p>
    <w:p w14:paraId="78D72968" w14:textId="713F0CB1" w:rsidR="008F317D" w:rsidRPr="009D42E6" w:rsidRDefault="00000000" w:rsidP="004A7E98">
      <w:pPr>
        <w:pStyle w:val="TOC2"/>
        <w:rPr>
          <w:rFonts w:hAnsi="等线"/>
          <w:noProof/>
          <w:kern w:val="2"/>
        </w:rPr>
      </w:pPr>
      <w:hyperlink w:anchor="_Toc130582560" w:history="1">
        <w:r w:rsidR="008F317D" w:rsidRPr="009D42E6">
          <w:rPr>
            <w:rStyle w:val="ac"/>
            <w:rFonts w:ascii="仿宋_GB2312" w:eastAsia="仿宋_GB2312" w:hint="eastAsia"/>
            <w:noProof/>
            <w:sz w:val="24"/>
            <w:szCs w:val="24"/>
            <w:u w:val="none"/>
          </w:rPr>
          <w:t>第五节 关注高比例质押风险</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_Toc130582560 \h </w:instrText>
        </w:r>
        <w:r w:rsidR="00722931" w:rsidRPr="009D42E6">
          <w:rPr>
            <w:rFonts w:hint="eastAsia"/>
            <w:noProof/>
            <w:webHidden/>
          </w:rPr>
        </w:r>
        <w:r w:rsidR="00722931" w:rsidRPr="009D42E6">
          <w:rPr>
            <w:rFonts w:hint="eastAsia"/>
            <w:noProof/>
            <w:webHidden/>
          </w:rPr>
          <w:fldChar w:fldCharType="separate"/>
        </w:r>
        <w:r w:rsidR="00325144">
          <w:rPr>
            <w:noProof/>
            <w:webHidden/>
          </w:rPr>
          <w:t>70</w:t>
        </w:r>
        <w:r w:rsidR="00722931" w:rsidRPr="009D42E6">
          <w:rPr>
            <w:rFonts w:hint="eastAsia"/>
            <w:noProof/>
            <w:webHidden/>
          </w:rPr>
          <w:fldChar w:fldCharType="end"/>
        </w:r>
      </w:hyperlink>
    </w:p>
    <w:p w14:paraId="715C7403" w14:textId="06387907" w:rsidR="008F317D" w:rsidRPr="009D42E6" w:rsidRDefault="00000000" w:rsidP="008F317D">
      <w:pPr>
        <w:pStyle w:val="TOC1"/>
      </w:pPr>
      <w:hyperlink w:anchor="_Toc130582561" w:history="1">
        <w:r w:rsidR="008F317D" w:rsidRPr="009D42E6">
          <w:rPr>
            <w:rStyle w:val="ac"/>
            <w:rFonts w:hint="eastAsia"/>
            <w:u w:val="none"/>
          </w:rPr>
          <w:t>第七章 其他规范事项</w:t>
        </w:r>
        <w:r w:rsidR="008F317D" w:rsidRPr="009D42E6">
          <w:rPr>
            <w:rFonts w:hint="eastAsia"/>
            <w:webHidden/>
          </w:rPr>
          <w:tab/>
        </w:r>
        <w:r w:rsidR="00722931" w:rsidRPr="009D42E6">
          <w:rPr>
            <w:rFonts w:hint="eastAsia"/>
            <w:webHidden/>
          </w:rPr>
          <w:fldChar w:fldCharType="begin"/>
        </w:r>
        <w:r w:rsidR="008F317D" w:rsidRPr="009D42E6">
          <w:rPr>
            <w:rFonts w:hint="eastAsia"/>
            <w:webHidden/>
          </w:rPr>
          <w:instrText xml:space="preserve"> PAGEREF _Toc130582561 \h </w:instrText>
        </w:r>
        <w:r w:rsidR="00722931" w:rsidRPr="009D42E6">
          <w:rPr>
            <w:rFonts w:hint="eastAsia"/>
            <w:webHidden/>
          </w:rPr>
        </w:r>
        <w:r w:rsidR="00722931" w:rsidRPr="009D42E6">
          <w:rPr>
            <w:rFonts w:hint="eastAsia"/>
            <w:webHidden/>
          </w:rPr>
          <w:fldChar w:fldCharType="separate"/>
        </w:r>
        <w:r w:rsidR="00325144">
          <w:rPr>
            <w:webHidden/>
          </w:rPr>
          <w:t>71</w:t>
        </w:r>
        <w:r w:rsidR="00722931" w:rsidRPr="009D42E6">
          <w:rPr>
            <w:rFonts w:hint="eastAsia"/>
            <w:webHidden/>
          </w:rPr>
          <w:fldChar w:fldCharType="end"/>
        </w:r>
      </w:hyperlink>
    </w:p>
    <w:p w14:paraId="02DB9366" w14:textId="071E3CE3" w:rsidR="008F317D" w:rsidRPr="009D42E6" w:rsidRDefault="00000000" w:rsidP="004A7E98">
      <w:pPr>
        <w:pStyle w:val="TOC2"/>
        <w:rPr>
          <w:rFonts w:hAnsi="等线"/>
          <w:noProof/>
          <w:kern w:val="2"/>
        </w:rPr>
      </w:pPr>
      <w:hyperlink w:anchor="_Toc130582562" w:history="1">
        <w:r w:rsidR="008F317D" w:rsidRPr="009D42E6">
          <w:rPr>
            <w:rStyle w:val="ac"/>
            <w:rFonts w:ascii="仿宋_GB2312" w:eastAsia="仿宋_GB2312" w:hint="eastAsia"/>
            <w:noProof/>
            <w:sz w:val="24"/>
            <w:szCs w:val="24"/>
            <w:u w:val="none"/>
          </w:rPr>
          <w:t>第一节 信息披露暂缓与豁免</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_Toc130582562 \h </w:instrText>
        </w:r>
        <w:r w:rsidR="00722931" w:rsidRPr="009D42E6">
          <w:rPr>
            <w:rFonts w:hint="eastAsia"/>
            <w:noProof/>
            <w:webHidden/>
          </w:rPr>
        </w:r>
        <w:r w:rsidR="00722931" w:rsidRPr="009D42E6">
          <w:rPr>
            <w:rFonts w:hint="eastAsia"/>
            <w:noProof/>
            <w:webHidden/>
          </w:rPr>
          <w:fldChar w:fldCharType="separate"/>
        </w:r>
        <w:r w:rsidR="00325144">
          <w:rPr>
            <w:noProof/>
            <w:webHidden/>
          </w:rPr>
          <w:t>71</w:t>
        </w:r>
        <w:r w:rsidR="00722931" w:rsidRPr="009D42E6">
          <w:rPr>
            <w:rFonts w:hint="eastAsia"/>
            <w:noProof/>
            <w:webHidden/>
          </w:rPr>
          <w:fldChar w:fldCharType="end"/>
        </w:r>
      </w:hyperlink>
    </w:p>
    <w:p w14:paraId="3CB270B8" w14:textId="68408238" w:rsidR="008F317D" w:rsidRPr="009D42E6" w:rsidRDefault="00000000" w:rsidP="004A7E98">
      <w:pPr>
        <w:pStyle w:val="TOC2"/>
        <w:rPr>
          <w:rFonts w:hAnsi="等线"/>
          <w:noProof/>
          <w:kern w:val="2"/>
        </w:rPr>
      </w:pPr>
      <w:hyperlink w:anchor="_Toc130582563" w:history="1">
        <w:r w:rsidR="008F317D" w:rsidRPr="009D42E6">
          <w:rPr>
            <w:rStyle w:val="ac"/>
            <w:rFonts w:ascii="仿宋_GB2312" w:eastAsia="仿宋_GB2312" w:hint="eastAsia"/>
            <w:noProof/>
            <w:sz w:val="24"/>
            <w:szCs w:val="24"/>
            <w:u w:val="none"/>
          </w:rPr>
          <w:t>第二节 内幕信息知情人报送</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_Toc130582563 \h </w:instrText>
        </w:r>
        <w:r w:rsidR="00722931" w:rsidRPr="009D42E6">
          <w:rPr>
            <w:rFonts w:hint="eastAsia"/>
            <w:noProof/>
            <w:webHidden/>
          </w:rPr>
        </w:r>
        <w:r w:rsidR="00722931" w:rsidRPr="009D42E6">
          <w:rPr>
            <w:rFonts w:hint="eastAsia"/>
            <w:noProof/>
            <w:webHidden/>
          </w:rPr>
          <w:fldChar w:fldCharType="separate"/>
        </w:r>
        <w:r w:rsidR="00325144">
          <w:rPr>
            <w:noProof/>
            <w:webHidden/>
          </w:rPr>
          <w:t>73</w:t>
        </w:r>
        <w:r w:rsidR="00722931" w:rsidRPr="009D42E6">
          <w:rPr>
            <w:rFonts w:hint="eastAsia"/>
            <w:noProof/>
            <w:webHidden/>
          </w:rPr>
          <w:fldChar w:fldCharType="end"/>
        </w:r>
      </w:hyperlink>
    </w:p>
    <w:p w14:paraId="249B1352" w14:textId="6B4E1F2C" w:rsidR="008F317D" w:rsidRPr="009D42E6" w:rsidRDefault="00000000" w:rsidP="004A7E98">
      <w:pPr>
        <w:pStyle w:val="TOC2"/>
        <w:rPr>
          <w:rFonts w:hAnsi="等线"/>
          <w:noProof/>
          <w:kern w:val="2"/>
        </w:rPr>
      </w:pPr>
      <w:hyperlink w:anchor="_Toc130582564" w:history="1">
        <w:r w:rsidR="008F317D" w:rsidRPr="009D42E6">
          <w:rPr>
            <w:rStyle w:val="ac"/>
            <w:rFonts w:ascii="仿宋_GB2312" w:eastAsia="仿宋_GB2312" w:hint="eastAsia"/>
            <w:noProof/>
            <w:sz w:val="24"/>
            <w:szCs w:val="24"/>
            <w:u w:val="none"/>
          </w:rPr>
          <w:t>第三节 现金分红</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_Toc130582564 \h </w:instrText>
        </w:r>
        <w:r w:rsidR="00722931" w:rsidRPr="009D42E6">
          <w:rPr>
            <w:rFonts w:hint="eastAsia"/>
            <w:noProof/>
            <w:webHidden/>
          </w:rPr>
        </w:r>
        <w:r w:rsidR="00722931" w:rsidRPr="009D42E6">
          <w:rPr>
            <w:rFonts w:hint="eastAsia"/>
            <w:noProof/>
            <w:webHidden/>
          </w:rPr>
          <w:fldChar w:fldCharType="separate"/>
        </w:r>
        <w:r w:rsidR="00325144">
          <w:rPr>
            <w:noProof/>
            <w:webHidden/>
          </w:rPr>
          <w:t>78</w:t>
        </w:r>
        <w:r w:rsidR="00722931" w:rsidRPr="009D42E6">
          <w:rPr>
            <w:rFonts w:hint="eastAsia"/>
            <w:noProof/>
            <w:webHidden/>
          </w:rPr>
          <w:fldChar w:fldCharType="end"/>
        </w:r>
      </w:hyperlink>
    </w:p>
    <w:p w14:paraId="6C40FE6A" w14:textId="57891914" w:rsidR="008F317D" w:rsidRPr="009D42E6" w:rsidRDefault="00000000" w:rsidP="004A7E98">
      <w:pPr>
        <w:pStyle w:val="TOC2"/>
        <w:rPr>
          <w:rFonts w:hAnsi="等线"/>
          <w:noProof/>
          <w:kern w:val="2"/>
        </w:rPr>
      </w:pPr>
      <w:hyperlink w:anchor="_Toc130582565" w:history="1">
        <w:r w:rsidR="008F317D" w:rsidRPr="009D42E6">
          <w:rPr>
            <w:rStyle w:val="ac"/>
            <w:rFonts w:ascii="仿宋_GB2312" w:eastAsia="仿宋_GB2312" w:hint="eastAsia"/>
            <w:noProof/>
            <w:sz w:val="24"/>
            <w:szCs w:val="24"/>
            <w:u w:val="none"/>
          </w:rPr>
          <w:t>第四节 高送转</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_Toc130582565 \h </w:instrText>
        </w:r>
        <w:r w:rsidR="00722931" w:rsidRPr="009D42E6">
          <w:rPr>
            <w:rFonts w:hint="eastAsia"/>
            <w:noProof/>
            <w:webHidden/>
          </w:rPr>
        </w:r>
        <w:r w:rsidR="00722931" w:rsidRPr="009D42E6">
          <w:rPr>
            <w:rFonts w:hint="eastAsia"/>
            <w:noProof/>
            <w:webHidden/>
          </w:rPr>
          <w:fldChar w:fldCharType="separate"/>
        </w:r>
        <w:r w:rsidR="00325144">
          <w:rPr>
            <w:noProof/>
            <w:webHidden/>
          </w:rPr>
          <w:t>80</w:t>
        </w:r>
        <w:r w:rsidR="00722931" w:rsidRPr="009D42E6">
          <w:rPr>
            <w:rFonts w:hint="eastAsia"/>
            <w:noProof/>
            <w:webHidden/>
          </w:rPr>
          <w:fldChar w:fldCharType="end"/>
        </w:r>
      </w:hyperlink>
    </w:p>
    <w:p w14:paraId="146D093E" w14:textId="1567B87D" w:rsidR="008F317D" w:rsidRPr="009D42E6" w:rsidRDefault="00000000" w:rsidP="004A7E98">
      <w:pPr>
        <w:pStyle w:val="TOC2"/>
        <w:rPr>
          <w:rFonts w:hAnsi="等线"/>
          <w:noProof/>
          <w:kern w:val="2"/>
        </w:rPr>
      </w:pPr>
      <w:hyperlink w:anchor="_Toc130582566" w:history="1">
        <w:r w:rsidR="008F317D" w:rsidRPr="009D42E6">
          <w:rPr>
            <w:rStyle w:val="ac"/>
            <w:rFonts w:ascii="仿宋_GB2312" w:eastAsia="仿宋_GB2312" w:hint="eastAsia"/>
            <w:noProof/>
            <w:sz w:val="24"/>
            <w:szCs w:val="24"/>
            <w:u w:val="none"/>
          </w:rPr>
          <w:t>第五节 变更证券简称</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_Toc130582566 \h </w:instrText>
        </w:r>
        <w:r w:rsidR="00722931" w:rsidRPr="009D42E6">
          <w:rPr>
            <w:rFonts w:hint="eastAsia"/>
            <w:noProof/>
            <w:webHidden/>
          </w:rPr>
        </w:r>
        <w:r w:rsidR="00722931" w:rsidRPr="009D42E6">
          <w:rPr>
            <w:rFonts w:hint="eastAsia"/>
            <w:noProof/>
            <w:webHidden/>
          </w:rPr>
          <w:fldChar w:fldCharType="separate"/>
        </w:r>
        <w:r w:rsidR="00325144">
          <w:rPr>
            <w:noProof/>
            <w:webHidden/>
          </w:rPr>
          <w:t>82</w:t>
        </w:r>
        <w:r w:rsidR="00722931" w:rsidRPr="009D42E6">
          <w:rPr>
            <w:rFonts w:hint="eastAsia"/>
            <w:noProof/>
            <w:webHidden/>
          </w:rPr>
          <w:fldChar w:fldCharType="end"/>
        </w:r>
      </w:hyperlink>
    </w:p>
    <w:p w14:paraId="3608562F" w14:textId="3FB94650" w:rsidR="008F317D" w:rsidRPr="009D42E6" w:rsidRDefault="00000000" w:rsidP="004A7E98">
      <w:pPr>
        <w:pStyle w:val="TOC2"/>
        <w:rPr>
          <w:rFonts w:hAnsi="等线"/>
          <w:noProof/>
          <w:kern w:val="2"/>
        </w:rPr>
      </w:pPr>
      <w:hyperlink w:anchor="_Toc130582567" w:history="1">
        <w:r w:rsidR="008F317D" w:rsidRPr="009D42E6">
          <w:rPr>
            <w:rStyle w:val="ac"/>
            <w:rFonts w:ascii="仿宋_GB2312" w:eastAsia="仿宋_GB2312" w:hint="eastAsia"/>
            <w:noProof/>
            <w:sz w:val="24"/>
            <w:szCs w:val="24"/>
            <w:u w:val="none"/>
          </w:rPr>
          <w:t>第六节 员工持股计划</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_Toc130582567 \h </w:instrText>
        </w:r>
        <w:r w:rsidR="00722931" w:rsidRPr="009D42E6">
          <w:rPr>
            <w:rFonts w:hint="eastAsia"/>
            <w:noProof/>
            <w:webHidden/>
          </w:rPr>
        </w:r>
        <w:r w:rsidR="00722931" w:rsidRPr="009D42E6">
          <w:rPr>
            <w:rFonts w:hint="eastAsia"/>
            <w:noProof/>
            <w:webHidden/>
          </w:rPr>
          <w:fldChar w:fldCharType="separate"/>
        </w:r>
        <w:r w:rsidR="00325144">
          <w:rPr>
            <w:noProof/>
            <w:webHidden/>
          </w:rPr>
          <w:t>84</w:t>
        </w:r>
        <w:r w:rsidR="00722931" w:rsidRPr="009D42E6">
          <w:rPr>
            <w:rFonts w:hint="eastAsia"/>
            <w:noProof/>
            <w:webHidden/>
          </w:rPr>
          <w:fldChar w:fldCharType="end"/>
        </w:r>
      </w:hyperlink>
    </w:p>
    <w:p w14:paraId="78DF0790" w14:textId="77202BA6" w:rsidR="008F317D" w:rsidRPr="009D42E6" w:rsidRDefault="00000000" w:rsidP="004A7E98">
      <w:pPr>
        <w:pStyle w:val="TOC2"/>
        <w:rPr>
          <w:rFonts w:hAnsi="等线"/>
          <w:noProof/>
          <w:kern w:val="2"/>
        </w:rPr>
      </w:pPr>
      <w:hyperlink w:anchor="_Toc130582568" w:history="1">
        <w:r w:rsidR="008F317D" w:rsidRPr="009D42E6">
          <w:rPr>
            <w:rStyle w:val="ac"/>
            <w:rFonts w:ascii="仿宋_GB2312" w:eastAsia="仿宋_GB2312" w:hint="eastAsia"/>
            <w:noProof/>
            <w:sz w:val="24"/>
            <w:szCs w:val="24"/>
            <w:u w:val="none"/>
          </w:rPr>
          <w:t>第七节 股东大会网络投票</w:t>
        </w:r>
        <w:r w:rsidR="008F317D" w:rsidRPr="009D42E6">
          <w:rPr>
            <w:rFonts w:hint="eastAsia"/>
            <w:noProof/>
            <w:webHidden/>
          </w:rPr>
          <w:tab/>
        </w:r>
        <w:r w:rsidR="00722931" w:rsidRPr="009D42E6">
          <w:rPr>
            <w:rFonts w:hint="eastAsia"/>
            <w:noProof/>
            <w:webHidden/>
          </w:rPr>
          <w:fldChar w:fldCharType="begin"/>
        </w:r>
        <w:r w:rsidR="008F317D" w:rsidRPr="009D42E6">
          <w:rPr>
            <w:rFonts w:hint="eastAsia"/>
            <w:noProof/>
            <w:webHidden/>
          </w:rPr>
          <w:instrText xml:space="preserve"> PAGEREF _Toc130582568 \h </w:instrText>
        </w:r>
        <w:r w:rsidR="00722931" w:rsidRPr="009D42E6">
          <w:rPr>
            <w:rFonts w:hint="eastAsia"/>
            <w:noProof/>
            <w:webHidden/>
          </w:rPr>
        </w:r>
        <w:r w:rsidR="00722931" w:rsidRPr="009D42E6">
          <w:rPr>
            <w:rFonts w:hint="eastAsia"/>
            <w:noProof/>
            <w:webHidden/>
          </w:rPr>
          <w:fldChar w:fldCharType="separate"/>
        </w:r>
        <w:r w:rsidR="00325144">
          <w:rPr>
            <w:noProof/>
            <w:webHidden/>
          </w:rPr>
          <w:t>88</w:t>
        </w:r>
        <w:r w:rsidR="00722931" w:rsidRPr="009D42E6">
          <w:rPr>
            <w:rFonts w:hint="eastAsia"/>
            <w:noProof/>
            <w:webHidden/>
          </w:rPr>
          <w:fldChar w:fldCharType="end"/>
        </w:r>
      </w:hyperlink>
    </w:p>
    <w:p w14:paraId="1F320BE3" w14:textId="58BDACE2" w:rsidR="008F317D" w:rsidRPr="009D42E6" w:rsidRDefault="00000000" w:rsidP="008F317D">
      <w:pPr>
        <w:pStyle w:val="TOC1"/>
      </w:pPr>
      <w:hyperlink w:anchor="_Toc130582569" w:history="1">
        <w:r w:rsidR="008F317D" w:rsidRPr="009D42E6">
          <w:rPr>
            <w:rStyle w:val="ac"/>
            <w:rFonts w:hint="eastAsia"/>
            <w:u w:val="none"/>
          </w:rPr>
          <w:t>第八章 投资者关系</w:t>
        </w:r>
        <w:r w:rsidR="008F317D" w:rsidRPr="009D42E6">
          <w:rPr>
            <w:rFonts w:hint="eastAsia"/>
            <w:webHidden/>
          </w:rPr>
          <w:tab/>
        </w:r>
        <w:r w:rsidR="00722931" w:rsidRPr="009D42E6">
          <w:rPr>
            <w:rFonts w:hint="eastAsia"/>
            <w:webHidden/>
          </w:rPr>
          <w:fldChar w:fldCharType="begin"/>
        </w:r>
        <w:r w:rsidR="008F317D" w:rsidRPr="009D42E6">
          <w:rPr>
            <w:rFonts w:hint="eastAsia"/>
            <w:webHidden/>
          </w:rPr>
          <w:instrText xml:space="preserve"> PAGEREF _Toc130582569 \h </w:instrText>
        </w:r>
        <w:r w:rsidR="00722931" w:rsidRPr="009D42E6">
          <w:rPr>
            <w:rFonts w:hint="eastAsia"/>
            <w:webHidden/>
          </w:rPr>
        </w:r>
        <w:r w:rsidR="00722931" w:rsidRPr="009D42E6">
          <w:rPr>
            <w:rFonts w:hint="eastAsia"/>
            <w:webHidden/>
          </w:rPr>
          <w:fldChar w:fldCharType="separate"/>
        </w:r>
        <w:r w:rsidR="00325144">
          <w:rPr>
            <w:webHidden/>
          </w:rPr>
          <w:t>93</w:t>
        </w:r>
        <w:r w:rsidR="00722931" w:rsidRPr="009D42E6">
          <w:rPr>
            <w:rFonts w:hint="eastAsia"/>
            <w:webHidden/>
          </w:rPr>
          <w:fldChar w:fldCharType="end"/>
        </w:r>
      </w:hyperlink>
    </w:p>
    <w:p w14:paraId="5DFEBE95" w14:textId="30B26198" w:rsidR="008F317D" w:rsidRPr="009D42E6" w:rsidRDefault="00000000" w:rsidP="008F317D">
      <w:pPr>
        <w:pStyle w:val="TOC1"/>
      </w:pPr>
      <w:hyperlink w:anchor="_Toc130582570" w:history="1">
        <w:r w:rsidR="008F317D" w:rsidRPr="009D42E6">
          <w:rPr>
            <w:rStyle w:val="ac"/>
            <w:rFonts w:hint="eastAsia"/>
            <w:u w:val="none"/>
          </w:rPr>
          <w:t>第九章 附则</w:t>
        </w:r>
        <w:r w:rsidR="008F317D" w:rsidRPr="009D42E6">
          <w:rPr>
            <w:rFonts w:hint="eastAsia"/>
            <w:webHidden/>
          </w:rPr>
          <w:tab/>
        </w:r>
        <w:r w:rsidR="00722931" w:rsidRPr="009D42E6">
          <w:rPr>
            <w:rFonts w:hint="eastAsia"/>
            <w:webHidden/>
          </w:rPr>
          <w:fldChar w:fldCharType="begin"/>
        </w:r>
        <w:r w:rsidR="008F317D" w:rsidRPr="009D42E6">
          <w:rPr>
            <w:rFonts w:hint="eastAsia"/>
            <w:webHidden/>
          </w:rPr>
          <w:instrText xml:space="preserve"> PAGEREF _Toc130582570 \h </w:instrText>
        </w:r>
        <w:r w:rsidR="00722931" w:rsidRPr="009D42E6">
          <w:rPr>
            <w:rFonts w:hint="eastAsia"/>
            <w:webHidden/>
          </w:rPr>
        </w:r>
        <w:r w:rsidR="00722931" w:rsidRPr="009D42E6">
          <w:rPr>
            <w:rFonts w:hint="eastAsia"/>
            <w:webHidden/>
          </w:rPr>
          <w:fldChar w:fldCharType="separate"/>
        </w:r>
        <w:r w:rsidR="00325144">
          <w:rPr>
            <w:webHidden/>
          </w:rPr>
          <w:t>97</w:t>
        </w:r>
        <w:r w:rsidR="00722931" w:rsidRPr="009D42E6">
          <w:rPr>
            <w:rFonts w:hint="eastAsia"/>
            <w:webHidden/>
          </w:rPr>
          <w:fldChar w:fldCharType="end"/>
        </w:r>
      </w:hyperlink>
    </w:p>
    <w:p w14:paraId="10E24009" w14:textId="78985C87" w:rsidR="008F317D" w:rsidRPr="009D42E6" w:rsidRDefault="00000000" w:rsidP="008F317D">
      <w:pPr>
        <w:pStyle w:val="TOC1"/>
      </w:pPr>
      <w:hyperlink w:anchor="_Toc130582571" w:history="1">
        <w:r w:rsidR="008F317D" w:rsidRPr="009D42E6">
          <w:rPr>
            <w:rStyle w:val="ac"/>
            <w:rFonts w:hint="eastAsia"/>
            <w:u w:val="none"/>
          </w:rPr>
          <w:t>附件</w:t>
        </w:r>
        <w:r w:rsidR="008F317D" w:rsidRPr="009D42E6">
          <w:rPr>
            <w:rFonts w:hint="eastAsia"/>
            <w:webHidden/>
          </w:rPr>
          <w:tab/>
        </w:r>
        <w:r w:rsidR="00722931" w:rsidRPr="009D42E6">
          <w:rPr>
            <w:rFonts w:hint="eastAsia"/>
            <w:webHidden/>
          </w:rPr>
          <w:fldChar w:fldCharType="begin"/>
        </w:r>
        <w:r w:rsidR="008F317D" w:rsidRPr="009D42E6">
          <w:rPr>
            <w:rFonts w:hint="eastAsia"/>
            <w:webHidden/>
          </w:rPr>
          <w:instrText xml:space="preserve"> PAGEREF _Toc130582571 \h </w:instrText>
        </w:r>
        <w:r w:rsidR="00722931" w:rsidRPr="009D42E6">
          <w:rPr>
            <w:rFonts w:hint="eastAsia"/>
            <w:webHidden/>
          </w:rPr>
        </w:r>
        <w:r w:rsidR="00722931" w:rsidRPr="009D42E6">
          <w:rPr>
            <w:rFonts w:hint="eastAsia"/>
            <w:webHidden/>
          </w:rPr>
          <w:fldChar w:fldCharType="separate"/>
        </w:r>
        <w:r w:rsidR="00325144">
          <w:rPr>
            <w:webHidden/>
          </w:rPr>
          <w:t>99</w:t>
        </w:r>
        <w:r w:rsidR="00722931" w:rsidRPr="009D42E6">
          <w:rPr>
            <w:rFonts w:hint="eastAsia"/>
            <w:webHidden/>
          </w:rPr>
          <w:fldChar w:fldCharType="end"/>
        </w:r>
      </w:hyperlink>
    </w:p>
    <w:p w14:paraId="52BF4DF1" w14:textId="77777777" w:rsidR="003C6D93" w:rsidRPr="009D42E6" w:rsidRDefault="00722931" w:rsidP="008F317D">
      <w:pPr>
        <w:spacing w:after="100" w:line="359" w:lineRule="exact"/>
      </w:pPr>
      <w:r w:rsidRPr="009D42E6">
        <w:rPr>
          <w:rFonts w:ascii="仿宋_GB2312" w:eastAsia="仿宋_GB2312" w:hAnsi="宋体" w:hint="eastAsia"/>
          <w:bCs/>
          <w:sz w:val="24"/>
          <w:szCs w:val="24"/>
          <w:lang w:val="zh-CN"/>
        </w:rPr>
        <w:fldChar w:fldCharType="end"/>
      </w:r>
    </w:p>
    <w:p w14:paraId="101E0AFE" w14:textId="77777777" w:rsidR="00F168A3" w:rsidRPr="009D42E6" w:rsidRDefault="00A83DB7" w:rsidP="00BC4DBA">
      <w:pPr>
        <w:widowControl/>
        <w:jc w:val="left"/>
        <w:rPr>
          <w:sz w:val="30"/>
          <w:szCs w:val="30"/>
        </w:rPr>
      </w:pPr>
      <w:r w:rsidRPr="009D42E6">
        <w:rPr>
          <w:sz w:val="30"/>
          <w:szCs w:val="30"/>
        </w:rPr>
        <w:br w:type="page"/>
      </w:r>
    </w:p>
    <w:p w14:paraId="6B987016" w14:textId="77777777" w:rsidR="00F168A3" w:rsidRPr="009D42E6" w:rsidRDefault="00F168A3" w:rsidP="00C6295F">
      <w:pPr>
        <w:pStyle w:val="a4"/>
        <w:outlineLvl w:val="0"/>
      </w:pPr>
      <w:bookmarkStart w:id="0" w:name="_Toc130573973"/>
      <w:bookmarkStart w:id="1" w:name="_Toc130582529"/>
      <w:r w:rsidRPr="009D42E6">
        <w:rPr>
          <w:rFonts w:hint="eastAsia"/>
        </w:rPr>
        <w:lastRenderedPageBreak/>
        <w:t>第一章 总则</w:t>
      </w:r>
      <w:bookmarkEnd w:id="0"/>
      <w:bookmarkEnd w:id="1"/>
    </w:p>
    <w:p w14:paraId="5210F693" w14:textId="77777777" w:rsidR="000A71E6" w:rsidRPr="009D42E6" w:rsidRDefault="00BC4DBA" w:rsidP="000A71E6">
      <w:pPr>
        <w:adjustRightInd w:val="0"/>
        <w:snapToGrid w:val="0"/>
        <w:spacing w:line="560" w:lineRule="exact"/>
        <w:ind w:firstLineChars="200" w:firstLine="420"/>
        <w:rPr>
          <w:rFonts w:ascii="仿宋_GB2312" w:eastAsia="仿宋_GB2312"/>
          <w:sz w:val="30"/>
          <w:szCs w:val="30"/>
        </w:rPr>
      </w:pPr>
      <w:r w:rsidRPr="009D42E6">
        <w:rPr>
          <w:rFonts w:hint="eastAsia"/>
        </w:rPr>
        <w:t xml:space="preserve"> </w:t>
      </w:r>
      <w:r w:rsidR="007D550E" w:rsidRPr="009D42E6">
        <w:rPr>
          <w:rFonts w:hint="eastAsia"/>
          <w:sz w:val="30"/>
          <w:szCs w:val="30"/>
        </w:rPr>
        <w:t xml:space="preserve"> </w:t>
      </w:r>
      <w:r w:rsidR="00F168A3" w:rsidRPr="009D42E6">
        <w:rPr>
          <w:rFonts w:ascii="仿宋_GB2312" w:eastAsia="仿宋_GB2312" w:hint="eastAsia"/>
          <w:sz w:val="30"/>
          <w:szCs w:val="30"/>
        </w:rPr>
        <w:t>1.1 为了规范</w:t>
      </w:r>
      <w:proofErr w:type="gramStart"/>
      <w:r w:rsidR="00F168A3" w:rsidRPr="009D42E6">
        <w:rPr>
          <w:rFonts w:ascii="仿宋_GB2312" w:eastAsia="仿宋_GB2312" w:hint="eastAsia"/>
          <w:sz w:val="30"/>
          <w:szCs w:val="30"/>
        </w:rPr>
        <w:t>科创板</w:t>
      </w:r>
      <w:proofErr w:type="gramEnd"/>
      <w:r w:rsidR="00F168A3" w:rsidRPr="009D42E6">
        <w:rPr>
          <w:rFonts w:ascii="仿宋_GB2312" w:eastAsia="仿宋_GB2312" w:hint="eastAsia"/>
          <w:sz w:val="30"/>
          <w:szCs w:val="30"/>
        </w:rPr>
        <w:t>上市公司（以下</w:t>
      </w:r>
      <w:proofErr w:type="gramStart"/>
      <w:r w:rsidR="00F168A3" w:rsidRPr="009D42E6">
        <w:rPr>
          <w:rFonts w:ascii="仿宋_GB2312" w:eastAsia="仿宋_GB2312" w:hint="eastAsia"/>
          <w:sz w:val="30"/>
          <w:szCs w:val="30"/>
        </w:rPr>
        <w:t>简称科创公司</w:t>
      </w:r>
      <w:proofErr w:type="gramEnd"/>
      <w:r w:rsidR="00F168A3" w:rsidRPr="009D42E6">
        <w:rPr>
          <w:rFonts w:ascii="仿宋_GB2312" w:eastAsia="仿宋_GB2312" w:hint="eastAsia"/>
          <w:sz w:val="30"/>
          <w:szCs w:val="30"/>
        </w:rPr>
        <w:t>）的组织和行为，</w:t>
      </w:r>
      <w:proofErr w:type="gramStart"/>
      <w:r w:rsidR="00F168A3" w:rsidRPr="009D42E6">
        <w:rPr>
          <w:rFonts w:ascii="仿宋_GB2312" w:eastAsia="仿宋_GB2312" w:hint="eastAsia"/>
          <w:sz w:val="30"/>
          <w:szCs w:val="30"/>
        </w:rPr>
        <w:t>促进科创公司</w:t>
      </w:r>
      <w:proofErr w:type="gramEnd"/>
      <w:r w:rsidR="00F168A3" w:rsidRPr="009D42E6">
        <w:rPr>
          <w:rFonts w:ascii="仿宋_GB2312" w:eastAsia="仿宋_GB2312" w:hint="eastAsia"/>
          <w:sz w:val="30"/>
          <w:szCs w:val="30"/>
        </w:rPr>
        <w:t>规范运作并不断提高质量，</w:t>
      </w:r>
      <w:proofErr w:type="gramStart"/>
      <w:r w:rsidR="00F168A3" w:rsidRPr="009D42E6">
        <w:rPr>
          <w:rFonts w:ascii="仿宋_GB2312" w:eastAsia="仿宋_GB2312" w:hint="eastAsia"/>
          <w:sz w:val="30"/>
          <w:szCs w:val="30"/>
        </w:rPr>
        <w:t>保护科创公司</w:t>
      </w:r>
      <w:proofErr w:type="gramEnd"/>
      <w:r w:rsidR="00F168A3" w:rsidRPr="009D42E6">
        <w:rPr>
          <w:rFonts w:ascii="仿宋_GB2312" w:eastAsia="仿宋_GB2312" w:hint="eastAsia"/>
          <w:sz w:val="30"/>
          <w:szCs w:val="30"/>
        </w:rPr>
        <w:t>和投资者的合法权益，</w:t>
      </w:r>
      <w:proofErr w:type="gramStart"/>
      <w:r w:rsidR="00F168A3" w:rsidRPr="009D42E6">
        <w:rPr>
          <w:rFonts w:ascii="仿宋_GB2312" w:eastAsia="仿宋_GB2312" w:hint="eastAsia"/>
          <w:sz w:val="30"/>
          <w:szCs w:val="30"/>
        </w:rPr>
        <w:t>维护科创板</w:t>
      </w:r>
      <w:proofErr w:type="gramEnd"/>
      <w:r w:rsidR="00F168A3" w:rsidRPr="009D42E6">
        <w:rPr>
          <w:rFonts w:ascii="仿宋_GB2312" w:eastAsia="仿宋_GB2312" w:hint="eastAsia"/>
          <w:sz w:val="30"/>
          <w:szCs w:val="30"/>
        </w:rPr>
        <w:t>市场稳定发展，根据《中华人民共和国公司法》（以下简称《公司法》）、《中华人民共和国证券法》（以下简称《证券法》）等法律、行政法规、部门规章、规范性文件和《上海证券交易所科创板股票上市规则》（以下简称《科创板上市规则》），制定本指引</w:t>
      </w:r>
      <w:r w:rsidR="000A71E6" w:rsidRPr="009D42E6">
        <w:rPr>
          <w:rFonts w:ascii="仿宋_GB2312" w:eastAsia="仿宋_GB2312" w:hint="eastAsia"/>
          <w:sz w:val="30"/>
          <w:szCs w:val="30"/>
        </w:rPr>
        <w:t>。</w:t>
      </w:r>
    </w:p>
    <w:p w14:paraId="6FD04588" w14:textId="77777777"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1.2 本指引适用于股票在上海证券交易所（以下简称本所）</w:t>
      </w:r>
      <w:proofErr w:type="gramStart"/>
      <w:r w:rsidRPr="009D42E6">
        <w:rPr>
          <w:rFonts w:ascii="仿宋_GB2312" w:eastAsia="仿宋_GB2312" w:hint="eastAsia"/>
          <w:sz w:val="30"/>
          <w:szCs w:val="30"/>
        </w:rPr>
        <w:t>科创板</w:t>
      </w:r>
      <w:proofErr w:type="gramEnd"/>
      <w:r w:rsidRPr="009D42E6">
        <w:rPr>
          <w:rFonts w:ascii="仿宋_GB2312" w:eastAsia="仿宋_GB2312" w:hint="eastAsia"/>
          <w:sz w:val="30"/>
          <w:szCs w:val="30"/>
        </w:rPr>
        <w:t>上市的公司。</w:t>
      </w:r>
    </w:p>
    <w:p w14:paraId="24087455" w14:textId="77777777" w:rsidR="000A71E6"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存托凭证在</w:t>
      </w:r>
      <w:proofErr w:type="gramStart"/>
      <w:r w:rsidRPr="009D42E6">
        <w:rPr>
          <w:rFonts w:ascii="仿宋_GB2312" w:eastAsia="仿宋_GB2312" w:hint="eastAsia"/>
          <w:sz w:val="30"/>
          <w:szCs w:val="30"/>
        </w:rPr>
        <w:t>本所科创板上市</w:t>
      </w:r>
      <w:proofErr w:type="gramEnd"/>
      <w:r w:rsidRPr="009D42E6">
        <w:rPr>
          <w:rFonts w:ascii="仿宋_GB2312" w:eastAsia="仿宋_GB2312" w:hint="eastAsia"/>
          <w:sz w:val="30"/>
          <w:szCs w:val="30"/>
        </w:rPr>
        <w:t>的公司，参照适用本指引。</w:t>
      </w:r>
    </w:p>
    <w:p w14:paraId="7363B984" w14:textId="77777777" w:rsidR="000A71E6" w:rsidRPr="009D42E6" w:rsidRDefault="00F168A3" w:rsidP="008F39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1.3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及其董事、监事、高级管理人员、股东、实际控制人、收购人、重大资产重组有关各方等自然人、机构及其相关人员，破产管理人及其成员，以及保荐机构及其保荐代表人、证券服务机构及其相关人员应当遵守法律、行政法规、部门规章、规范性文件、《科创板上市规则》、本指引和本所其他业务规则等相关规定（以下简称有关法律法规），接受本所自律监管，并承担相应法律责任。</w:t>
      </w:r>
    </w:p>
    <w:p w14:paraId="53D0F895" w14:textId="77777777" w:rsidR="00F168A3" w:rsidRPr="009D42E6" w:rsidRDefault="00F168A3" w:rsidP="008F39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1.4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根据有关法律法规和公司章程，建立规范的公司治理结构和健全的内部控制制度，完善股东大会、董事会、监事会议事规则，规范董事、监事、高级管理人员（以下简称董监高）的选聘、任免及行为，履行信息披露义务，采取有效措施保护投资者特别是中小投资者的合法权益。</w:t>
      </w:r>
    </w:p>
    <w:p w14:paraId="12DD613F" w14:textId="77777777" w:rsidR="00BC4DBA" w:rsidRPr="009D42E6" w:rsidRDefault="00BC4DBA" w:rsidP="000A71E6">
      <w:pPr>
        <w:adjustRightInd w:val="0"/>
        <w:snapToGrid w:val="0"/>
        <w:spacing w:line="560" w:lineRule="exact"/>
        <w:ind w:firstLineChars="200" w:firstLine="600"/>
        <w:rPr>
          <w:rFonts w:ascii="仿宋_GB2312" w:eastAsia="仿宋_GB2312"/>
          <w:sz w:val="30"/>
          <w:szCs w:val="30"/>
        </w:rPr>
      </w:pPr>
    </w:p>
    <w:p w14:paraId="51E85DB1" w14:textId="77777777" w:rsidR="00F168A3" w:rsidRPr="009D42E6" w:rsidRDefault="00F168A3" w:rsidP="00C6295F">
      <w:pPr>
        <w:pStyle w:val="a4"/>
        <w:outlineLvl w:val="0"/>
      </w:pPr>
      <w:bookmarkStart w:id="2" w:name="_Toc130573974"/>
      <w:bookmarkStart w:id="3" w:name="_Toc130582530"/>
      <w:r w:rsidRPr="009D42E6">
        <w:rPr>
          <w:rFonts w:hint="eastAsia"/>
        </w:rPr>
        <w:lastRenderedPageBreak/>
        <w:t>第二章 控股股东和实际控制人</w:t>
      </w:r>
      <w:bookmarkEnd w:id="2"/>
      <w:bookmarkEnd w:id="3"/>
    </w:p>
    <w:p w14:paraId="5A5F24CB" w14:textId="77777777" w:rsidR="000A71E6" w:rsidRPr="009D42E6" w:rsidRDefault="00F168A3" w:rsidP="000E4AF1">
      <w:pPr>
        <w:pStyle w:val="a5"/>
        <w:outlineLvl w:val="1"/>
      </w:pPr>
      <w:bookmarkStart w:id="4" w:name="_Toc130573975"/>
      <w:bookmarkStart w:id="5" w:name="_Toc130582531"/>
      <w:r w:rsidRPr="009D42E6">
        <w:rPr>
          <w:rFonts w:hint="eastAsia"/>
        </w:rPr>
        <w:t>第一节</w:t>
      </w:r>
      <w:r w:rsidR="00BC4DBA" w:rsidRPr="009D42E6">
        <w:rPr>
          <w:rFonts w:hint="eastAsia"/>
        </w:rPr>
        <w:t xml:space="preserve"> </w:t>
      </w:r>
      <w:r w:rsidRPr="009D42E6">
        <w:rPr>
          <w:rFonts w:hint="eastAsia"/>
        </w:rPr>
        <w:t>总体要求</w:t>
      </w:r>
      <w:bookmarkEnd w:id="4"/>
      <w:bookmarkEnd w:id="5"/>
    </w:p>
    <w:p w14:paraId="0F136341" w14:textId="77777777" w:rsidR="00E84818" w:rsidRPr="009D42E6" w:rsidRDefault="00E84818" w:rsidP="00E8481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2.1.1 控股股东、实际控制人及其相关人员应当遵守有关法律法规</w:t>
      </w:r>
      <w:proofErr w:type="gramStart"/>
      <w:r w:rsidRPr="009D42E6">
        <w:rPr>
          <w:rFonts w:ascii="仿宋_GB2312" w:eastAsia="仿宋_GB2312" w:hint="eastAsia"/>
          <w:sz w:val="30"/>
          <w:szCs w:val="30"/>
        </w:rPr>
        <w:t>及科创公司</w:t>
      </w:r>
      <w:proofErr w:type="gramEnd"/>
      <w:r w:rsidRPr="009D42E6">
        <w:rPr>
          <w:rFonts w:ascii="仿宋_GB2312" w:eastAsia="仿宋_GB2312" w:hint="eastAsia"/>
          <w:sz w:val="30"/>
          <w:szCs w:val="30"/>
        </w:rPr>
        <w:t>章程的规定，</w:t>
      </w:r>
      <w:proofErr w:type="gramStart"/>
      <w:r w:rsidRPr="009D42E6">
        <w:rPr>
          <w:rFonts w:ascii="仿宋_GB2312" w:eastAsia="仿宋_GB2312" w:hint="eastAsia"/>
          <w:sz w:val="30"/>
          <w:szCs w:val="30"/>
        </w:rPr>
        <w:t>促进科创公司</w:t>
      </w:r>
      <w:proofErr w:type="gramEnd"/>
      <w:r w:rsidRPr="009D42E6">
        <w:rPr>
          <w:rFonts w:ascii="仿宋_GB2312" w:eastAsia="仿宋_GB2312" w:hint="eastAsia"/>
          <w:sz w:val="30"/>
          <w:szCs w:val="30"/>
        </w:rPr>
        <w:t>规范运作，</w:t>
      </w:r>
      <w:proofErr w:type="gramStart"/>
      <w:r w:rsidRPr="009D42E6">
        <w:rPr>
          <w:rFonts w:ascii="仿宋_GB2312" w:eastAsia="仿宋_GB2312" w:hint="eastAsia"/>
          <w:sz w:val="30"/>
          <w:szCs w:val="30"/>
        </w:rPr>
        <w:t>提高科创公司</w:t>
      </w:r>
      <w:proofErr w:type="gramEnd"/>
      <w:r w:rsidRPr="009D42E6">
        <w:rPr>
          <w:rFonts w:ascii="仿宋_GB2312" w:eastAsia="仿宋_GB2312" w:hint="eastAsia"/>
          <w:sz w:val="30"/>
          <w:szCs w:val="30"/>
        </w:rPr>
        <w:t>质量。</w:t>
      </w:r>
    </w:p>
    <w:p w14:paraId="75D3707A" w14:textId="77777777" w:rsidR="00E84818" w:rsidRPr="009D42E6" w:rsidRDefault="00E84818" w:rsidP="00E8481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2.1.2 控股股东、实际控制人应当遵守诚实信用原则，规范行使权利，严格履行其做出的各项承诺，</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公司和全体股东的共同利益。</w:t>
      </w:r>
    </w:p>
    <w:p w14:paraId="4B8EFD8B" w14:textId="77777777" w:rsidR="00E84818" w:rsidRPr="009D42E6" w:rsidRDefault="00E84818" w:rsidP="00E8481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2.1.3 控股股东、实际控制人不得滥用权利，不得通过关联交易、利润分配、资产重组、对外投资等方式</w:t>
      </w:r>
      <w:proofErr w:type="gramStart"/>
      <w:r w:rsidRPr="009D42E6">
        <w:rPr>
          <w:rFonts w:ascii="仿宋_GB2312" w:eastAsia="仿宋_GB2312" w:hint="eastAsia"/>
          <w:sz w:val="30"/>
          <w:szCs w:val="30"/>
        </w:rPr>
        <w:t>损害科创</w:t>
      </w:r>
      <w:proofErr w:type="gramEnd"/>
      <w:r w:rsidRPr="009D42E6">
        <w:rPr>
          <w:rFonts w:ascii="仿宋_GB2312" w:eastAsia="仿宋_GB2312" w:hint="eastAsia"/>
          <w:sz w:val="30"/>
          <w:szCs w:val="30"/>
        </w:rPr>
        <w:t>公司及其他股东的利益，谋取</w:t>
      </w:r>
      <w:proofErr w:type="gramStart"/>
      <w:r w:rsidR="00EC4E42" w:rsidRPr="009D42E6">
        <w:rPr>
          <w:rFonts w:ascii="仿宋_GB2312" w:eastAsia="仿宋_GB2312" w:hint="eastAsia"/>
          <w:sz w:val="30"/>
          <w:szCs w:val="30"/>
        </w:rPr>
        <w:t>属于</w:t>
      </w:r>
      <w:r w:rsidRPr="009D42E6">
        <w:rPr>
          <w:rFonts w:ascii="仿宋_GB2312" w:eastAsia="仿宋_GB2312" w:hint="eastAsia"/>
          <w:sz w:val="30"/>
          <w:szCs w:val="30"/>
        </w:rPr>
        <w:t>科创</w:t>
      </w:r>
      <w:proofErr w:type="gramEnd"/>
      <w:r w:rsidRPr="009D42E6">
        <w:rPr>
          <w:rFonts w:ascii="仿宋_GB2312" w:eastAsia="仿宋_GB2312" w:hint="eastAsia"/>
          <w:sz w:val="30"/>
          <w:szCs w:val="30"/>
        </w:rPr>
        <w:t>公司</w:t>
      </w:r>
      <w:r w:rsidR="00EC4E42" w:rsidRPr="009D42E6">
        <w:rPr>
          <w:rFonts w:ascii="仿宋_GB2312" w:eastAsia="仿宋_GB2312" w:hint="eastAsia"/>
          <w:sz w:val="30"/>
          <w:szCs w:val="30"/>
        </w:rPr>
        <w:t>的</w:t>
      </w:r>
      <w:r w:rsidRPr="009D42E6">
        <w:rPr>
          <w:rFonts w:ascii="仿宋_GB2312" w:eastAsia="仿宋_GB2312" w:hint="eastAsia"/>
          <w:sz w:val="30"/>
          <w:szCs w:val="30"/>
        </w:rPr>
        <w:t>商业机会。</w:t>
      </w:r>
    </w:p>
    <w:p w14:paraId="47A195D6" w14:textId="77777777" w:rsidR="00623BD6" w:rsidRPr="009D42E6" w:rsidRDefault="00E84818" w:rsidP="00E8481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2.1.4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无控股股东、实际控制人的，</w:t>
      </w:r>
      <w:r w:rsidR="009D5D23" w:rsidRPr="009D42E6">
        <w:rPr>
          <w:rFonts w:ascii="仿宋_GB2312" w:eastAsia="仿宋_GB2312" w:hint="eastAsia"/>
          <w:sz w:val="30"/>
          <w:szCs w:val="30"/>
        </w:rPr>
        <w:t>原则上</w:t>
      </w:r>
      <w:r w:rsidRPr="009D42E6">
        <w:rPr>
          <w:rFonts w:ascii="仿宋_GB2312" w:eastAsia="仿宋_GB2312" w:hint="eastAsia"/>
          <w:sz w:val="30"/>
          <w:szCs w:val="30"/>
        </w:rPr>
        <w:t>其</w:t>
      </w:r>
      <w:r w:rsidR="009D5D23" w:rsidRPr="009D42E6">
        <w:rPr>
          <w:rFonts w:ascii="仿宋_GB2312" w:eastAsia="仿宋_GB2312" w:hint="eastAsia"/>
          <w:sz w:val="30"/>
          <w:szCs w:val="30"/>
        </w:rPr>
        <w:t>第一大股东以及</w:t>
      </w:r>
      <w:r w:rsidRPr="009D42E6">
        <w:rPr>
          <w:rFonts w:ascii="仿宋_GB2312" w:eastAsia="仿宋_GB2312" w:hint="eastAsia"/>
          <w:sz w:val="30"/>
          <w:szCs w:val="30"/>
        </w:rPr>
        <w:t>该股东的实际控制人应当参照适用本章关于控股股东、实际控制人的规定。</w:t>
      </w:r>
    </w:p>
    <w:p w14:paraId="1CFE1281" w14:textId="77777777" w:rsidR="000A71E6" w:rsidRPr="009D42E6" w:rsidRDefault="00F168A3" w:rsidP="000E4AF1">
      <w:pPr>
        <w:pStyle w:val="a5"/>
        <w:outlineLvl w:val="1"/>
      </w:pPr>
      <w:bookmarkStart w:id="6" w:name="_Toc130573976"/>
      <w:bookmarkStart w:id="7" w:name="_Toc130582532"/>
      <w:r w:rsidRPr="009D42E6">
        <w:rPr>
          <w:rFonts w:hint="eastAsia"/>
        </w:rPr>
        <w:t>第二节</w:t>
      </w:r>
      <w:r w:rsidR="00BC4DBA" w:rsidRPr="009D42E6">
        <w:rPr>
          <w:rFonts w:hint="eastAsia"/>
        </w:rPr>
        <w:t xml:space="preserve"> </w:t>
      </w:r>
      <w:r w:rsidRPr="009D42E6">
        <w:rPr>
          <w:rFonts w:hint="eastAsia"/>
        </w:rPr>
        <w:t>公司</w:t>
      </w:r>
      <w:r w:rsidR="004D67F6" w:rsidRPr="009D42E6">
        <w:rPr>
          <w:rFonts w:hint="eastAsia"/>
        </w:rPr>
        <w:t>独立性</w:t>
      </w:r>
      <w:bookmarkEnd w:id="6"/>
      <w:bookmarkEnd w:id="7"/>
    </w:p>
    <w:p w14:paraId="5A189795" w14:textId="77777777" w:rsidR="000A71E6"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公司的独立性，采取切实措施</w:t>
      </w:r>
      <w:proofErr w:type="gramStart"/>
      <w:r w:rsidRPr="009D42E6">
        <w:rPr>
          <w:rFonts w:ascii="仿宋_GB2312" w:eastAsia="仿宋_GB2312" w:hint="eastAsia"/>
          <w:sz w:val="30"/>
          <w:szCs w:val="30"/>
        </w:rPr>
        <w:t>保障科创公司</w:t>
      </w:r>
      <w:proofErr w:type="gramEnd"/>
      <w:r w:rsidRPr="009D42E6">
        <w:rPr>
          <w:rFonts w:ascii="仿宋_GB2312" w:eastAsia="仿宋_GB2312" w:hint="eastAsia"/>
          <w:sz w:val="30"/>
          <w:szCs w:val="30"/>
        </w:rPr>
        <w:t>资产完整、人员独立、财务独立、机构独立和业务独立。</w:t>
      </w:r>
    </w:p>
    <w:p w14:paraId="7C7C1C39" w14:textId="77777777" w:rsidR="000A71E6"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控股股东、实际控制人依照国家法律法规或者有权机关授权履行国有资本出资人职责的，从其规定。</w:t>
      </w:r>
    </w:p>
    <w:p w14:paraId="4053A287" w14:textId="77777777"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公司资产完整，不得通过以下方式</w:t>
      </w:r>
      <w:proofErr w:type="gramStart"/>
      <w:r w:rsidRPr="009D42E6">
        <w:rPr>
          <w:rFonts w:ascii="仿宋_GB2312" w:eastAsia="仿宋_GB2312" w:hint="eastAsia"/>
          <w:sz w:val="30"/>
          <w:szCs w:val="30"/>
        </w:rPr>
        <w:t>影响科创</w:t>
      </w:r>
      <w:proofErr w:type="gramEnd"/>
      <w:r w:rsidRPr="009D42E6">
        <w:rPr>
          <w:rFonts w:ascii="仿宋_GB2312" w:eastAsia="仿宋_GB2312" w:hint="eastAsia"/>
          <w:sz w:val="30"/>
          <w:szCs w:val="30"/>
        </w:rPr>
        <w:t>公司资产的完整性：</w:t>
      </w:r>
    </w:p>
    <w:p w14:paraId="638EFD9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（一）与</w:t>
      </w:r>
      <w:proofErr w:type="gramStart"/>
      <w:r w:rsidRPr="009D42E6">
        <w:rPr>
          <w:rFonts w:ascii="仿宋_GB2312" w:eastAsia="仿宋_GB2312" w:hint="eastAsia"/>
          <w:sz w:val="30"/>
          <w:szCs w:val="30"/>
        </w:rPr>
        <w:t>生产型科创公司</w:t>
      </w:r>
      <w:proofErr w:type="gramEnd"/>
      <w:r w:rsidRPr="009D42E6">
        <w:rPr>
          <w:rFonts w:ascii="仿宋_GB2312" w:eastAsia="仿宋_GB2312" w:hint="eastAsia"/>
          <w:sz w:val="30"/>
          <w:szCs w:val="30"/>
        </w:rPr>
        <w:t>共用与生产经营有关的生产系统、辅助生产系统和配套设施；</w:t>
      </w:r>
    </w:p>
    <w:p w14:paraId="7FA28C6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（二）与</w:t>
      </w:r>
      <w:proofErr w:type="gramStart"/>
      <w:r w:rsidRPr="009D42E6">
        <w:rPr>
          <w:rFonts w:ascii="仿宋_GB2312" w:eastAsia="仿宋_GB2312" w:hint="eastAsia"/>
          <w:sz w:val="30"/>
          <w:szCs w:val="30"/>
        </w:rPr>
        <w:t>非生产型科创公司</w:t>
      </w:r>
      <w:proofErr w:type="gramEnd"/>
      <w:r w:rsidRPr="009D42E6">
        <w:rPr>
          <w:rFonts w:ascii="仿宋_GB2312" w:eastAsia="仿宋_GB2312" w:hint="eastAsia"/>
          <w:sz w:val="30"/>
          <w:szCs w:val="30"/>
        </w:rPr>
        <w:t>共用与经营有关的业务体系及相关资产；</w:t>
      </w:r>
    </w:p>
    <w:p w14:paraId="19F208E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（三）以显失公平的方式</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共用商标、专利、非专利技术等；</w:t>
      </w:r>
    </w:p>
    <w:p w14:paraId="754BDDD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（四）以无偿或明显不公平的条件占有、使用、收益或者</w:t>
      </w:r>
      <w:proofErr w:type="gramStart"/>
      <w:r w:rsidRPr="009D42E6">
        <w:rPr>
          <w:rFonts w:ascii="仿宋_GB2312" w:eastAsia="仿宋_GB2312" w:hint="eastAsia"/>
          <w:sz w:val="30"/>
          <w:szCs w:val="30"/>
        </w:rPr>
        <w:t>处分科创公司</w:t>
      </w:r>
      <w:proofErr w:type="gramEnd"/>
      <w:r w:rsidRPr="009D42E6">
        <w:rPr>
          <w:rFonts w:ascii="仿宋_GB2312" w:eastAsia="仿宋_GB2312" w:hint="eastAsia"/>
          <w:sz w:val="30"/>
          <w:szCs w:val="30"/>
        </w:rPr>
        <w:t>的资产；</w:t>
      </w:r>
    </w:p>
    <w:p w14:paraId="7A8A076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（五）未按照法律规定及合同约定及时办理投入或</w:t>
      </w:r>
      <w:r w:rsidR="00E166FC" w:rsidRPr="009D42E6">
        <w:rPr>
          <w:rFonts w:ascii="仿宋_GB2312" w:eastAsia="仿宋_GB2312" w:hint="eastAsia"/>
          <w:sz w:val="30"/>
          <w:szCs w:val="30"/>
        </w:rPr>
        <w:t>者</w:t>
      </w:r>
      <w:r w:rsidRPr="009D42E6">
        <w:rPr>
          <w:rFonts w:ascii="仿宋_GB2312" w:eastAsia="仿宋_GB2312" w:hint="eastAsia"/>
          <w:sz w:val="30"/>
          <w:szCs w:val="30"/>
        </w:rPr>
        <w:t>转让</w:t>
      </w:r>
      <w:proofErr w:type="gramStart"/>
      <w:r w:rsidRPr="009D42E6">
        <w:rPr>
          <w:rFonts w:ascii="仿宋_GB2312" w:eastAsia="仿宋_GB2312" w:hint="eastAsia"/>
          <w:sz w:val="30"/>
          <w:szCs w:val="30"/>
        </w:rPr>
        <w:t>给科创公司</w:t>
      </w:r>
      <w:proofErr w:type="gramEnd"/>
      <w:r w:rsidRPr="009D42E6">
        <w:rPr>
          <w:rFonts w:ascii="仿宋_GB2312" w:eastAsia="仿宋_GB2312" w:hint="eastAsia"/>
          <w:sz w:val="30"/>
          <w:szCs w:val="30"/>
        </w:rPr>
        <w:t>资产的过户手续；</w:t>
      </w:r>
    </w:p>
    <w:p w14:paraId="1C4AB7C9" w14:textId="77777777" w:rsidR="00F168A3" w:rsidRPr="009D42E6" w:rsidRDefault="00E166FC"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（六）有关法律法规规定或者</w:t>
      </w:r>
      <w:r w:rsidR="00F168A3" w:rsidRPr="009D42E6">
        <w:rPr>
          <w:rFonts w:ascii="仿宋_GB2312" w:eastAsia="仿宋_GB2312" w:hint="eastAsia"/>
          <w:sz w:val="30"/>
          <w:szCs w:val="30"/>
        </w:rPr>
        <w:t>认定的其他情形。</w:t>
      </w:r>
    </w:p>
    <w:p w14:paraId="79796AD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公司人员独立，不得通过以下方式</w:t>
      </w:r>
      <w:proofErr w:type="gramStart"/>
      <w:r w:rsidRPr="009D42E6">
        <w:rPr>
          <w:rFonts w:ascii="仿宋_GB2312" w:eastAsia="仿宋_GB2312" w:hint="eastAsia"/>
          <w:sz w:val="30"/>
          <w:szCs w:val="30"/>
        </w:rPr>
        <w:t>影响科创</w:t>
      </w:r>
      <w:proofErr w:type="gramEnd"/>
      <w:r w:rsidRPr="009D42E6">
        <w:rPr>
          <w:rFonts w:ascii="仿宋_GB2312" w:eastAsia="仿宋_GB2312" w:hint="eastAsia"/>
          <w:sz w:val="30"/>
          <w:szCs w:val="30"/>
        </w:rPr>
        <w:t>公司人员的独立性：</w:t>
      </w:r>
    </w:p>
    <w:p w14:paraId="4205A01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（一）通过行使有关法律法规</w:t>
      </w:r>
      <w:proofErr w:type="gramStart"/>
      <w:r w:rsidRPr="009D42E6">
        <w:rPr>
          <w:rFonts w:ascii="仿宋_GB2312" w:eastAsia="仿宋_GB2312" w:hint="eastAsia"/>
          <w:sz w:val="30"/>
          <w:szCs w:val="30"/>
        </w:rPr>
        <w:t>及科创公司</w:t>
      </w:r>
      <w:proofErr w:type="gramEnd"/>
      <w:r w:rsidRPr="009D42E6">
        <w:rPr>
          <w:rFonts w:ascii="仿宋_GB2312" w:eastAsia="仿宋_GB2312" w:hint="eastAsia"/>
          <w:sz w:val="30"/>
          <w:szCs w:val="30"/>
        </w:rPr>
        <w:t>章程规定的股东权利以外的方式，</w:t>
      </w:r>
      <w:proofErr w:type="gramStart"/>
      <w:r w:rsidRPr="009D42E6">
        <w:rPr>
          <w:rFonts w:ascii="仿宋_GB2312" w:eastAsia="仿宋_GB2312" w:hint="eastAsia"/>
          <w:sz w:val="30"/>
          <w:szCs w:val="30"/>
        </w:rPr>
        <w:t>影响科创</w:t>
      </w:r>
      <w:proofErr w:type="gramEnd"/>
      <w:r w:rsidRPr="009D42E6">
        <w:rPr>
          <w:rFonts w:ascii="仿宋_GB2312" w:eastAsia="仿宋_GB2312" w:hint="eastAsia"/>
          <w:sz w:val="30"/>
          <w:szCs w:val="30"/>
        </w:rPr>
        <w:t>公司人事任免或者</w:t>
      </w:r>
      <w:proofErr w:type="gramStart"/>
      <w:r w:rsidRPr="009D42E6">
        <w:rPr>
          <w:rFonts w:ascii="仿宋_GB2312" w:eastAsia="仿宋_GB2312" w:hint="eastAsia"/>
          <w:sz w:val="30"/>
          <w:szCs w:val="30"/>
        </w:rPr>
        <w:t>限制科创</w:t>
      </w:r>
      <w:proofErr w:type="gramEnd"/>
      <w:r w:rsidRPr="009D42E6">
        <w:rPr>
          <w:rFonts w:ascii="仿宋_GB2312" w:eastAsia="仿宋_GB2312" w:hint="eastAsia"/>
          <w:sz w:val="30"/>
          <w:szCs w:val="30"/>
        </w:rPr>
        <w:t>公司</w:t>
      </w:r>
      <w:proofErr w:type="gramStart"/>
      <w:r w:rsidRPr="009D42E6">
        <w:rPr>
          <w:rFonts w:ascii="仿宋_GB2312" w:eastAsia="仿宋_GB2312" w:hint="eastAsia"/>
          <w:sz w:val="30"/>
          <w:szCs w:val="30"/>
        </w:rPr>
        <w:t>董监高或者</w:t>
      </w:r>
      <w:proofErr w:type="gramEnd"/>
      <w:r w:rsidRPr="009D42E6">
        <w:rPr>
          <w:rFonts w:ascii="仿宋_GB2312" w:eastAsia="仿宋_GB2312" w:hint="eastAsia"/>
          <w:sz w:val="30"/>
          <w:szCs w:val="30"/>
        </w:rPr>
        <w:t>其他</w:t>
      </w:r>
      <w:proofErr w:type="gramStart"/>
      <w:r w:rsidRPr="009D42E6">
        <w:rPr>
          <w:rFonts w:ascii="仿宋_GB2312" w:eastAsia="仿宋_GB2312" w:hint="eastAsia"/>
          <w:sz w:val="30"/>
          <w:szCs w:val="30"/>
        </w:rPr>
        <w:t>在科创公司</w:t>
      </w:r>
      <w:proofErr w:type="gramEnd"/>
      <w:r w:rsidRPr="009D42E6">
        <w:rPr>
          <w:rFonts w:ascii="仿宋_GB2312" w:eastAsia="仿宋_GB2312" w:hint="eastAsia"/>
          <w:sz w:val="30"/>
          <w:szCs w:val="30"/>
        </w:rPr>
        <w:t>任职的人员履行职责；</w:t>
      </w:r>
    </w:p>
    <w:p w14:paraId="6CDC4DE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w:t>
      </w:r>
      <w:proofErr w:type="gramStart"/>
      <w:r w:rsidRPr="009D42E6">
        <w:rPr>
          <w:rFonts w:ascii="仿宋_GB2312" w:eastAsia="仿宋_GB2312" w:hint="eastAsia"/>
          <w:sz w:val="30"/>
          <w:szCs w:val="30"/>
        </w:rPr>
        <w:t>任命科创公司</w:t>
      </w:r>
      <w:proofErr w:type="gramEnd"/>
      <w:r w:rsidRPr="009D42E6">
        <w:rPr>
          <w:rFonts w:ascii="仿宋_GB2312" w:eastAsia="仿宋_GB2312" w:hint="eastAsia"/>
          <w:sz w:val="30"/>
          <w:szCs w:val="30"/>
        </w:rPr>
        <w:t>总经理、副总经理、财务负责人或者董事会秘书在本公司或本公司控制的企业担任除董事、监事以外的经营管理类职务；</w:t>
      </w:r>
    </w:p>
    <w:p w14:paraId="5AA4864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w:t>
      </w:r>
      <w:proofErr w:type="gramStart"/>
      <w:r w:rsidRPr="009D42E6">
        <w:rPr>
          <w:rFonts w:ascii="仿宋_GB2312" w:eastAsia="仿宋_GB2312" w:hint="eastAsia"/>
          <w:sz w:val="30"/>
          <w:szCs w:val="30"/>
        </w:rPr>
        <w:t>要求科创公司</w:t>
      </w:r>
      <w:proofErr w:type="gramEnd"/>
      <w:r w:rsidRPr="009D42E6">
        <w:rPr>
          <w:rFonts w:ascii="仿宋_GB2312" w:eastAsia="仿宋_GB2312" w:hint="eastAsia"/>
          <w:sz w:val="30"/>
          <w:szCs w:val="30"/>
        </w:rPr>
        <w:t>为其无偿提供服务；</w:t>
      </w:r>
    </w:p>
    <w:p w14:paraId="74C148F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proofErr w:type="gramStart"/>
      <w:r w:rsidRPr="009D42E6">
        <w:rPr>
          <w:rFonts w:ascii="仿宋_GB2312" w:eastAsia="仿宋_GB2312" w:hint="eastAsia"/>
          <w:sz w:val="30"/>
          <w:szCs w:val="30"/>
        </w:rPr>
        <w:t>指使科创</w:t>
      </w:r>
      <w:proofErr w:type="gramEnd"/>
      <w:r w:rsidRPr="009D42E6">
        <w:rPr>
          <w:rFonts w:ascii="仿宋_GB2312" w:eastAsia="仿宋_GB2312" w:hint="eastAsia"/>
          <w:sz w:val="30"/>
          <w:szCs w:val="30"/>
        </w:rPr>
        <w:t>公司</w:t>
      </w:r>
      <w:proofErr w:type="gramStart"/>
      <w:r w:rsidRPr="009D42E6">
        <w:rPr>
          <w:rFonts w:ascii="仿宋_GB2312" w:eastAsia="仿宋_GB2312" w:hint="eastAsia"/>
          <w:sz w:val="30"/>
          <w:szCs w:val="30"/>
        </w:rPr>
        <w:t>董监高以及</w:t>
      </w:r>
      <w:proofErr w:type="gramEnd"/>
      <w:r w:rsidRPr="009D42E6">
        <w:rPr>
          <w:rFonts w:ascii="仿宋_GB2312" w:eastAsia="仿宋_GB2312" w:hint="eastAsia"/>
          <w:sz w:val="30"/>
          <w:szCs w:val="30"/>
        </w:rPr>
        <w:t>其他</w:t>
      </w:r>
      <w:proofErr w:type="gramStart"/>
      <w:r w:rsidRPr="009D42E6">
        <w:rPr>
          <w:rFonts w:ascii="仿宋_GB2312" w:eastAsia="仿宋_GB2312" w:hint="eastAsia"/>
          <w:sz w:val="30"/>
          <w:szCs w:val="30"/>
        </w:rPr>
        <w:t>在科创公司</w:t>
      </w:r>
      <w:proofErr w:type="gramEnd"/>
      <w:r w:rsidRPr="009D42E6">
        <w:rPr>
          <w:rFonts w:ascii="仿宋_GB2312" w:eastAsia="仿宋_GB2312" w:hint="eastAsia"/>
          <w:sz w:val="30"/>
          <w:szCs w:val="30"/>
        </w:rPr>
        <w:t>任职的人员实施</w:t>
      </w:r>
      <w:proofErr w:type="gramStart"/>
      <w:r w:rsidRPr="009D42E6">
        <w:rPr>
          <w:rFonts w:ascii="仿宋_GB2312" w:eastAsia="仿宋_GB2312" w:hint="eastAsia"/>
          <w:sz w:val="30"/>
          <w:szCs w:val="30"/>
        </w:rPr>
        <w:t>损害科创</w:t>
      </w:r>
      <w:proofErr w:type="gramEnd"/>
      <w:r w:rsidRPr="009D42E6">
        <w:rPr>
          <w:rFonts w:ascii="仿宋_GB2312" w:eastAsia="仿宋_GB2312" w:hint="eastAsia"/>
          <w:sz w:val="30"/>
          <w:szCs w:val="30"/>
        </w:rPr>
        <w:t>公司利益的决策或者行为。</w:t>
      </w:r>
    </w:p>
    <w:p w14:paraId="3618CB0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（五）有关法律法规规定或认定的其他情形。</w:t>
      </w:r>
    </w:p>
    <w:p w14:paraId="703288D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公司财务独立，不得通过以下方式</w:t>
      </w:r>
      <w:proofErr w:type="gramStart"/>
      <w:r w:rsidRPr="009D42E6">
        <w:rPr>
          <w:rFonts w:ascii="仿宋_GB2312" w:eastAsia="仿宋_GB2312" w:hint="eastAsia"/>
          <w:sz w:val="30"/>
          <w:szCs w:val="30"/>
        </w:rPr>
        <w:t>影响科创</w:t>
      </w:r>
      <w:proofErr w:type="gramEnd"/>
      <w:r w:rsidRPr="009D42E6">
        <w:rPr>
          <w:rFonts w:ascii="仿宋_GB2312" w:eastAsia="仿宋_GB2312" w:hint="eastAsia"/>
          <w:sz w:val="30"/>
          <w:szCs w:val="30"/>
        </w:rPr>
        <w:t>公司财务的独立性：</w:t>
      </w:r>
    </w:p>
    <w:p w14:paraId="5DB969A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共用银行账户或者</w:t>
      </w:r>
      <w:proofErr w:type="gramStart"/>
      <w:r w:rsidRPr="009D42E6">
        <w:rPr>
          <w:rFonts w:ascii="仿宋_GB2312" w:eastAsia="仿宋_GB2312" w:hint="eastAsia"/>
          <w:sz w:val="30"/>
          <w:szCs w:val="30"/>
        </w:rPr>
        <w:t>借用科创</w:t>
      </w:r>
      <w:proofErr w:type="gramEnd"/>
      <w:r w:rsidRPr="009D42E6">
        <w:rPr>
          <w:rFonts w:ascii="仿宋_GB2312" w:eastAsia="仿宋_GB2312" w:hint="eastAsia"/>
          <w:sz w:val="30"/>
          <w:szCs w:val="30"/>
        </w:rPr>
        <w:t>公司银行账户；</w:t>
      </w:r>
    </w:p>
    <w:p w14:paraId="2D168D0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（二）通过借款、违规担保等方式非经营性</w:t>
      </w:r>
      <w:proofErr w:type="gramStart"/>
      <w:r w:rsidRPr="009D42E6">
        <w:rPr>
          <w:rFonts w:ascii="仿宋_GB2312" w:eastAsia="仿宋_GB2312" w:hint="eastAsia"/>
          <w:sz w:val="30"/>
          <w:szCs w:val="30"/>
        </w:rPr>
        <w:t>占用科创</w:t>
      </w:r>
      <w:proofErr w:type="gramEnd"/>
      <w:r w:rsidRPr="009D42E6">
        <w:rPr>
          <w:rFonts w:ascii="仿宋_GB2312" w:eastAsia="仿宋_GB2312" w:hint="eastAsia"/>
          <w:sz w:val="30"/>
          <w:szCs w:val="30"/>
        </w:rPr>
        <w:t>公司资金；</w:t>
      </w:r>
    </w:p>
    <w:p w14:paraId="552CEDD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（三）通过财务会计核算系统或者其他管理软件，</w:t>
      </w:r>
      <w:proofErr w:type="gramStart"/>
      <w:r w:rsidRPr="009D42E6">
        <w:rPr>
          <w:rFonts w:ascii="仿宋_GB2312" w:eastAsia="仿宋_GB2312" w:hint="eastAsia"/>
          <w:sz w:val="30"/>
          <w:szCs w:val="30"/>
        </w:rPr>
        <w:t>控制科创公司</w:t>
      </w:r>
      <w:proofErr w:type="gramEnd"/>
      <w:r w:rsidRPr="009D42E6">
        <w:rPr>
          <w:rFonts w:ascii="仿宋_GB2312" w:eastAsia="仿宋_GB2312" w:hint="eastAsia"/>
          <w:sz w:val="30"/>
          <w:szCs w:val="30"/>
        </w:rPr>
        <w:t>的财务核算或资金调动；</w:t>
      </w:r>
    </w:p>
    <w:p w14:paraId="37ADB9C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proofErr w:type="gramStart"/>
      <w:r w:rsidRPr="009D42E6">
        <w:rPr>
          <w:rFonts w:ascii="仿宋_GB2312" w:eastAsia="仿宋_GB2312" w:hint="eastAsia"/>
          <w:sz w:val="30"/>
          <w:szCs w:val="30"/>
        </w:rPr>
        <w:t>要求科创公司</w:t>
      </w:r>
      <w:proofErr w:type="gramEnd"/>
      <w:r w:rsidRPr="009D42E6">
        <w:rPr>
          <w:rFonts w:ascii="仿宋_GB2312" w:eastAsia="仿宋_GB2312" w:hint="eastAsia"/>
          <w:sz w:val="30"/>
          <w:szCs w:val="30"/>
        </w:rPr>
        <w:t>为其支付或垫支工资、福利、保险、广告等费用或其他支出。</w:t>
      </w:r>
    </w:p>
    <w:p w14:paraId="1EBC211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（五）有关法律法规规定或认定的其他情形。</w:t>
      </w:r>
    </w:p>
    <w:p w14:paraId="324E527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控股股东、实际控制人通过其下属财务公司（以下简称财务公司）</w:t>
      </w:r>
      <w:proofErr w:type="gramStart"/>
      <w:r w:rsidRPr="009D42E6">
        <w:rPr>
          <w:rFonts w:ascii="仿宋_GB2312" w:eastAsia="仿宋_GB2312" w:hint="eastAsia"/>
          <w:sz w:val="30"/>
          <w:szCs w:val="30"/>
        </w:rPr>
        <w:t>为科创公司</w:t>
      </w:r>
      <w:proofErr w:type="gramEnd"/>
      <w:r w:rsidRPr="009D42E6">
        <w:rPr>
          <w:rFonts w:ascii="仿宋_GB2312" w:eastAsia="仿宋_GB2312" w:hint="eastAsia"/>
          <w:sz w:val="30"/>
          <w:szCs w:val="30"/>
        </w:rPr>
        <w:t>提供日常金融服务的，应当按照有关法律法规的规定，督促财务公司以及相关各方</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公司履行关联交易的决策程序和信息披露义务，监督财务公司规范运作，</w:t>
      </w:r>
      <w:proofErr w:type="gramStart"/>
      <w:r w:rsidRPr="009D42E6">
        <w:rPr>
          <w:rFonts w:ascii="仿宋_GB2312" w:eastAsia="仿宋_GB2312" w:hint="eastAsia"/>
          <w:sz w:val="30"/>
          <w:szCs w:val="30"/>
        </w:rPr>
        <w:t>保证科创公司</w:t>
      </w:r>
      <w:proofErr w:type="gramEnd"/>
      <w:r w:rsidRPr="009D42E6">
        <w:rPr>
          <w:rFonts w:ascii="仿宋_GB2312" w:eastAsia="仿宋_GB2312" w:hint="eastAsia"/>
          <w:sz w:val="30"/>
          <w:szCs w:val="30"/>
        </w:rPr>
        <w:t>存储在财务公司资金的安全，不得利用支配地位</w:t>
      </w:r>
      <w:proofErr w:type="gramStart"/>
      <w:r w:rsidRPr="009D42E6">
        <w:rPr>
          <w:rFonts w:ascii="仿宋_GB2312" w:eastAsia="仿宋_GB2312" w:hint="eastAsia"/>
          <w:sz w:val="30"/>
          <w:szCs w:val="30"/>
        </w:rPr>
        <w:t>强制科创公司</w:t>
      </w:r>
      <w:proofErr w:type="gramEnd"/>
      <w:r w:rsidRPr="009D42E6">
        <w:rPr>
          <w:rFonts w:ascii="仿宋_GB2312" w:eastAsia="仿宋_GB2312" w:hint="eastAsia"/>
          <w:sz w:val="30"/>
          <w:szCs w:val="30"/>
        </w:rPr>
        <w:t>接受财务公司的服务。</w:t>
      </w:r>
    </w:p>
    <w:p w14:paraId="01BF44CE" w14:textId="77777777"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公司机构独立，</w:t>
      </w:r>
      <w:proofErr w:type="gramStart"/>
      <w:r w:rsidRPr="009D42E6">
        <w:rPr>
          <w:rFonts w:ascii="仿宋_GB2312" w:eastAsia="仿宋_GB2312" w:hint="eastAsia"/>
          <w:sz w:val="30"/>
          <w:szCs w:val="30"/>
        </w:rPr>
        <w:t>支持科创公司</w:t>
      </w:r>
      <w:proofErr w:type="gramEnd"/>
      <w:r w:rsidRPr="009D42E6">
        <w:rPr>
          <w:rFonts w:ascii="仿宋_GB2312" w:eastAsia="仿宋_GB2312" w:hint="eastAsia"/>
          <w:sz w:val="30"/>
          <w:szCs w:val="30"/>
        </w:rPr>
        <w:t>董事会、监事会、业务经营部门或者其他机构及其人员的独立运作，不得通过行使有关法律法规</w:t>
      </w:r>
      <w:proofErr w:type="gramStart"/>
      <w:r w:rsidRPr="009D42E6">
        <w:rPr>
          <w:rFonts w:ascii="仿宋_GB2312" w:eastAsia="仿宋_GB2312" w:hint="eastAsia"/>
          <w:sz w:val="30"/>
          <w:szCs w:val="30"/>
        </w:rPr>
        <w:t>及科创公司</w:t>
      </w:r>
      <w:proofErr w:type="gramEnd"/>
      <w:r w:rsidRPr="009D42E6">
        <w:rPr>
          <w:rFonts w:ascii="仿宋_GB2312" w:eastAsia="仿宋_GB2312" w:hint="eastAsia"/>
          <w:sz w:val="30"/>
          <w:szCs w:val="30"/>
        </w:rPr>
        <w:t>章程规定的股东权利以外的方式，干预科创公司机构的设立、调整或者撤销，或对公司董事会、监事会和其他机构及其人员行使职权进行限制或者施加其他不正当影响。</w:t>
      </w:r>
    </w:p>
    <w:p w14:paraId="21BF399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公司业务独立，支持并</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公司建立独立的生产经营模式，不得</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在业务范围、业务性质、客户对象、产品可替代性等方面存在可能</w:t>
      </w:r>
      <w:proofErr w:type="gramStart"/>
      <w:r w:rsidRPr="009D42E6">
        <w:rPr>
          <w:rFonts w:ascii="仿宋_GB2312" w:eastAsia="仿宋_GB2312" w:hint="eastAsia"/>
          <w:sz w:val="30"/>
          <w:szCs w:val="30"/>
        </w:rPr>
        <w:t>损害科创</w:t>
      </w:r>
      <w:proofErr w:type="gramEnd"/>
      <w:r w:rsidRPr="009D42E6">
        <w:rPr>
          <w:rFonts w:ascii="仿宋_GB2312" w:eastAsia="仿宋_GB2312" w:hint="eastAsia"/>
          <w:sz w:val="30"/>
          <w:szCs w:val="30"/>
        </w:rPr>
        <w:t>公司利益的竞争，不得利用其控制地位，谋取</w:t>
      </w:r>
      <w:proofErr w:type="gramStart"/>
      <w:r w:rsidRPr="009D42E6">
        <w:rPr>
          <w:rFonts w:ascii="仿宋_GB2312" w:eastAsia="仿宋_GB2312" w:hint="eastAsia"/>
          <w:sz w:val="30"/>
          <w:szCs w:val="30"/>
        </w:rPr>
        <w:t>属于科创</w:t>
      </w:r>
      <w:proofErr w:type="gramEnd"/>
      <w:r w:rsidRPr="009D42E6">
        <w:rPr>
          <w:rFonts w:ascii="仿宋_GB2312" w:eastAsia="仿宋_GB2312" w:hint="eastAsia"/>
          <w:sz w:val="30"/>
          <w:szCs w:val="30"/>
        </w:rPr>
        <w:t>公司的商业机会。</w:t>
      </w:r>
    </w:p>
    <w:p w14:paraId="401092B9" w14:textId="77777777" w:rsidR="00F168A3" w:rsidRPr="009D42E6" w:rsidRDefault="00F168A3" w:rsidP="008F39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控股股东、实际控制人应当</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公司在生产经营、内部管理、对外投资、对外担保等方面的独立决策，支持并</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公司依法履行重大事项的内部决策程序，以行使提案权、表决权等有关法律法规</w:t>
      </w:r>
      <w:proofErr w:type="gramStart"/>
      <w:r w:rsidRPr="009D42E6">
        <w:rPr>
          <w:rFonts w:ascii="仿宋_GB2312" w:eastAsia="仿宋_GB2312" w:hint="eastAsia"/>
          <w:sz w:val="30"/>
          <w:szCs w:val="30"/>
        </w:rPr>
        <w:t>及科创公司</w:t>
      </w:r>
      <w:proofErr w:type="gramEnd"/>
      <w:r w:rsidRPr="009D42E6">
        <w:rPr>
          <w:rFonts w:ascii="仿宋_GB2312" w:eastAsia="仿宋_GB2312" w:hint="eastAsia"/>
          <w:sz w:val="30"/>
          <w:szCs w:val="30"/>
        </w:rPr>
        <w:t>章程规定的股东权利方式，通过股东大会依法</w:t>
      </w:r>
      <w:proofErr w:type="gramStart"/>
      <w:r w:rsidRPr="009D42E6">
        <w:rPr>
          <w:rFonts w:ascii="仿宋_GB2312" w:eastAsia="仿宋_GB2312" w:hint="eastAsia"/>
          <w:sz w:val="30"/>
          <w:szCs w:val="30"/>
        </w:rPr>
        <w:t>参与科创公司</w:t>
      </w:r>
      <w:proofErr w:type="gramEnd"/>
      <w:r w:rsidRPr="009D42E6">
        <w:rPr>
          <w:rFonts w:ascii="仿宋_GB2312" w:eastAsia="仿宋_GB2312" w:hint="eastAsia"/>
          <w:sz w:val="30"/>
          <w:szCs w:val="30"/>
        </w:rPr>
        <w:t>重大事项的决策。</w:t>
      </w:r>
    </w:p>
    <w:p w14:paraId="56D99747" w14:textId="77777777" w:rsidR="00F168A3" w:rsidRPr="009D42E6" w:rsidRDefault="00F168A3" w:rsidP="008F39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2.2.7</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发生关联交易，应当遵循关联交易程序公平与实质公平的原则，并签署书面协议，不得</w:t>
      </w:r>
      <w:proofErr w:type="gramStart"/>
      <w:r w:rsidRPr="009D42E6">
        <w:rPr>
          <w:rFonts w:ascii="仿宋_GB2312" w:eastAsia="仿宋_GB2312" w:hint="eastAsia"/>
          <w:sz w:val="30"/>
          <w:szCs w:val="30"/>
        </w:rPr>
        <w:t>造成科创公司</w:t>
      </w:r>
      <w:proofErr w:type="gramEnd"/>
      <w:r w:rsidRPr="009D42E6">
        <w:rPr>
          <w:rFonts w:ascii="仿宋_GB2312" w:eastAsia="仿宋_GB2312" w:hint="eastAsia"/>
          <w:sz w:val="30"/>
          <w:szCs w:val="30"/>
        </w:rPr>
        <w:t>对其利益的输送。</w:t>
      </w:r>
    </w:p>
    <w:p w14:paraId="748D50FD" w14:textId="77777777" w:rsidR="00F168A3" w:rsidRPr="009D42E6" w:rsidRDefault="00F168A3" w:rsidP="008F39A3">
      <w:pPr>
        <w:pStyle w:val="a5"/>
        <w:outlineLvl w:val="1"/>
      </w:pPr>
      <w:bookmarkStart w:id="8" w:name="_Toc130573977"/>
      <w:bookmarkStart w:id="9" w:name="_Toc130582533"/>
      <w:r w:rsidRPr="009D42E6">
        <w:rPr>
          <w:rFonts w:hint="eastAsia"/>
        </w:rPr>
        <w:t>第三节</w:t>
      </w:r>
      <w:r w:rsidR="00BC4DBA" w:rsidRPr="009D42E6">
        <w:rPr>
          <w:rFonts w:hint="eastAsia"/>
        </w:rPr>
        <w:t xml:space="preserve"> </w:t>
      </w:r>
      <w:r w:rsidRPr="009D42E6">
        <w:rPr>
          <w:rFonts w:hint="eastAsia"/>
        </w:rPr>
        <w:t>信息披露</w:t>
      </w:r>
      <w:bookmarkEnd w:id="8"/>
      <w:bookmarkEnd w:id="9"/>
    </w:p>
    <w:p w14:paraId="6C68DDB6" w14:textId="77777777" w:rsidR="00F168A3" w:rsidRPr="009D42E6" w:rsidRDefault="00F168A3" w:rsidP="008F39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2.3.1 控股股东、实际控制人应当指定相关部门和人员负责信息披露工作，及时</w:t>
      </w:r>
      <w:proofErr w:type="gramStart"/>
      <w:r w:rsidRPr="009D42E6">
        <w:rPr>
          <w:rFonts w:ascii="仿宋_GB2312" w:eastAsia="仿宋_GB2312" w:hint="eastAsia"/>
          <w:sz w:val="30"/>
          <w:szCs w:val="30"/>
        </w:rPr>
        <w:t>向科创公司</w:t>
      </w:r>
      <w:proofErr w:type="gramEnd"/>
      <w:r w:rsidRPr="009D42E6">
        <w:rPr>
          <w:rFonts w:ascii="仿宋_GB2312" w:eastAsia="仿宋_GB2312" w:hint="eastAsia"/>
          <w:sz w:val="30"/>
          <w:szCs w:val="30"/>
        </w:rPr>
        <w:t>告知相关部门和人员的联系信息。</w:t>
      </w:r>
    </w:p>
    <w:p w14:paraId="0E0E8D3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控股股东、实际控制人应当</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公司的信息披露工作和内幕信息知情人登记工作，不得要求或者</w:t>
      </w:r>
      <w:proofErr w:type="gramStart"/>
      <w:r w:rsidRPr="009D42E6">
        <w:rPr>
          <w:rFonts w:ascii="仿宋_GB2312" w:eastAsia="仿宋_GB2312" w:hint="eastAsia"/>
          <w:sz w:val="30"/>
          <w:szCs w:val="30"/>
        </w:rPr>
        <w:t>协助科创</w:t>
      </w:r>
      <w:proofErr w:type="gramEnd"/>
      <w:r w:rsidRPr="009D42E6">
        <w:rPr>
          <w:rFonts w:ascii="仿宋_GB2312" w:eastAsia="仿宋_GB2312" w:hint="eastAsia"/>
          <w:sz w:val="30"/>
          <w:szCs w:val="30"/>
        </w:rPr>
        <w:t>公司隐瞒重要信息。</w:t>
      </w:r>
    </w:p>
    <w:p w14:paraId="5F4C9228" w14:textId="77777777"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控股股东、实际控制人应当</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公司完成与信息披露相关的问询、调查以及查证工作，收到公司书面问询函件的，应当及时向相关各方了解真实情况，在期限内以书面方式答复，并提供有关证明材料，保证相关信息和资料的真实、准确和完整。</w:t>
      </w:r>
    </w:p>
    <w:p w14:paraId="178FE93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2.3.2控股股东、实际控制人发生下列情形之一的，应当在该事件发生当日书面</w:t>
      </w:r>
      <w:proofErr w:type="gramStart"/>
      <w:r w:rsidRPr="009D42E6">
        <w:rPr>
          <w:rFonts w:ascii="仿宋_GB2312" w:eastAsia="仿宋_GB2312" w:hint="eastAsia"/>
          <w:sz w:val="30"/>
          <w:szCs w:val="30"/>
        </w:rPr>
        <w:t>通知科创</w:t>
      </w:r>
      <w:proofErr w:type="gramEnd"/>
      <w:r w:rsidRPr="009D42E6">
        <w:rPr>
          <w:rFonts w:ascii="仿宋_GB2312" w:eastAsia="仿宋_GB2312" w:hint="eastAsia"/>
          <w:sz w:val="30"/>
          <w:szCs w:val="30"/>
        </w:rPr>
        <w:t>公司，并</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公司的信息披露工作：</w:t>
      </w:r>
    </w:p>
    <w:p w14:paraId="06F1BC6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（一）控制权变动；</w:t>
      </w:r>
    </w:p>
    <w:p w14:paraId="02D6108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进行重大资产重组或者债务重组；</w:t>
      </w:r>
    </w:p>
    <w:p w14:paraId="694461E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（三）经营状况恶化进入破产或者解散程序；</w:t>
      </w:r>
    </w:p>
    <w:p w14:paraId="7F6CE5D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（四）公司实际控制人及其控制的其他企业从事</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相同或者</w:t>
      </w:r>
      <w:proofErr w:type="gramStart"/>
      <w:r w:rsidRPr="009D42E6">
        <w:rPr>
          <w:rFonts w:ascii="仿宋_GB2312" w:eastAsia="仿宋_GB2312" w:hint="eastAsia"/>
          <w:sz w:val="30"/>
          <w:szCs w:val="30"/>
        </w:rPr>
        <w:t>相似业务</w:t>
      </w:r>
      <w:proofErr w:type="gramEnd"/>
      <w:r w:rsidRPr="009D42E6">
        <w:rPr>
          <w:rFonts w:ascii="仿宋_GB2312" w:eastAsia="仿宋_GB2312" w:hint="eastAsia"/>
          <w:sz w:val="30"/>
          <w:szCs w:val="30"/>
        </w:rPr>
        <w:t>的情况发生较大变化；</w:t>
      </w:r>
    </w:p>
    <w:p w14:paraId="0FBA2A7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（五）涉嫌犯罪被依法采取强制措施；</w:t>
      </w:r>
    </w:p>
    <w:p w14:paraId="73FB19D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（六）其他可能</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证券及其衍生品种交易价格产生较大影响的事件。</w:t>
      </w:r>
    </w:p>
    <w:p w14:paraId="031C84A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前款事件出现重大进展或者变化的，控股股东、实际控制人应当立即</w:t>
      </w:r>
      <w:proofErr w:type="gramStart"/>
      <w:r w:rsidRPr="009D42E6">
        <w:rPr>
          <w:rFonts w:ascii="仿宋_GB2312" w:eastAsia="仿宋_GB2312" w:hint="eastAsia"/>
          <w:sz w:val="30"/>
          <w:szCs w:val="30"/>
        </w:rPr>
        <w:t>将进展</w:t>
      </w:r>
      <w:proofErr w:type="gramEnd"/>
      <w:r w:rsidRPr="009D42E6">
        <w:rPr>
          <w:rFonts w:ascii="仿宋_GB2312" w:eastAsia="仿宋_GB2312" w:hint="eastAsia"/>
          <w:sz w:val="30"/>
          <w:szCs w:val="30"/>
        </w:rPr>
        <w:t>或者变化情况、可能产生的影响</w:t>
      </w:r>
      <w:proofErr w:type="gramStart"/>
      <w:r w:rsidRPr="009D42E6">
        <w:rPr>
          <w:rFonts w:ascii="仿宋_GB2312" w:eastAsia="仿宋_GB2312" w:hint="eastAsia"/>
          <w:sz w:val="30"/>
          <w:szCs w:val="30"/>
        </w:rPr>
        <w:t>告知科创</w:t>
      </w:r>
      <w:proofErr w:type="gramEnd"/>
      <w:r w:rsidRPr="009D42E6">
        <w:rPr>
          <w:rFonts w:ascii="仿宋_GB2312" w:eastAsia="仿宋_GB2312" w:hint="eastAsia"/>
          <w:sz w:val="30"/>
          <w:szCs w:val="30"/>
        </w:rPr>
        <w:t>公司。</w:t>
      </w:r>
    </w:p>
    <w:p w14:paraId="7819282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前两款规定的事件在依法披露前出现以下情形之一的，控股股东、实际控制人应当立即书面</w:t>
      </w:r>
      <w:proofErr w:type="gramStart"/>
      <w:r w:rsidRPr="009D42E6">
        <w:rPr>
          <w:rFonts w:ascii="仿宋_GB2312" w:eastAsia="仿宋_GB2312" w:hint="eastAsia"/>
          <w:sz w:val="30"/>
          <w:szCs w:val="30"/>
        </w:rPr>
        <w:t>通知科创</w:t>
      </w:r>
      <w:proofErr w:type="gramEnd"/>
      <w:r w:rsidRPr="009D42E6">
        <w:rPr>
          <w:rFonts w:ascii="仿宋_GB2312" w:eastAsia="仿宋_GB2312" w:hint="eastAsia"/>
          <w:sz w:val="30"/>
          <w:szCs w:val="30"/>
        </w:rPr>
        <w:t>公司予以公告，并</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公司的信息披露工作：</w:t>
      </w:r>
    </w:p>
    <w:p w14:paraId="7826FA5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（一）该事件难以保密；</w:t>
      </w:r>
    </w:p>
    <w:p w14:paraId="0A5F1B8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（二）该事件已经泄漏或者出现市场传闻；</w:t>
      </w:r>
    </w:p>
    <w:p w14:paraId="7DAEB804" w14:textId="77777777"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证券及其衍生品种出现异常交易情况。</w:t>
      </w:r>
    </w:p>
    <w:p w14:paraId="32D66C5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2.3.3控股股东、实际控制人为履行法定职责</w:t>
      </w:r>
      <w:proofErr w:type="gramStart"/>
      <w:r w:rsidRPr="009D42E6">
        <w:rPr>
          <w:rFonts w:ascii="仿宋_GB2312" w:eastAsia="仿宋_GB2312" w:hint="eastAsia"/>
          <w:sz w:val="30"/>
          <w:szCs w:val="30"/>
        </w:rPr>
        <w:t>要求科创公司</w:t>
      </w:r>
      <w:proofErr w:type="gramEnd"/>
      <w:r w:rsidRPr="009D42E6">
        <w:rPr>
          <w:rFonts w:ascii="仿宋_GB2312" w:eastAsia="仿宋_GB2312" w:hint="eastAsia"/>
          <w:sz w:val="30"/>
          <w:szCs w:val="30"/>
        </w:rPr>
        <w:t>提供有关对外投资、财务预算数据、财务决算数据等未披露信息时，应当</w:t>
      </w:r>
      <w:proofErr w:type="gramStart"/>
      <w:r w:rsidR="00A514F6" w:rsidRPr="009D42E6">
        <w:rPr>
          <w:rFonts w:ascii="仿宋_GB2312" w:eastAsia="仿宋_GB2312" w:hint="eastAsia"/>
          <w:sz w:val="30"/>
          <w:szCs w:val="30"/>
        </w:rPr>
        <w:t>配合科创</w:t>
      </w:r>
      <w:proofErr w:type="gramEnd"/>
      <w:r w:rsidR="00A514F6" w:rsidRPr="009D42E6">
        <w:rPr>
          <w:rFonts w:ascii="仿宋_GB2312" w:eastAsia="仿宋_GB2312" w:hint="eastAsia"/>
          <w:sz w:val="30"/>
          <w:szCs w:val="30"/>
        </w:rPr>
        <w:t>公司</w:t>
      </w:r>
      <w:r w:rsidRPr="009D42E6">
        <w:rPr>
          <w:rFonts w:ascii="仿宋_GB2312" w:eastAsia="仿宋_GB2312" w:hint="eastAsia"/>
          <w:sz w:val="30"/>
          <w:szCs w:val="30"/>
        </w:rPr>
        <w:t>做好内幕信息知情人的登记备案工作，并承担保密义务。</w:t>
      </w:r>
    </w:p>
    <w:p w14:paraId="6706F4E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如果控股股东、实际控制人无法完成前款规定的登记和保密工作，应</w:t>
      </w:r>
      <w:proofErr w:type="gramStart"/>
      <w:r w:rsidRPr="009D42E6">
        <w:rPr>
          <w:rFonts w:ascii="仿宋_GB2312" w:eastAsia="仿宋_GB2312" w:hint="eastAsia"/>
          <w:sz w:val="30"/>
          <w:szCs w:val="30"/>
        </w:rPr>
        <w:t>督促科创</w:t>
      </w:r>
      <w:proofErr w:type="gramEnd"/>
      <w:r w:rsidRPr="009D42E6">
        <w:rPr>
          <w:rFonts w:ascii="仿宋_GB2312" w:eastAsia="仿宋_GB2312" w:hint="eastAsia"/>
          <w:sz w:val="30"/>
          <w:szCs w:val="30"/>
        </w:rPr>
        <w:t>公司按照公平披露原则，在提供信息的同时进行披露。</w:t>
      </w:r>
    </w:p>
    <w:p w14:paraId="10ED738C" w14:textId="77777777"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除第一款规定外，控股股东、实际控制人不得调用、</w:t>
      </w:r>
      <w:proofErr w:type="gramStart"/>
      <w:r w:rsidRPr="009D42E6">
        <w:rPr>
          <w:rFonts w:ascii="仿宋_GB2312" w:eastAsia="仿宋_GB2312" w:hint="eastAsia"/>
          <w:sz w:val="30"/>
          <w:szCs w:val="30"/>
        </w:rPr>
        <w:t>查阅科创</w:t>
      </w:r>
      <w:proofErr w:type="gramEnd"/>
      <w:r w:rsidRPr="009D42E6">
        <w:rPr>
          <w:rFonts w:ascii="仿宋_GB2312" w:eastAsia="仿宋_GB2312" w:hint="eastAsia"/>
          <w:sz w:val="30"/>
          <w:szCs w:val="30"/>
        </w:rPr>
        <w:t>公司未披露的财务、业务等信息。</w:t>
      </w:r>
    </w:p>
    <w:p w14:paraId="0076757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2.3.4 控股股东、实际控制人应当</w:t>
      </w:r>
      <w:proofErr w:type="gramStart"/>
      <w:r w:rsidRPr="009D42E6">
        <w:rPr>
          <w:rFonts w:ascii="仿宋_GB2312" w:eastAsia="仿宋_GB2312" w:hint="eastAsia"/>
          <w:sz w:val="30"/>
          <w:szCs w:val="30"/>
        </w:rPr>
        <w:t>向科创公司</w:t>
      </w:r>
      <w:proofErr w:type="gramEnd"/>
      <w:r w:rsidRPr="009D42E6">
        <w:rPr>
          <w:rFonts w:ascii="仿宋_GB2312" w:eastAsia="仿宋_GB2312" w:hint="eastAsia"/>
          <w:sz w:val="30"/>
          <w:szCs w:val="30"/>
        </w:rPr>
        <w:t>提供实际控制人及其一致行动人的基本情况，</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公司逐级</w:t>
      </w:r>
      <w:proofErr w:type="gramStart"/>
      <w:r w:rsidRPr="009D42E6">
        <w:rPr>
          <w:rFonts w:ascii="仿宋_GB2312" w:eastAsia="仿宋_GB2312" w:hint="eastAsia"/>
          <w:sz w:val="30"/>
          <w:szCs w:val="30"/>
        </w:rPr>
        <w:t>披露科创</w:t>
      </w:r>
      <w:proofErr w:type="gramEnd"/>
      <w:r w:rsidRPr="009D42E6">
        <w:rPr>
          <w:rFonts w:ascii="仿宋_GB2312" w:eastAsia="仿宋_GB2312" w:hint="eastAsia"/>
          <w:sz w:val="30"/>
          <w:szCs w:val="30"/>
        </w:rPr>
        <w:t>公司</w:t>
      </w:r>
      <w:r w:rsidRPr="009D42E6">
        <w:rPr>
          <w:rFonts w:ascii="仿宋_GB2312" w:eastAsia="仿宋_GB2312" w:hint="eastAsia"/>
          <w:sz w:val="30"/>
          <w:szCs w:val="30"/>
        </w:rPr>
        <w:lastRenderedPageBreak/>
        <w:t>与实际控制人之间的股权和控制关系。</w:t>
      </w:r>
    </w:p>
    <w:p w14:paraId="5B85F5A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通过投资关系、协议或者其他安排共同</w:t>
      </w:r>
      <w:proofErr w:type="gramStart"/>
      <w:r w:rsidRPr="009D42E6">
        <w:rPr>
          <w:rFonts w:ascii="仿宋_GB2312" w:eastAsia="仿宋_GB2312" w:hint="eastAsia"/>
          <w:sz w:val="30"/>
          <w:szCs w:val="30"/>
        </w:rPr>
        <w:t>控制科创公司</w:t>
      </w:r>
      <w:proofErr w:type="gramEnd"/>
      <w:r w:rsidRPr="009D42E6">
        <w:rPr>
          <w:rFonts w:ascii="仿宋_GB2312" w:eastAsia="仿宋_GB2312" w:hint="eastAsia"/>
          <w:sz w:val="30"/>
          <w:szCs w:val="30"/>
        </w:rPr>
        <w:t>的，除按前条规定提供信息以外，还应当书面</w:t>
      </w:r>
      <w:proofErr w:type="gramStart"/>
      <w:r w:rsidRPr="009D42E6">
        <w:rPr>
          <w:rFonts w:ascii="仿宋_GB2312" w:eastAsia="仿宋_GB2312" w:hint="eastAsia"/>
          <w:sz w:val="30"/>
          <w:szCs w:val="30"/>
        </w:rPr>
        <w:t>告知科创</w:t>
      </w:r>
      <w:proofErr w:type="gramEnd"/>
      <w:r w:rsidRPr="009D42E6">
        <w:rPr>
          <w:rFonts w:ascii="仿宋_GB2312" w:eastAsia="仿宋_GB2312" w:hint="eastAsia"/>
          <w:sz w:val="30"/>
          <w:szCs w:val="30"/>
        </w:rPr>
        <w:t>公司实施共同控制的方式和内容。</w:t>
      </w:r>
    </w:p>
    <w:p w14:paraId="3D2DFF2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通过接受委托或者信托等方式</w:t>
      </w:r>
      <w:proofErr w:type="gramStart"/>
      <w:r w:rsidRPr="009D42E6">
        <w:rPr>
          <w:rFonts w:ascii="仿宋_GB2312" w:eastAsia="仿宋_GB2312" w:hint="eastAsia"/>
          <w:sz w:val="30"/>
          <w:szCs w:val="30"/>
        </w:rPr>
        <w:t>拥有科创</w:t>
      </w:r>
      <w:proofErr w:type="gramEnd"/>
      <w:r w:rsidRPr="009D42E6">
        <w:rPr>
          <w:rFonts w:ascii="仿宋_GB2312" w:eastAsia="仿宋_GB2312" w:hint="eastAsia"/>
          <w:sz w:val="30"/>
          <w:szCs w:val="30"/>
        </w:rPr>
        <w:t>公司权益的控股股东、实际控制人，应当及时将委托人情况、委托或者信托合同以及其他资产管理安排的主要内容书面</w:t>
      </w:r>
      <w:proofErr w:type="gramStart"/>
      <w:r w:rsidRPr="009D42E6">
        <w:rPr>
          <w:rFonts w:ascii="仿宋_GB2312" w:eastAsia="仿宋_GB2312" w:hint="eastAsia"/>
          <w:sz w:val="30"/>
          <w:szCs w:val="30"/>
        </w:rPr>
        <w:t>告知科创</w:t>
      </w:r>
      <w:proofErr w:type="gramEnd"/>
      <w:r w:rsidRPr="009D42E6">
        <w:rPr>
          <w:rFonts w:ascii="仿宋_GB2312" w:eastAsia="仿宋_GB2312" w:hint="eastAsia"/>
          <w:sz w:val="30"/>
          <w:szCs w:val="30"/>
        </w:rPr>
        <w:t>公司，</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公司履行信息披露义务。</w:t>
      </w:r>
    </w:p>
    <w:p w14:paraId="28A3622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公共媒体上出现与控股股东、实际控制人有关的、</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证券及其衍生品种交易价格可能产生较大影响的报道或者传闻的，控股股东、实际控制人应当主动了解真实情况，并及时将相关信息</w:t>
      </w:r>
      <w:proofErr w:type="gramStart"/>
      <w:r w:rsidRPr="009D42E6">
        <w:rPr>
          <w:rFonts w:ascii="仿宋_GB2312" w:eastAsia="仿宋_GB2312" w:hint="eastAsia"/>
          <w:sz w:val="30"/>
          <w:szCs w:val="30"/>
        </w:rPr>
        <w:t>告知科创</w:t>
      </w:r>
      <w:proofErr w:type="gramEnd"/>
      <w:r w:rsidRPr="009D42E6">
        <w:rPr>
          <w:rFonts w:ascii="仿宋_GB2312" w:eastAsia="仿宋_GB2312" w:hint="eastAsia"/>
          <w:sz w:val="30"/>
          <w:szCs w:val="30"/>
        </w:rPr>
        <w:t>公司予以披露。</w:t>
      </w:r>
    </w:p>
    <w:p w14:paraId="1EF92ED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控股股东、实际控制人及其相关人员在接受媒体采访和投资者调研或者与其他机构和个人进行沟通时，不得提供、传播</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相关的未披露重大信息或者提供、传播虚假信息、进行误导性陈述等。</w:t>
      </w:r>
    </w:p>
    <w:p w14:paraId="58878CB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2.3.7</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控股股东、实际控制人及其相关人员应当对其知悉</w:t>
      </w:r>
      <w:proofErr w:type="gramStart"/>
      <w:r w:rsidRPr="009D42E6">
        <w:rPr>
          <w:rFonts w:ascii="仿宋_GB2312" w:eastAsia="仿宋_GB2312" w:hint="eastAsia"/>
          <w:sz w:val="30"/>
          <w:szCs w:val="30"/>
        </w:rPr>
        <w:t>的科创公司</w:t>
      </w:r>
      <w:proofErr w:type="gramEnd"/>
      <w:r w:rsidRPr="009D42E6">
        <w:rPr>
          <w:rFonts w:ascii="仿宋_GB2312" w:eastAsia="仿宋_GB2312" w:hint="eastAsia"/>
          <w:sz w:val="30"/>
          <w:szCs w:val="30"/>
        </w:rPr>
        <w:t>未披露重大信息予以保密，不得公开或者泄露，不得利用该信息牟取利益。</w:t>
      </w:r>
    </w:p>
    <w:p w14:paraId="632DCCF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2.3.8</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在境内外同时发行证券及其衍生品种</w:t>
      </w:r>
      <w:proofErr w:type="gramStart"/>
      <w:r w:rsidRPr="009D42E6">
        <w:rPr>
          <w:rFonts w:ascii="仿宋_GB2312" w:eastAsia="仿宋_GB2312" w:hint="eastAsia"/>
          <w:sz w:val="30"/>
          <w:szCs w:val="30"/>
        </w:rPr>
        <w:t>的科创公司</w:t>
      </w:r>
      <w:proofErr w:type="gramEnd"/>
      <w:r w:rsidRPr="009D42E6">
        <w:rPr>
          <w:rFonts w:ascii="仿宋_GB2312" w:eastAsia="仿宋_GB2312" w:hint="eastAsia"/>
          <w:sz w:val="30"/>
          <w:szCs w:val="30"/>
        </w:rPr>
        <w:t>控股股东、实际控制人，在境外市场披露</w:t>
      </w:r>
      <w:proofErr w:type="gramStart"/>
      <w:r w:rsidRPr="009D42E6">
        <w:rPr>
          <w:rFonts w:ascii="仿宋_GB2312" w:eastAsia="仿宋_GB2312" w:hint="eastAsia"/>
          <w:sz w:val="30"/>
          <w:szCs w:val="30"/>
        </w:rPr>
        <w:t>涉及科创公司</w:t>
      </w:r>
      <w:proofErr w:type="gramEnd"/>
      <w:r w:rsidRPr="009D42E6">
        <w:rPr>
          <w:rFonts w:ascii="仿宋_GB2312" w:eastAsia="仿宋_GB2312" w:hint="eastAsia"/>
          <w:sz w:val="30"/>
          <w:szCs w:val="30"/>
        </w:rPr>
        <w:t>的重大信息的，应当同时</w:t>
      </w:r>
      <w:proofErr w:type="gramStart"/>
      <w:r w:rsidRPr="009D42E6">
        <w:rPr>
          <w:rFonts w:ascii="仿宋_GB2312" w:eastAsia="仿宋_GB2312" w:hint="eastAsia"/>
          <w:sz w:val="30"/>
          <w:szCs w:val="30"/>
        </w:rPr>
        <w:t>通过科创公司</w:t>
      </w:r>
      <w:proofErr w:type="gramEnd"/>
      <w:r w:rsidRPr="009D42E6">
        <w:rPr>
          <w:rFonts w:ascii="仿宋_GB2312" w:eastAsia="仿宋_GB2312" w:hint="eastAsia"/>
          <w:sz w:val="30"/>
          <w:szCs w:val="30"/>
        </w:rPr>
        <w:t>在境内市场披露。</w:t>
      </w:r>
    </w:p>
    <w:p w14:paraId="6F1D68C3" w14:textId="77777777" w:rsidR="00F168A3" w:rsidRPr="009D42E6" w:rsidRDefault="00F168A3" w:rsidP="000E4AF1">
      <w:pPr>
        <w:pStyle w:val="a5"/>
        <w:outlineLvl w:val="1"/>
      </w:pPr>
      <w:bookmarkStart w:id="10" w:name="_Toc130573978"/>
      <w:bookmarkStart w:id="11" w:name="_Toc130582534"/>
      <w:r w:rsidRPr="009D42E6">
        <w:rPr>
          <w:rFonts w:hint="eastAsia"/>
        </w:rPr>
        <w:t>第四节</w:t>
      </w:r>
      <w:r w:rsidR="00BC4DBA" w:rsidRPr="009D42E6">
        <w:rPr>
          <w:rFonts w:hint="eastAsia"/>
        </w:rPr>
        <w:t xml:space="preserve"> </w:t>
      </w:r>
      <w:r w:rsidRPr="009D42E6">
        <w:rPr>
          <w:rFonts w:hint="eastAsia"/>
        </w:rPr>
        <w:t>股份交易、控制权转移</w:t>
      </w:r>
      <w:bookmarkEnd w:id="10"/>
      <w:bookmarkEnd w:id="11"/>
    </w:p>
    <w:p w14:paraId="5648E7C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2.4.1 控股股东、实际控制人及其一致行动人通过证券交易</w:t>
      </w:r>
      <w:r w:rsidRPr="009D42E6">
        <w:rPr>
          <w:rFonts w:ascii="仿宋_GB2312" w:eastAsia="仿宋_GB2312" w:hint="eastAsia"/>
          <w:sz w:val="30"/>
          <w:szCs w:val="30"/>
        </w:rPr>
        <w:lastRenderedPageBreak/>
        <w:t>所的证券交易买卖</w:t>
      </w:r>
      <w:r w:rsidR="00277BCB" w:rsidRPr="009D42E6">
        <w:rPr>
          <w:rFonts w:ascii="仿宋_GB2312" w:eastAsia="仿宋_GB2312" w:hint="eastAsia"/>
          <w:sz w:val="30"/>
          <w:szCs w:val="30"/>
        </w:rPr>
        <w:t>本</w:t>
      </w:r>
      <w:r w:rsidRPr="009D42E6">
        <w:rPr>
          <w:rFonts w:ascii="仿宋_GB2312" w:eastAsia="仿宋_GB2312" w:hint="eastAsia"/>
          <w:sz w:val="30"/>
          <w:szCs w:val="30"/>
        </w:rPr>
        <w:t>公司股</w:t>
      </w:r>
      <w:r w:rsidR="00277BCB" w:rsidRPr="009D42E6">
        <w:rPr>
          <w:rFonts w:ascii="仿宋_GB2312" w:eastAsia="仿宋_GB2312" w:hint="eastAsia"/>
          <w:sz w:val="30"/>
          <w:szCs w:val="30"/>
        </w:rPr>
        <w:t>票</w:t>
      </w:r>
      <w:r w:rsidRPr="009D42E6">
        <w:rPr>
          <w:rFonts w:ascii="仿宋_GB2312" w:eastAsia="仿宋_GB2312" w:hint="eastAsia"/>
          <w:sz w:val="30"/>
          <w:szCs w:val="30"/>
        </w:rPr>
        <w:t>，应当遵守有关法律法规的规定，恪守有关声明和承诺，不得借用他人账户或者通过向他人提供资金的方式买卖</w:t>
      </w:r>
      <w:r w:rsidR="00277BCB" w:rsidRPr="009D42E6">
        <w:rPr>
          <w:rFonts w:ascii="仿宋_GB2312" w:eastAsia="仿宋_GB2312" w:hint="eastAsia"/>
          <w:sz w:val="30"/>
          <w:szCs w:val="30"/>
        </w:rPr>
        <w:t>本</w:t>
      </w:r>
      <w:r w:rsidRPr="009D42E6">
        <w:rPr>
          <w:rFonts w:ascii="仿宋_GB2312" w:eastAsia="仿宋_GB2312" w:hint="eastAsia"/>
          <w:sz w:val="30"/>
          <w:szCs w:val="30"/>
        </w:rPr>
        <w:t>公司股份。</w:t>
      </w:r>
    </w:p>
    <w:p w14:paraId="45F1206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2.4.</w:t>
      </w:r>
      <w:r w:rsidR="00BC17A7" w:rsidRPr="009D42E6">
        <w:rPr>
          <w:rFonts w:ascii="仿宋_GB2312" w:eastAsia="仿宋_GB2312"/>
          <w:sz w:val="30"/>
          <w:szCs w:val="30"/>
        </w:rPr>
        <w:t>2</w:t>
      </w:r>
      <w:r w:rsidRPr="009D42E6">
        <w:rPr>
          <w:rFonts w:ascii="仿宋_GB2312" w:eastAsia="仿宋_GB2312" w:hint="eastAsia"/>
          <w:sz w:val="30"/>
          <w:szCs w:val="30"/>
        </w:rPr>
        <w:t xml:space="preserve"> 控股股东、实际控制人协议</w:t>
      </w:r>
      <w:proofErr w:type="gramStart"/>
      <w:r w:rsidRPr="009D42E6">
        <w:rPr>
          <w:rFonts w:ascii="仿宋_GB2312" w:eastAsia="仿宋_GB2312" w:hint="eastAsia"/>
          <w:sz w:val="30"/>
          <w:szCs w:val="30"/>
        </w:rPr>
        <w:t>转让科创</w:t>
      </w:r>
      <w:proofErr w:type="gramEnd"/>
      <w:r w:rsidRPr="009D42E6">
        <w:rPr>
          <w:rFonts w:ascii="仿宋_GB2312" w:eastAsia="仿宋_GB2312" w:hint="eastAsia"/>
          <w:sz w:val="30"/>
          <w:szCs w:val="30"/>
        </w:rPr>
        <w:t>公司控制权，应当保证交易公允、公平、合理，不得利用控制权转让</w:t>
      </w:r>
      <w:proofErr w:type="gramStart"/>
      <w:r w:rsidRPr="009D42E6">
        <w:rPr>
          <w:rFonts w:ascii="仿宋_GB2312" w:eastAsia="仿宋_GB2312" w:hint="eastAsia"/>
          <w:sz w:val="30"/>
          <w:szCs w:val="30"/>
        </w:rPr>
        <w:t>损害科创</w:t>
      </w:r>
      <w:proofErr w:type="gramEnd"/>
      <w:r w:rsidRPr="009D42E6">
        <w:rPr>
          <w:rFonts w:ascii="仿宋_GB2312" w:eastAsia="仿宋_GB2312" w:hint="eastAsia"/>
          <w:sz w:val="30"/>
          <w:szCs w:val="30"/>
        </w:rPr>
        <w:t>公司和其他股东的合法权益。</w:t>
      </w:r>
    </w:p>
    <w:p w14:paraId="4E74D81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控股股东、实际控制人转让控制权之前，应当对拟受让人的主体资格、诚信状况、受让意图、履约能力等情况进行合理调查，保证交易公允、公平、合理。</w:t>
      </w:r>
    </w:p>
    <w:p w14:paraId="7393184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控股股东、实际控制人在转让控制权之前，存在</w:t>
      </w:r>
      <w:proofErr w:type="gramStart"/>
      <w:r w:rsidRPr="009D42E6">
        <w:rPr>
          <w:rFonts w:ascii="仿宋_GB2312" w:eastAsia="仿宋_GB2312" w:hint="eastAsia"/>
          <w:sz w:val="30"/>
          <w:szCs w:val="30"/>
        </w:rPr>
        <w:t>占用科创</w:t>
      </w:r>
      <w:proofErr w:type="gramEnd"/>
      <w:r w:rsidRPr="009D42E6">
        <w:rPr>
          <w:rFonts w:ascii="仿宋_GB2312" w:eastAsia="仿宋_GB2312" w:hint="eastAsia"/>
          <w:sz w:val="30"/>
          <w:szCs w:val="30"/>
        </w:rPr>
        <w:t>公司资金等</w:t>
      </w:r>
      <w:proofErr w:type="gramStart"/>
      <w:r w:rsidRPr="009D42E6">
        <w:rPr>
          <w:rFonts w:ascii="仿宋_GB2312" w:eastAsia="仿宋_GB2312" w:hint="eastAsia"/>
          <w:sz w:val="30"/>
          <w:szCs w:val="30"/>
        </w:rPr>
        <w:t>损害科创</w:t>
      </w:r>
      <w:proofErr w:type="gramEnd"/>
      <w:r w:rsidRPr="009D42E6">
        <w:rPr>
          <w:rFonts w:ascii="仿宋_GB2312" w:eastAsia="仿宋_GB2312" w:hint="eastAsia"/>
          <w:sz w:val="30"/>
          <w:szCs w:val="30"/>
        </w:rPr>
        <w:t>公司和其他股东合法权益情形的，应当采取措施予以消除；存在未清偿</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负债或者未</w:t>
      </w:r>
      <w:proofErr w:type="gramStart"/>
      <w:r w:rsidRPr="009D42E6">
        <w:rPr>
          <w:rFonts w:ascii="仿宋_GB2312" w:eastAsia="仿宋_GB2312" w:hint="eastAsia"/>
          <w:sz w:val="30"/>
          <w:szCs w:val="30"/>
        </w:rPr>
        <w:t>解除科创公司</w:t>
      </w:r>
      <w:proofErr w:type="gramEnd"/>
      <w:r w:rsidRPr="009D42E6">
        <w:rPr>
          <w:rFonts w:ascii="仿宋_GB2312" w:eastAsia="仿宋_GB2312" w:hint="eastAsia"/>
          <w:sz w:val="30"/>
          <w:szCs w:val="30"/>
        </w:rPr>
        <w:t>为其负债所提供担保的情形的，应当</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公司提出解决措施；存在未履行承诺情形的，应当采取措施保证承诺履行不受影响。</w:t>
      </w:r>
    </w:p>
    <w:p w14:paraId="6D16B2B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控股股东、实际控制人转让公司控制权时，应当关注、协调新老股东更换，</w:t>
      </w:r>
      <w:proofErr w:type="gramStart"/>
      <w:r w:rsidRPr="009D42E6">
        <w:rPr>
          <w:rFonts w:ascii="仿宋_GB2312" w:eastAsia="仿宋_GB2312" w:hint="eastAsia"/>
          <w:sz w:val="30"/>
          <w:szCs w:val="30"/>
        </w:rPr>
        <w:t>确保科创公司</w:t>
      </w:r>
      <w:proofErr w:type="gramEnd"/>
      <w:r w:rsidRPr="009D42E6">
        <w:rPr>
          <w:rFonts w:ascii="仿宋_GB2312" w:eastAsia="仿宋_GB2312" w:hint="eastAsia"/>
          <w:sz w:val="30"/>
          <w:szCs w:val="30"/>
        </w:rPr>
        <w:t>董事会以及公司管理层平稳过渡。</w:t>
      </w:r>
    </w:p>
    <w:p w14:paraId="1AD39B7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2.4.</w:t>
      </w:r>
      <w:r w:rsidR="00BC17A7" w:rsidRPr="009D42E6">
        <w:rPr>
          <w:rFonts w:ascii="仿宋_GB2312" w:eastAsia="仿宋_GB2312"/>
          <w:sz w:val="30"/>
          <w:szCs w:val="30"/>
        </w:rPr>
        <w:t>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控股股东、实际控制人通过信托、委托或其他方式买卖</w:t>
      </w:r>
      <w:r w:rsidR="00277BCB" w:rsidRPr="009D42E6">
        <w:rPr>
          <w:rFonts w:ascii="仿宋_GB2312" w:eastAsia="仿宋_GB2312" w:hint="eastAsia"/>
          <w:sz w:val="30"/>
          <w:szCs w:val="30"/>
        </w:rPr>
        <w:t>本</w:t>
      </w:r>
      <w:r w:rsidRPr="009D42E6">
        <w:rPr>
          <w:rFonts w:ascii="仿宋_GB2312" w:eastAsia="仿宋_GB2312" w:hint="eastAsia"/>
          <w:sz w:val="30"/>
          <w:szCs w:val="30"/>
        </w:rPr>
        <w:t>公司股</w:t>
      </w:r>
      <w:r w:rsidR="00277BCB" w:rsidRPr="009D42E6">
        <w:rPr>
          <w:rFonts w:ascii="仿宋_GB2312" w:eastAsia="仿宋_GB2312" w:hint="eastAsia"/>
          <w:sz w:val="30"/>
          <w:szCs w:val="30"/>
        </w:rPr>
        <w:t>票</w:t>
      </w:r>
      <w:r w:rsidRPr="009D42E6">
        <w:rPr>
          <w:rFonts w:ascii="仿宋_GB2312" w:eastAsia="仿宋_GB2312" w:hint="eastAsia"/>
          <w:sz w:val="30"/>
          <w:szCs w:val="30"/>
        </w:rPr>
        <w:t>的，适用本节规定。</w:t>
      </w:r>
    </w:p>
    <w:p w14:paraId="42FFA428" w14:textId="77777777" w:rsidR="00F168A3" w:rsidRPr="009D42E6" w:rsidRDefault="00F168A3" w:rsidP="000E4AF1">
      <w:pPr>
        <w:pStyle w:val="a5"/>
        <w:outlineLvl w:val="1"/>
      </w:pPr>
      <w:bookmarkStart w:id="12" w:name="_Toc130573979"/>
      <w:bookmarkStart w:id="13" w:name="_Toc130582535"/>
      <w:r w:rsidRPr="009D42E6">
        <w:rPr>
          <w:rFonts w:hint="eastAsia"/>
        </w:rPr>
        <w:t>第五节</w:t>
      </w:r>
      <w:r w:rsidR="00BC4DBA" w:rsidRPr="009D42E6">
        <w:rPr>
          <w:rFonts w:hint="eastAsia"/>
        </w:rPr>
        <w:t xml:space="preserve"> </w:t>
      </w:r>
      <w:r w:rsidRPr="009D42E6">
        <w:rPr>
          <w:rFonts w:hint="eastAsia"/>
        </w:rPr>
        <w:t>其他规定</w:t>
      </w:r>
      <w:bookmarkEnd w:id="12"/>
      <w:bookmarkEnd w:id="13"/>
    </w:p>
    <w:p w14:paraId="6449656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2.5.1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控股股东、实际控制人提出议案时应当充分考虑并说明议案</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和其他股东利益的影响。</w:t>
      </w:r>
    </w:p>
    <w:p w14:paraId="6EC3F63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2.5.2 控股股东、实际控制人应当</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公司通过网络投票、累积投票、征集投票等制度保障其他股东的提案权、表决权等权利，不得以任何理由或方式限制、阻挠其他股东合法权利的</w:t>
      </w:r>
      <w:r w:rsidRPr="009D42E6">
        <w:rPr>
          <w:rFonts w:ascii="仿宋_GB2312" w:eastAsia="仿宋_GB2312" w:hint="eastAsia"/>
          <w:sz w:val="30"/>
          <w:szCs w:val="30"/>
        </w:rPr>
        <w:lastRenderedPageBreak/>
        <w:t>行使。</w:t>
      </w:r>
    </w:p>
    <w:p w14:paraId="6EC94EA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2.5.3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控股股东、实际控制人应当采取有效措施保证其做出的承诺能够有效施行，对于存在较大履约风险的承诺事项，控股股东、实际控制人应当提供履约担保。担保人或履约担保标的物发生变化导致无法或可能无法履行担保义务的，控股股东、实际控制人应当及时</w:t>
      </w:r>
      <w:proofErr w:type="gramStart"/>
      <w:r w:rsidRPr="009D42E6">
        <w:rPr>
          <w:rFonts w:ascii="仿宋_GB2312" w:eastAsia="仿宋_GB2312" w:hint="eastAsia"/>
          <w:sz w:val="30"/>
          <w:szCs w:val="30"/>
        </w:rPr>
        <w:t>告知科创</w:t>
      </w:r>
      <w:proofErr w:type="gramEnd"/>
      <w:r w:rsidRPr="009D42E6">
        <w:rPr>
          <w:rFonts w:ascii="仿宋_GB2312" w:eastAsia="仿宋_GB2312" w:hint="eastAsia"/>
          <w:sz w:val="30"/>
          <w:szCs w:val="30"/>
        </w:rPr>
        <w:t>公司，并予以披露，同时提供新的履约担保。</w:t>
      </w:r>
    </w:p>
    <w:p w14:paraId="3BDA6E9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除另有规定外，控股股东、实际控制人在相关承诺尚未履行完毕前转让所持公司股份的，不得影响相关承诺的履行。</w:t>
      </w:r>
    </w:p>
    <w:p w14:paraId="45D1C404" w14:textId="77777777" w:rsidR="000A71E6" w:rsidRPr="009D42E6" w:rsidRDefault="000A71E6" w:rsidP="00F168A3">
      <w:pPr>
        <w:adjustRightInd w:val="0"/>
        <w:snapToGrid w:val="0"/>
        <w:spacing w:line="560" w:lineRule="exact"/>
        <w:ind w:firstLineChars="200" w:firstLine="600"/>
        <w:rPr>
          <w:rFonts w:ascii="仿宋_GB2312" w:eastAsia="仿宋_GB2312"/>
          <w:sz w:val="30"/>
          <w:szCs w:val="30"/>
        </w:rPr>
      </w:pPr>
    </w:p>
    <w:p w14:paraId="1B599E87" w14:textId="77777777" w:rsidR="00F168A3" w:rsidRPr="009D42E6" w:rsidRDefault="00F168A3" w:rsidP="00C6295F">
      <w:pPr>
        <w:pStyle w:val="a4"/>
        <w:outlineLvl w:val="0"/>
      </w:pPr>
      <w:bookmarkStart w:id="14" w:name="_Toc130573980"/>
      <w:bookmarkStart w:id="15" w:name="_Toc130582536"/>
      <w:r w:rsidRPr="009D42E6">
        <w:rPr>
          <w:rFonts w:hint="eastAsia"/>
        </w:rPr>
        <w:t xml:space="preserve">第三章 </w:t>
      </w:r>
      <w:r w:rsidR="004D67F6" w:rsidRPr="009D42E6">
        <w:rPr>
          <w:rFonts w:hint="eastAsia"/>
        </w:rPr>
        <w:t>公司治理</w:t>
      </w:r>
      <w:bookmarkEnd w:id="14"/>
      <w:bookmarkEnd w:id="15"/>
    </w:p>
    <w:p w14:paraId="5823690C" w14:textId="77777777" w:rsidR="00F168A3" w:rsidRPr="009D42E6" w:rsidRDefault="00F168A3" w:rsidP="000E4AF1">
      <w:pPr>
        <w:pStyle w:val="a5"/>
        <w:outlineLvl w:val="1"/>
      </w:pPr>
      <w:bookmarkStart w:id="16" w:name="_Toc130573981"/>
      <w:bookmarkStart w:id="17" w:name="_Toc130582537"/>
      <w:r w:rsidRPr="009D42E6">
        <w:rPr>
          <w:rFonts w:hint="eastAsia"/>
        </w:rPr>
        <w:t>第一节 总体要求</w:t>
      </w:r>
      <w:bookmarkEnd w:id="16"/>
      <w:bookmarkEnd w:id="17"/>
    </w:p>
    <w:p w14:paraId="6181E08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3.1.1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应当建立健全股东大会、董事会、监事会和经理层制度，形成权责分明、有效制衡的决策机制，保证股东充分行使其合法权利，确保董事会对公司和股东负责，保障重大信息披露透明，依法运作、诚实守信。</w:t>
      </w:r>
    </w:p>
    <w:p w14:paraId="4E90705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3.1.2</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应当按照有关法律法规的规定建立健全内部控制制度，保证内部控制制度的完整性、合理性及有效性，提高公司经营效果与效率，增强公司信息披露可靠性，确保公司行为合法合</w:t>
      </w:r>
      <w:proofErr w:type="gramStart"/>
      <w:r w:rsidRPr="009D42E6">
        <w:rPr>
          <w:rFonts w:ascii="仿宋_GB2312" w:eastAsia="仿宋_GB2312" w:hint="eastAsia"/>
          <w:sz w:val="30"/>
          <w:szCs w:val="30"/>
        </w:rPr>
        <w:t>规</w:t>
      </w:r>
      <w:proofErr w:type="gramEnd"/>
      <w:r w:rsidRPr="009D42E6">
        <w:rPr>
          <w:rFonts w:ascii="仿宋_GB2312" w:eastAsia="仿宋_GB2312" w:hint="eastAsia"/>
          <w:sz w:val="30"/>
          <w:szCs w:val="30"/>
        </w:rPr>
        <w:t>。</w:t>
      </w:r>
    </w:p>
    <w:p w14:paraId="1632A1C2" w14:textId="77777777" w:rsidR="00F168A3" w:rsidRPr="009D42E6" w:rsidRDefault="00F168A3" w:rsidP="000E4AF1">
      <w:pPr>
        <w:pStyle w:val="a5"/>
        <w:outlineLvl w:val="1"/>
      </w:pPr>
      <w:bookmarkStart w:id="18" w:name="_Toc130573982"/>
      <w:bookmarkStart w:id="19" w:name="_Toc130582538"/>
      <w:r w:rsidRPr="009D42E6">
        <w:rPr>
          <w:rFonts w:hint="eastAsia"/>
        </w:rPr>
        <w:t>第二节 股东大会</w:t>
      </w:r>
      <w:bookmarkEnd w:id="18"/>
      <w:bookmarkEnd w:id="19"/>
    </w:p>
    <w:p w14:paraId="2F74556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3.2.1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应当完善股东大会运作机制，依照有关法律法规和公司章程召开股东大会，保证股东依法行使</w:t>
      </w:r>
      <w:proofErr w:type="gramStart"/>
      <w:r w:rsidRPr="009D42E6">
        <w:rPr>
          <w:rFonts w:ascii="仿宋_GB2312" w:eastAsia="仿宋_GB2312" w:hint="eastAsia"/>
          <w:sz w:val="30"/>
          <w:szCs w:val="30"/>
        </w:rPr>
        <w:t>召</w:t>
      </w:r>
      <w:proofErr w:type="gramEnd"/>
      <w:r w:rsidRPr="009D42E6">
        <w:rPr>
          <w:rFonts w:ascii="仿宋_GB2312" w:eastAsia="仿宋_GB2312" w:hint="eastAsia"/>
          <w:sz w:val="30"/>
          <w:szCs w:val="30"/>
        </w:rPr>
        <w:t>集权、提案权、提名权、表决权</w:t>
      </w:r>
      <w:r w:rsidR="009037DD" w:rsidRPr="009D42E6">
        <w:rPr>
          <w:rFonts w:ascii="仿宋_GB2312" w:eastAsia="仿宋_GB2312" w:hint="eastAsia"/>
          <w:sz w:val="30"/>
          <w:szCs w:val="30"/>
        </w:rPr>
        <w:t>、质询权、建议权</w:t>
      </w:r>
      <w:r w:rsidRPr="009D42E6">
        <w:rPr>
          <w:rFonts w:ascii="仿宋_GB2312" w:eastAsia="仿宋_GB2312" w:hint="eastAsia"/>
          <w:sz w:val="30"/>
          <w:szCs w:val="30"/>
        </w:rPr>
        <w:t>等权利，积极为股东行使</w:t>
      </w:r>
      <w:r w:rsidRPr="009D42E6">
        <w:rPr>
          <w:rFonts w:ascii="仿宋_GB2312" w:eastAsia="仿宋_GB2312" w:hint="eastAsia"/>
          <w:sz w:val="30"/>
          <w:szCs w:val="30"/>
        </w:rPr>
        <w:lastRenderedPageBreak/>
        <w:t>权利提供便利，切实保障股东特别是中小股东的合法权益。</w:t>
      </w:r>
    </w:p>
    <w:p w14:paraId="1CFC7C8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3.2.2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应当在公司章程中规定股东大会的召集、召开和表决等程序，制定股东大会议事规则，并列入公司章程或者作为章程附件。</w:t>
      </w:r>
    </w:p>
    <w:p w14:paraId="1D41038F" w14:textId="77777777"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3.2.3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独立董事、持有1%以上有表决权股份的股东等主体可以作为征集人，自行或者委托证券公司、证券服务机构，公开请求股东委托其代为出席股东大会，并代为行使提案权、表决权等股东权利，但不得以有偿或者变相有偿方式公开征集股东权利。</w:t>
      </w:r>
    </w:p>
    <w:p w14:paraId="62323C3F" w14:textId="77777777"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依照前款规定征集股东权利的，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应当配合征集人披露征集文件。</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可以在章程中规定股东权利征集制度的相关安排。</w:t>
      </w:r>
    </w:p>
    <w:p w14:paraId="3C3E18A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3.2.</w:t>
      </w:r>
      <w:r w:rsidR="009037DD" w:rsidRPr="009D42E6">
        <w:rPr>
          <w:rFonts w:ascii="仿宋_GB2312" w:eastAsia="仿宋_GB2312" w:hint="eastAsia"/>
          <w:sz w:val="30"/>
          <w:szCs w:val="30"/>
        </w:rPr>
        <w:t>4</w:t>
      </w:r>
      <w:r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具有表决权差异安排的，应当在股东大会通知和决议公告中列明持有特别表决权股份的股东、所持特别表决权股份数量及对应的表决权数量、股东大会议案是否涉及特别表决权股份与普通股份的表决权数量相同事项等情况，股东大会决议公告中还应列明持有特别表决权股份的股东出席、表决情况和表决结果。</w:t>
      </w:r>
    </w:p>
    <w:p w14:paraId="35456BE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3.2.</w:t>
      </w:r>
      <w:r w:rsidR="009037DD" w:rsidRPr="009D42E6">
        <w:rPr>
          <w:rFonts w:ascii="仿宋_GB2312" w:eastAsia="仿宋_GB2312" w:hint="eastAsia"/>
          <w:sz w:val="30"/>
          <w:szCs w:val="30"/>
        </w:rPr>
        <w:t>5</w:t>
      </w:r>
      <w:r w:rsidRPr="009D42E6">
        <w:rPr>
          <w:rFonts w:ascii="仿宋_GB2312" w:eastAsia="仿宋_GB2312" w:hint="eastAsia"/>
          <w:sz w:val="30"/>
          <w:szCs w:val="30"/>
        </w:rPr>
        <w:t xml:space="preserve"> 红</w:t>
      </w:r>
      <w:proofErr w:type="gramStart"/>
      <w:r w:rsidRPr="009D42E6">
        <w:rPr>
          <w:rFonts w:ascii="仿宋_GB2312" w:eastAsia="仿宋_GB2312" w:hint="eastAsia"/>
          <w:sz w:val="30"/>
          <w:szCs w:val="30"/>
        </w:rPr>
        <w:t>筹企业</w:t>
      </w:r>
      <w:proofErr w:type="gramEnd"/>
      <w:r w:rsidRPr="009D42E6">
        <w:rPr>
          <w:rFonts w:ascii="仿宋_GB2312" w:eastAsia="仿宋_GB2312" w:hint="eastAsia"/>
          <w:sz w:val="30"/>
          <w:szCs w:val="30"/>
        </w:rPr>
        <w:t>进行《科创板上市规则》规定需提交股东大会审议的重大交易、关联交易等事项，可以按照其已披露的境外注册地公司法等法律法规和公司章程规定的权限和程序执行，法律法规另有规定的除外。</w:t>
      </w:r>
    </w:p>
    <w:p w14:paraId="4348781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红</w:t>
      </w:r>
      <w:proofErr w:type="gramStart"/>
      <w:r w:rsidRPr="009D42E6">
        <w:rPr>
          <w:rFonts w:ascii="仿宋_GB2312" w:eastAsia="仿宋_GB2312" w:hint="eastAsia"/>
          <w:sz w:val="30"/>
          <w:szCs w:val="30"/>
        </w:rPr>
        <w:t>筹企业</w:t>
      </w:r>
      <w:proofErr w:type="gramEnd"/>
      <w:r w:rsidRPr="009D42E6">
        <w:rPr>
          <w:rFonts w:ascii="仿宋_GB2312" w:eastAsia="仿宋_GB2312" w:hint="eastAsia"/>
          <w:sz w:val="30"/>
          <w:szCs w:val="30"/>
        </w:rPr>
        <w:t>按照前款规定将相关事项提交股东大会审议的，应当及时予以披露。</w:t>
      </w:r>
    </w:p>
    <w:p w14:paraId="4E332281" w14:textId="77777777" w:rsidR="00BF5948" w:rsidRPr="009D42E6" w:rsidRDefault="00BF5948" w:rsidP="00BF594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 xml:space="preserve">3.2.6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在境内发行存托凭证的，股东大会审议有关存托凭证持有人权利义务的议案时，存托人应当依据有关规定和存</w:t>
      </w:r>
      <w:proofErr w:type="gramStart"/>
      <w:r w:rsidRPr="009D42E6">
        <w:rPr>
          <w:rFonts w:ascii="仿宋_GB2312" w:eastAsia="仿宋_GB2312" w:hint="eastAsia"/>
          <w:sz w:val="30"/>
          <w:szCs w:val="30"/>
        </w:rPr>
        <w:t>托协议</w:t>
      </w:r>
      <w:proofErr w:type="gramEnd"/>
      <w:r w:rsidRPr="009D42E6">
        <w:rPr>
          <w:rFonts w:ascii="仿宋_GB2312" w:eastAsia="仿宋_GB2312" w:hint="eastAsia"/>
          <w:sz w:val="30"/>
          <w:szCs w:val="30"/>
        </w:rPr>
        <w:t>约定征求存托凭证持有人的投票意愿，参加股东大会</w:t>
      </w:r>
      <w:proofErr w:type="gramStart"/>
      <w:r w:rsidRPr="009D42E6">
        <w:rPr>
          <w:rFonts w:ascii="仿宋_GB2312" w:eastAsia="仿宋_GB2312" w:hint="eastAsia"/>
          <w:sz w:val="30"/>
          <w:szCs w:val="30"/>
        </w:rPr>
        <w:t>并按存托</w:t>
      </w:r>
      <w:proofErr w:type="gramEnd"/>
      <w:r w:rsidRPr="009D42E6">
        <w:rPr>
          <w:rFonts w:ascii="仿宋_GB2312" w:eastAsia="仿宋_GB2312" w:hint="eastAsia"/>
          <w:sz w:val="30"/>
          <w:szCs w:val="30"/>
        </w:rPr>
        <w:t>凭证持有人意愿行使表决权；存托人应当在相关公告中</w:t>
      </w:r>
      <w:proofErr w:type="gramStart"/>
      <w:r w:rsidRPr="009D42E6">
        <w:rPr>
          <w:rFonts w:ascii="仿宋_GB2312" w:eastAsia="仿宋_GB2312" w:hint="eastAsia"/>
          <w:sz w:val="30"/>
          <w:szCs w:val="30"/>
        </w:rPr>
        <w:t>明确未</w:t>
      </w:r>
      <w:proofErr w:type="gramEnd"/>
      <w:r w:rsidRPr="009D42E6">
        <w:rPr>
          <w:rFonts w:ascii="仿宋_GB2312" w:eastAsia="仿宋_GB2312" w:hint="eastAsia"/>
          <w:sz w:val="30"/>
          <w:szCs w:val="30"/>
        </w:rPr>
        <w:t>参与投票意愿征求的存托凭证对应的基础证券的投票权的处理方式。</w:t>
      </w:r>
    </w:p>
    <w:p w14:paraId="1ABF9225" w14:textId="77777777" w:rsidR="00BF5948" w:rsidRPr="009D42E6" w:rsidRDefault="003C4DB5" w:rsidP="00BF594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存托人应当根据</w:t>
      </w:r>
      <w:r w:rsidR="00BF5948" w:rsidRPr="009D42E6">
        <w:rPr>
          <w:rFonts w:ascii="仿宋_GB2312" w:eastAsia="仿宋_GB2312" w:hint="eastAsia"/>
          <w:sz w:val="30"/>
          <w:szCs w:val="30"/>
        </w:rPr>
        <w:t>公司章程及存</w:t>
      </w:r>
      <w:proofErr w:type="gramStart"/>
      <w:r w:rsidR="00BF5948" w:rsidRPr="009D42E6">
        <w:rPr>
          <w:rFonts w:ascii="仿宋_GB2312" w:eastAsia="仿宋_GB2312" w:hint="eastAsia"/>
          <w:sz w:val="30"/>
          <w:szCs w:val="30"/>
        </w:rPr>
        <w:t>托协议</w:t>
      </w:r>
      <w:proofErr w:type="gramEnd"/>
      <w:r w:rsidR="00BF5948" w:rsidRPr="009D42E6">
        <w:rPr>
          <w:rFonts w:ascii="仿宋_GB2312" w:eastAsia="仿宋_GB2312" w:hint="eastAsia"/>
          <w:sz w:val="30"/>
          <w:szCs w:val="30"/>
        </w:rPr>
        <w:t>约定等确定投票意愿征求登记日，采用安全、经济、便捷的网络或其他方式为存托凭证持有人行使权利提供便利。</w:t>
      </w:r>
    </w:p>
    <w:p w14:paraId="425662C5" w14:textId="77777777" w:rsidR="00F168A3" w:rsidRPr="009D42E6" w:rsidRDefault="00F168A3" w:rsidP="000E4AF1">
      <w:pPr>
        <w:pStyle w:val="a5"/>
        <w:outlineLvl w:val="1"/>
      </w:pPr>
      <w:bookmarkStart w:id="20" w:name="_Toc130573983"/>
      <w:bookmarkStart w:id="21" w:name="_Toc130582539"/>
      <w:r w:rsidRPr="009D42E6">
        <w:rPr>
          <w:rFonts w:hint="eastAsia"/>
        </w:rPr>
        <w:t>第三节 董事会</w:t>
      </w:r>
      <w:bookmarkEnd w:id="20"/>
      <w:bookmarkEnd w:id="21"/>
    </w:p>
    <w:p w14:paraId="0717E46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董事会应当认真履行有关法律法规和公司章程规定的职责，</w:t>
      </w:r>
      <w:proofErr w:type="gramStart"/>
      <w:r w:rsidRPr="009D42E6">
        <w:rPr>
          <w:rFonts w:ascii="仿宋_GB2312" w:eastAsia="仿宋_GB2312" w:hint="eastAsia"/>
          <w:sz w:val="30"/>
          <w:szCs w:val="30"/>
        </w:rPr>
        <w:t>确保科创公司</w:t>
      </w:r>
      <w:proofErr w:type="gramEnd"/>
      <w:r w:rsidRPr="009D42E6">
        <w:rPr>
          <w:rFonts w:ascii="仿宋_GB2312" w:eastAsia="仿宋_GB2312" w:hint="eastAsia"/>
          <w:sz w:val="30"/>
          <w:szCs w:val="30"/>
        </w:rPr>
        <w:t>依法合</w:t>
      </w:r>
      <w:proofErr w:type="gramStart"/>
      <w:r w:rsidRPr="009D42E6">
        <w:rPr>
          <w:rFonts w:ascii="仿宋_GB2312" w:eastAsia="仿宋_GB2312" w:hint="eastAsia"/>
          <w:sz w:val="30"/>
          <w:szCs w:val="30"/>
        </w:rPr>
        <w:t>规</w:t>
      </w:r>
      <w:proofErr w:type="gramEnd"/>
      <w:r w:rsidRPr="009D42E6">
        <w:rPr>
          <w:rFonts w:ascii="仿宋_GB2312" w:eastAsia="仿宋_GB2312" w:hint="eastAsia"/>
          <w:sz w:val="30"/>
          <w:szCs w:val="30"/>
        </w:rPr>
        <w:t>运作，公平对待所有股东，并维护其他利益相关者的合法权益。</w:t>
      </w:r>
    </w:p>
    <w:p w14:paraId="3AA300A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董事会的人数及人员构成应当符合有关法律法规的要求，董事会成员应当具备履行职责所必需的知识、技能和素质。</w:t>
      </w:r>
    </w:p>
    <w:p w14:paraId="1A5D562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3.3.2</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应当制定董事会议事规则，并列入公司章程或者作为章程附件，报股东大会批准，确保董事会有效履行职责。</w:t>
      </w:r>
    </w:p>
    <w:p w14:paraId="09BEA1DC" w14:textId="77777777" w:rsidR="00592347" w:rsidRPr="009D42E6" w:rsidRDefault="00F168A3" w:rsidP="0059234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3.3.3</w:t>
      </w:r>
      <w:r w:rsidR="00BC4DBA" w:rsidRPr="009D42E6">
        <w:rPr>
          <w:rFonts w:ascii="仿宋_GB2312" w:eastAsia="仿宋_GB2312" w:hint="eastAsia"/>
          <w:sz w:val="30"/>
          <w:szCs w:val="30"/>
        </w:rPr>
        <w:t xml:space="preserve"> </w:t>
      </w:r>
      <w:proofErr w:type="gramStart"/>
      <w:r w:rsidR="00592347" w:rsidRPr="009D42E6">
        <w:rPr>
          <w:rFonts w:ascii="仿宋_GB2312" w:eastAsia="仿宋_GB2312" w:hint="eastAsia"/>
          <w:sz w:val="30"/>
          <w:szCs w:val="30"/>
        </w:rPr>
        <w:t>科创公司</w:t>
      </w:r>
      <w:proofErr w:type="gramEnd"/>
      <w:r w:rsidR="00592347" w:rsidRPr="009D42E6">
        <w:rPr>
          <w:rFonts w:ascii="仿宋_GB2312" w:eastAsia="仿宋_GB2312" w:hint="eastAsia"/>
          <w:sz w:val="30"/>
          <w:szCs w:val="30"/>
        </w:rPr>
        <w:t>董事会会议应当严格按照董事会议事规则召集和召开，按规定事先通知所有董事，并提供充分的会议材料，包括会议议题的相关背景材料、</w:t>
      </w:r>
      <w:r w:rsidR="00366523" w:rsidRPr="009D42E6">
        <w:rPr>
          <w:rFonts w:ascii="仿宋_GB2312" w:eastAsia="仿宋_GB2312" w:hint="eastAsia"/>
          <w:sz w:val="30"/>
          <w:szCs w:val="30"/>
        </w:rPr>
        <w:t>全部由独立董事参加的会议（以下简称独立董事专门会议）</w:t>
      </w:r>
      <w:r w:rsidR="00740129" w:rsidRPr="009D42E6">
        <w:rPr>
          <w:rFonts w:ascii="仿宋_GB2312" w:eastAsia="仿宋_GB2312" w:hint="eastAsia"/>
          <w:sz w:val="30"/>
          <w:szCs w:val="30"/>
        </w:rPr>
        <w:t>审议情况</w:t>
      </w:r>
      <w:r w:rsidR="00592347" w:rsidRPr="009D42E6">
        <w:rPr>
          <w:rFonts w:ascii="仿宋_GB2312" w:eastAsia="仿宋_GB2312" w:hint="eastAsia"/>
          <w:sz w:val="30"/>
          <w:szCs w:val="30"/>
        </w:rPr>
        <w:t>（如有）</w:t>
      </w:r>
      <w:r w:rsidR="00C92C49" w:rsidRPr="009D42E6">
        <w:rPr>
          <w:rFonts w:ascii="仿宋_GB2312" w:eastAsia="仿宋_GB2312" w:hint="eastAsia"/>
          <w:sz w:val="30"/>
          <w:szCs w:val="30"/>
        </w:rPr>
        <w:t>、董事会专门委员会意见（如有）</w:t>
      </w:r>
      <w:r w:rsidR="00592347" w:rsidRPr="009D42E6">
        <w:rPr>
          <w:rFonts w:ascii="仿宋_GB2312" w:eastAsia="仿宋_GB2312" w:hint="eastAsia"/>
          <w:sz w:val="30"/>
          <w:szCs w:val="30"/>
        </w:rPr>
        <w:t>等董事对议案进行表决所需的所有信息、数据和资料，及时答复董事提出的问询，在会议召开前根据董事的要求补充相关会议材料。董事会专门委员会召开会议的，公司原则上</w:t>
      </w:r>
      <w:r w:rsidR="00592347" w:rsidRPr="009D42E6">
        <w:rPr>
          <w:rFonts w:ascii="仿宋_GB2312" w:eastAsia="仿宋_GB2312" w:hint="eastAsia"/>
          <w:sz w:val="30"/>
          <w:szCs w:val="30"/>
        </w:rPr>
        <w:lastRenderedPageBreak/>
        <w:t>应当不迟于专门委员会会议召开前3日提供相关资料和信息。</w:t>
      </w:r>
    </w:p>
    <w:p w14:paraId="71543548" w14:textId="77777777" w:rsidR="00592347" w:rsidRPr="009D42E6" w:rsidRDefault="00592347" w:rsidP="0059234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2名及以上独立董事认为会议材料不完整、论证不充分或者提供不及时的，可以书面向董事会提出延期召开会议或者延期审议该事项，董事会应当予以采纳，公司应当及时披露相关情况。</w:t>
      </w:r>
    </w:p>
    <w:p w14:paraId="468D0C7B" w14:textId="77777777" w:rsidR="00F168A3" w:rsidRPr="009D42E6" w:rsidRDefault="00592347" w:rsidP="0059234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董事会及</w:t>
      </w:r>
      <w:r w:rsidR="007E4015" w:rsidRPr="009D42E6">
        <w:rPr>
          <w:rFonts w:ascii="仿宋_GB2312" w:eastAsia="仿宋_GB2312" w:hint="eastAsia"/>
          <w:sz w:val="30"/>
          <w:szCs w:val="30"/>
        </w:rPr>
        <w:t>其</w:t>
      </w:r>
      <w:r w:rsidRPr="009D42E6">
        <w:rPr>
          <w:rFonts w:ascii="仿宋_GB2312" w:eastAsia="仿宋_GB2312" w:hint="eastAsia"/>
          <w:sz w:val="30"/>
          <w:szCs w:val="30"/>
        </w:rPr>
        <w:t>专门委员会会议以现场召开为原则。在保证全体参会董事能够充分沟通并表达意见的前提下，必要时可以依照程序采用视频、电话或者其他方式召开。</w:t>
      </w:r>
    </w:p>
    <w:p w14:paraId="2C24B84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3.3.4</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董事会会议应当</w:t>
      </w:r>
      <w:r w:rsidR="00BF5948" w:rsidRPr="009D42E6">
        <w:rPr>
          <w:rFonts w:ascii="仿宋_GB2312" w:eastAsia="仿宋_GB2312" w:hint="eastAsia"/>
          <w:sz w:val="30"/>
          <w:szCs w:val="30"/>
        </w:rPr>
        <w:t>制作</w:t>
      </w:r>
      <w:r w:rsidRPr="009D42E6">
        <w:rPr>
          <w:rFonts w:ascii="仿宋_GB2312" w:eastAsia="仿宋_GB2312" w:hint="eastAsia"/>
          <w:sz w:val="30"/>
          <w:szCs w:val="30"/>
        </w:rPr>
        <w:t>会议记录。</w:t>
      </w:r>
    </w:p>
    <w:p w14:paraId="17BF583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董事会会议记录应当真实、准确、完整，出席会议的董事、董事会秘书和记录人员应当在会议记录上签字确认。董事会会议记录应当</w:t>
      </w:r>
      <w:proofErr w:type="gramStart"/>
      <w:r w:rsidRPr="009D42E6">
        <w:rPr>
          <w:rFonts w:ascii="仿宋_GB2312" w:eastAsia="仿宋_GB2312" w:hint="eastAsia"/>
          <w:sz w:val="30"/>
          <w:szCs w:val="30"/>
        </w:rPr>
        <w:t>作为科创公司</w:t>
      </w:r>
      <w:proofErr w:type="gramEnd"/>
      <w:r w:rsidRPr="009D42E6">
        <w:rPr>
          <w:rFonts w:ascii="仿宋_GB2312" w:eastAsia="仿宋_GB2312" w:hint="eastAsia"/>
          <w:sz w:val="30"/>
          <w:szCs w:val="30"/>
        </w:rPr>
        <w:t>重要档案妥善保存。</w:t>
      </w:r>
    </w:p>
    <w:p w14:paraId="22A7DB3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3.3.5</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董事会各项法定职权应当由董事会集体行使，不得授权他人行使，不得以公司章程、股东大会决议等方式加以变更或者剥夺。</w:t>
      </w:r>
    </w:p>
    <w:p w14:paraId="1C91D7C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公司章程规定的董事会其他职权，涉及重大业务和事项的，应当进行集体决策，不得授权单个或者部分董事单独决策。</w:t>
      </w:r>
    </w:p>
    <w:p w14:paraId="220EA38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董事会授权董事会成员等在董事会闭会期间行使除前两款规定外的部分职权的，应当在公司章程中明确规定授权的原则和具体内容。</w:t>
      </w:r>
    </w:p>
    <w:p w14:paraId="26A3AC5D" w14:textId="77777777"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红</w:t>
      </w:r>
      <w:proofErr w:type="gramStart"/>
      <w:r w:rsidRPr="009D42E6">
        <w:rPr>
          <w:rFonts w:ascii="仿宋_GB2312" w:eastAsia="仿宋_GB2312" w:hint="eastAsia"/>
          <w:sz w:val="30"/>
          <w:szCs w:val="30"/>
        </w:rPr>
        <w:t>筹企业</w:t>
      </w:r>
      <w:proofErr w:type="gramEnd"/>
      <w:r w:rsidRPr="009D42E6">
        <w:rPr>
          <w:rFonts w:ascii="仿宋_GB2312" w:eastAsia="仿宋_GB2312" w:hint="eastAsia"/>
          <w:sz w:val="30"/>
          <w:szCs w:val="30"/>
        </w:rPr>
        <w:t>注册地公司法等法律法规或者实践中普遍认同的标准对公司董事会、独立董事职责有不同规定或者安排，导致董事会、独立董事无法按照本所规定履行职责或者发表意见的，红</w:t>
      </w:r>
      <w:proofErr w:type="gramStart"/>
      <w:r w:rsidRPr="009D42E6">
        <w:rPr>
          <w:rFonts w:ascii="仿宋_GB2312" w:eastAsia="仿宋_GB2312" w:hint="eastAsia"/>
          <w:sz w:val="30"/>
          <w:szCs w:val="30"/>
        </w:rPr>
        <w:t>筹企业</w:t>
      </w:r>
      <w:proofErr w:type="gramEnd"/>
      <w:r w:rsidRPr="009D42E6">
        <w:rPr>
          <w:rFonts w:ascii="仿宋_GB2312" w:eastAsia="仿宋_GB2312" w:hint="eastAsia"/>
          <w:sz w:val="30"/>
          <w:szCs w:val="30"/>
        </w:rPr>
        <w:t>应当详细说明情况和原因，并聘请律师事务所就上述事项出具法律意见。</w:t>
      </w:r>
    </w:p>
    <w:p w14:paraId="7018221B" w14:textId="77777777" w:rsidR="00F04198" w:rsidRPr="009D42E6" w:rsidRDefault="00F04198" w:rsidP="00F0419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3.3.7</w:t>
      </w:r>
      <w:r w:rsidRPr="009D42E6">
        <w:rPr>
          <w:rFonts w:ascii="仿宋_GB2312" w:eastAsia="仿宋_GB2312"/>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独立董事占董事会成员的比例不得低于三分之一，且至少包括一名会计专业人士。</w:t>
      </w:r>
    </w:p>
    <w:p w14:paraId="68E15A18" w14:textId="77777777" w:rsidR="00F04198" w:rsidRPr="009D42E6" w:rsidRDefault="00F04198" w:rsidP="00F04198">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w:t>
      </w:r>
      <w:r w:rsidR="003B08B5" w:rsidRPr="009D42E6">
        <w:rPr>
          <w:rFonts w:ascii="仿宋_GB2312" w:eastAsia="仿宋_GB2312" w:hint="eastAsia"/>
          <w:sz w:val="30"/>
          <w:szCs w:val="30"/>
        </w:rPr>
        <w:t>在董事会中</w:t>
      </w:r>
      <w:r w:rsidRPr="009D42E6">
        <w:rPr>
          <w:rFonts w:ascii="仿宋_GB2312" w:eastAsia="仿宋_GB2312" w:hint="eastAsia"/>
          <w:sz w:val="30"/>
          <w:szCs w:val="30"/>
        </w:rPr>
        <w:t>设立审计委员会，并可以根据需要设立提名、薪酬与考核</w:t>
      </w:r>
      <w:r w:rsidR="00D91A99" w:rsidRPr="009D42E6">
        <w:rPr>
          <w:rFonts w:ascii="仿宋_GB2312" w:eastAsia="仿宋_GB2312" w:hint="eastAsia"/>
          <w:sz w:val="30"/>
          <w:szCs w:val="30"/>
        </w:rPr>
        <w:t>、战略</w:t>
      </w:r>
      <w:r w:rsidRPr="009D42E6">
        <w:rPr>
          <w:rFonts w:ascii="仿宋_GB2312" w:eastAsia="仿宋_GB2312" w:hint="eastAsia"/>
          <w:sz w:val="30"/>
          <w:szCs w:val="30"/>
        </w:rPr>
        <w:t>等相关专门委员会。专门委员会对董事会负责，依照公司章程和董事会授权履行职责，专门委员会的提案应当提交董事会审议决定。</w:t>
      </w:r>
    </w:p>
    <w:p w14:paraId="284A4754" w14:textId="77777777" w:rsidR="00F04198" w:rsidRPr="009D42E6" w:rsidRDefault="00F04198" w:rsidP="00F0419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董事会专门委员会成员全部由董事组成，其中审计委员会、提名委员会、薪酬与考核委员会中独立董事应当占多数并担任召集人。</w:t>
      </w:r>
    </w:p>
    <w:p w14:paraId="449F179D" w14:textId="77777777" w:rsidR="00267EBD" w:rsidRPr="009D42E6" w:rsidRDefault="00F04198" w:rsidP="00F04198">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应当在章程中对专门委员会的组成、职责等</w:t>
      </w:r>
      <w:proofErr w:type="gramStart"/>
      <w:r w:rsidRPr="009D42E6">
        <w:rPr>
          <w:rFonts w:ascii="仿宋_GB2312" w:eastAsia="仿宋_GB2312" w:hint="eastAsia"/>
          <w:sz w:val="30"/>
          <w:szCs w:val="30"/>
        </w:rPr>
        <w:t>作出</w:t>
      </w:r>
      <w:proofErr w:type="gramEnd"/>
      <w:r w:rsidRPr="009D42E6">
        <w:rPr>
          <w:rFonts w:ascii="仿宋_GB2312" w:eastAsia="仿宋_GB2312" w:hint="eastAsia"/>
          <w:sz w:val="30"/>
          <w:szCs w:val="30"/>
        </w:rPr>
        <w:t>规定，并应当制定专门委员会工作规程，明确专门委员会的人员构成、委员任期、职责范围、议事规则和档案保存等相关事项。</w:t>
      </w:r>
    </w:p>
    <w:p w14:paraId="2659C16C" w14:textId="77777777" w:rsidR="00EF6375" w:rsidRPr="009D42E6" w:rsidRDefault="00EF6375" w:rsidP="00F0419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国务院有关主管部门对专门委员会</w:t>
      </w:r>
      <w:r w:rsidR="00BB1FB6" w:rsidRPr="009D42E6">
        <w:rPr>
          <w:rFonts w:ascii="仿宋_GB2312" w:eastAsia="仿宋_GB2312" w:hint="eastAsia"/>
          <w:sz w:val="30"/>
          <w:szCs w:val="30"/>
        </w:rPr>
        <w:t>的</w:t>
      </w:r>
      <w:r w:rsidRPr="009D42E6">
        <w:rPr>
          <w:rFonts w:ascii="仿宋_GB2312" w:eastAsia="仿宋_GB2312" w:hint="eastAsia"/>
          <w:sz w:val="30"/>
          <w:szCs w:val="30"/>
        </w:rPr>
        <w:t>召集人另有规定的，从其规定。</w:t>
      </w:r>
    </w:p>
    <w:p w14:paraId="5C5E087A"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3.3.8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董事会审计委员会由董事会任命3名或者以上董事会成员组成。审计委员会成员应当为不在公司担任高级管理人员的董事，</w:t>
      </w:r>
      <w:r w:rsidR="008E2208" w:rsidRPr="009D42E6">
        <w:rPr>
          <w:rFonts w:ascii="仿宋_GB2312" w:eastAsia="仿宋_GB2312" w:hint="eastAsia"/>
          <w:sz w:val="30"/>
          <w:szCs w:val="30"/>
        </w:rPr>
        <w:t>其中独立董事应当过半数，并由独立董事中会计专业人士担任召集人。</w:t>
      </w:r>
    </w:p>
    <w:p w14:paraId="1E780BA9" w14:textId="77777777" w:rsidR="00C700E3"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审计委员会成员应当具备履行审计委员会工作职责的专业知识和经验，切实有效地监督、评估上市公司内外部审计工作，促进公司建立有效的内部控制并提供真实、准确、完整的财务报告。</w:t>
      </w:r>
    </w:p>
    <w:p w14:paraId="7E6415FA"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3.3.9 </w:t>
      </w:r>
      <w:proofErr w:type="gramStart"/>
      <w:r w:rsidR="001D5AA2"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董事会审计委员会负责审核公司财务信息及其披露、监督及评估内外部审计工作和内部控制，下列事项应</w:t>
      </w:r>
      <w:r w:rsidRPr="009D42E6">
        <w:rPr>
          <w:rFonts w:ascii="仿宋_GB2312" w:eastAsia="仿宋_GB2312" w:hint="eastAsia"/>
          <w:sz w:val="30"/>
          <w:szCs w:val="30"/>
        </w:rPr>
        <w:lastRenderedPageBreak/>
        <w:t>当经审计委员会全体成员过半数同意后，提交董事会审议：</w:t>
      </w:r>
    </w:p>
    <w:p w14:paraId="60AC11E0"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（一）披露财务会计报告及定期报告中的财务信息、内部控制报告；</w:t>
      </w:r>
    </w:p>
    <w:p w14:paraId="4436BA88"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（二）聘用、解聘承办公司审计业务的会计师事务所；</w:t>
      </w:r>
    </w:p>
    <w:p w14:paraId="029ECC6D"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（三）聘任或者解聘公司财务负责人；</w:t>
      </w:r>
    </w:p>
    <w:p w14:paraId="21151CFC"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（四）因会计准则变更以外的原因</w:t>
      </w:r>
      <w:proofErr w:type="gramStart"/>
      <w:r w:rsidRPr="009D42E6">
        <w:rPr>
          <w:rFonts w:ascii="仿宋_GB2312" w:eastAsia="仿宋_GB2312" w:hint="eastAsia"/>
          <w:sz w:val="30"/>
          <w:szCs w:val="30"/>
        </w:rPr>
        <w:t>作出</w:t>
      </w:r>
      <w:proofErr w:type="gramEnd"/>
      <w:r w:rsidRPr="009D42E6">
        <w:rPr>
          <w:rFonts w:ascii="仿宋_GB2312" w:eastAsia="仿宋_GB2312" w:hint="eastAsia"/>
          <w:sz w:val="30"/>
          <w:szCs w:val="30"/>
        </w:rPr>
        <w:t>会计政策、会计估计变更或重大会计差错更正；</w:t>
      </w:r>
    </w:p>
    <w:p w14:paraId="4205A98B"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w:t>
      </w:r>
      <w:r w:rsidR="000C5406" w:rsidRPr="009D42E6">
        <w:rPr>
          <w:rFonts w:ascii="仿宋_GB2312" w:eastAsia="仿宋_GB2312" w:hint="eastAsia"/>
          <w:sz w:val="30"/>
          <w:szCs w:val="30"/>
        </w:rPr>
        <w:t>法律法规</w:t>
      </w:r>
      <w:r w:rsidR="00F92BBD" w:rsidRPr="009D42E6">
        <w:rPr>
          <w:rFonts w:ascii="仿宋_GB2312" w:eastAsia="仿宋_GB2312" w:hint="eastAsia"/>
          <w:sz w:val="30"/>
          <w:szCs w:val="30"/>
        </w:rPr>
        <w:t>、</w:t>
      </w:r>
      <w:r w:rsidR="00F92BBD" w:rsidRPr="009D42E6">
        <w:rPr>
          <w:rFonts w:ascii="仿宋_GB2312" w:eastAsia="仿宋_GB2312"/>
          <w:sz w:val="30"/>
          <w:szCs w:val="30"/>
        </w:rPr>
        <w:t>本所相关规定</w:t>
      </w:r>
      <w:r w:rsidRPr="009D42E6">
        <w:rPr>
          <w:rFonts w:ascii="仿宋_GB2312" w:eastAsia="仿宋_GB2312" w:hint="eastAsia"/>
          <w:sz w:val="30"/>
          <w:szCs w:val="30"/>
        </w:rPr>
        <w:t>及公司章程规定的其他事项。</w:t>
      </w:r>
    </w:p>
    <w:p w14:paraId="6E461A9A"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审计委员会每季度至少召开一次会议，两名及以上成员提议时，或者召集人认为有必要，可以召开临时会议。审计委员会会议须有三分之二以上成员出席方可举行。</w:t>
      </w:r>
    </w:p>
    <w:p w14:paraId="12776F5F"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3.3.10</w:t>
      </w:r>
      <w:r w:rsidRPr="009D42E6">
        <w:rPr>
          <w:rFonts w:ascii="仿宋_GB2312" w:eastAsia="仿宋_GB2312"/>
          <w:sz w:val="30"/>
          <w:szCs w:val="30"/>
        </w:rPr>
        <w:t xml:space="preserve"> </w:t>
      </w:r>
      <w:proofErr w:type="gramStart"/>
      <w:r w:rsidR="001D5AA2"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审计委员会应当审阅上市公司的财务会计报告，对财务会计报告的真实性、准确性和完整性提出意见，重点关注公司财务会计报告的重大会计和审计问题，特别关注是否存在与财务会计报告相关的欺诈、舞弊行为及重大错报的可能性，监督财务会计报告问题的整改情况。</w:t>
      </w:r>
    </w:p>
    <w:p w14:paraId="0AF858DF"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审计委员会向董事会提出聘请或者更换外部审计机构的建议，审核外部审计机构的审计费用及聘用条款，不受公司主要股东、实际控制人或者董事、监事和高级管理人员的不当影响。</w:t>
      </w:r>
    </w:p>
    <w:p w14:paraId="74760FD1"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审计委员会应当督促外部审计机构诚实守信、勤勉尽责，严格遵守业务规则和行业自律规范，严格执行内部控制制度，对公司财务会计报告进行核查验证，履行特别注意义务，审慎发表专业意见。</w:t>
      </w:r>
    </w:p>
    <w:p w14:paraId="7049B697"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3.3.11</w:t>
      </w:r>
      <w:r w:rsidRPr="009D42E6">
        <w:rPr>
          <w:rFonts w:ascii="仿宋_GB2312" w:eastAsia="仿宋_GB2312"/>
          <w:sz w:val="30"/>
          <w:szCs w:val="30"/>
        </w:rPr>
        <w:t xml:space="preserve"> </w:t>
      </w:r>
      <w:proofErr w:type="gramStart"/>
      <w:r w:rsidR="001D5AA2"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董事会审计委员会会议由审计委员会召集</w:t>
      </w:r>
      <w:r w:rsidRPr="009D42E6">
        <w:rPr>
          <w:rFonts w:ascii="仿宋_GB2312" w:eastAsia="仿宋_GB2312" w:hint="eastAsia"/>
          <w:sz w:val="30"/>
          <w:szCs w:val="30"/>
        </w:rPr>
        <w:lastRenderedPageBreak/>
        <w:t>人召集和主持。审计委员会召集人不能或者拒绝履行职责时，应指定一名独立董事委员代为履行职责。</w:t>
      </w:r>
    </w:p>
    <w:p w14:paraId="56EEADD3"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审计委员会向董事会提出的审议意见，必须经全体委员的过半数通过。审计委员会成员中若与会议讨论事项存在利害关系，须予以回避。因回避无法形成有效审议意见的，相关事项由董事会直接审议。</w:t>
      </w:r>
    </w:p>
    <w:p w14:paraId="1D8F51F2"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审计委员会会议应当制作会议记录并妥善保存。会议通过的审议意见须以书面形式提交公司董事会，有关人员不得擅自泄露相关信息。</w:t>
      </w:r>
    </w:p>
    <w:p w14:paraId="1E475FAC"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3.3.12</w:t>
      </w:r>
      <w:r w:rsidRPr="009D42E6">
        <w:rPr>
          <w:rFonts w:ascii="仿宋_GB2312" w:eastAsia="仿宋_GB2312"/>
          <w:sz w:val="30"/>
          <w:szCs w:val="30"/>
        </w:rPr>
        <w:t xml:space="preserve"> </w:t>
      </w:r>
      <w:proofErr w:type="gramStart"/>
      <w:r w:rsidR="001D5AA2"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审计委员会委员应当亲自出席审计委员会会议，并对审议事项表达明确的意见。委员确实不能亲自出席会议的，可以提交由该委员签字的授权委托书，委托其他委员代为出席并发表意见。授权委托书须明确授权范围和期限。每一名委员最多接受一名委员委托。独立董事委员确实不能亲自出席会议的，应委托其他独立董事委员代为出席。</w:t>
      </w:r>
    </w:p>
    <w:p w14:paraId="332E0A26"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审计委员会认为必要时，可以邀请外部审计机构代表、</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监事、内部审计人员、财务人员、法律顾问等相关人员列席委员会会议并提供必要信息。</w:t>
      </w:r>
    </w:p>
    <w:p w14:paraId="08482448" w14:textId="77777777" w:rsidR="00B66EC6" w:rsidRPr="0058154E" w:rsidRDefault="00B66EC6" w:rsidP="0058154E">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3.3.13</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披露年度报告的同时，应当在本所网站披露审计委员会年度履职情况，主要包括其履行职责的情况和审计委员会会议的召开情况。</w:t>
      </w:r>
    </w:p>
    <w:p w14:paraId="52A494C7" w14:textId="77777777" w:rsidR="00B66EC6" w:rsidRPr="009D42E6" w:rsidRDefault="00B66EC6" w:rsidP="0058154E">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审计委员会就其职责范围内事项</w:t>
      </w:r>
      <w:proofErr w:type="gramStart"/>
      <w:r w:rsidRPr="009D42E6">
        <w:rPr>
          <w:rFonts w:ascii="仿宋_GB2312" w:eastAsia="仿宋_GB2312" w:hint="eastAsia"/>
          <w:sz w:val="30"/>
          <w:szCs w:val="30"/>
        </w:rPr>
        <w:t>向科创公司</w:t>
      </w:r>
      <w:proofErr w:type="gramEnd"/>
      <w:r w:rsidRPr="009D42E6">
        <w:rPr>
          <w:rFonts w:ascii="仿宋_GB2312" w:eastAsia="仿宋_GB2312" w:hint="eastAsia"/>
          <w:sz w:val="30"/>
          <w:szCs w:val="30"/>
        </w:rPr>
        <w:t>董事会提出审议意见，董事会未采纳的，公司应当披露该事项并充分说明理由。</w:t>
      </w:r>
    </w:p>
    <w:p w14:paraId="0EEC8018"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3.3.14</w:t>
      </w:r>
      <w:r w:rsidRPr="009D42E6">
        <w:rPr>
          <w:rFonts w:ascii="仿宋_GB2312" w:eastAsia="仿宋_GB2312"/>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董事会提名委员会负责拟定董事和高级管</w:t>
      </w:r>
      <w:r w:rsidRPr="009D42E6">
        <w:rPr>
          <w:rFonts w:ascii="仿宋_GB2312" w:eastAsia="仿宋_GB2312" w:hint="eastAsia"/>
          <w:sz w:val="30"/>
          <w:szCs w:val="30"/>
        </w:rPr>
        <w:lastRenderedPageBreak/>
        <w:t>理人员的选择标准和程序，对董事、高级管理人员人选及其任职资格进行遴选、审核，并就下列事项向董事会提出建议：</w:t>
      </w:r>
    </w:p>
    <w:p w14:paraId="21FADE7B"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（一）提名或任免董事；</w:t>
      </w:r>
    </w:p>
    <w:p w14:paraId="3035CC48"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（二）聘任或解聘高级管理人员；</w:t>
      </w:r>
    </w:p>
    <w:p w14:paraId="1AEAB775"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w:t>
      </w:r>
      <w:r w:rsidR="000C5406" w:rsidRPr="009D42E6">
        <w:rPr>
          <w:rFonts w:ascii="仿宋_GB2312" w:eastAsia="仿宋_GB2312" w:hint="eastAsia"/>
          <w:sz w:val="30"/>
          <w:szCs w:val="30"/>
        </w:rPr>
        <w:t>法律法规、本所相关规定</w:t>
      </w:r>
      <w:r w:rsidR="008E2208" w:rsidRPr="009D42E6">
        <w:rPr>
          <w:rFonts w:ascii="仿宋_GB2312" w:eastAsia="仿宋_GB2312" w:hint="eastAsia"/>
          <w:sz w:val="30"/>
          <w:szCs w:val="30"/>
        </w:rPr>
        <w:t>和</w:t>
      </w:r>
      <w:r w:rsidRPr="009D42E6">
        <w:rPr>
          <w:rFonts w:ascii="仿宋_GB2312" w:eastAsia="仿宋_GB2312" w:hint="eastAsia"/>
          <w:sz w:val="30"/>
          <w:szCs w:val="30"/>
        </w:rPr>
        <w:t>公司章程规定的其他事项。</w:t>
      </w:r>
    </w:p>
    <w:p w14:paraId="398CBA0D"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董事会对提名委员会的建议未采纳或未完全采纳的，应当在董事会决议中记载提名委员会的意见及未采纳的具体理由，并进行披露。</w:t>
      </w:r>
    </w:p>
    <w:p w14:paraId="66CA678D"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3.3.15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董事会薪酬与考核委员会负责制定董事、高级管理人员的考核标准并进行考核，制定、审查董事、高级管理人员的薪酬政策与方案，并就下列事项向董事会提出建议：</w:t>
      </w:r>
    </w:p>
    <w:p w14:paraId="7DF37C76"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（一）董事、高级管理人员的薪酬；</w:t>
      </w:r>
    </w:p>
    <w:p w14:paraId="00FABED2"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（二）制定或变更股权激励计划、员工持股计划，激励</w:t>
      </w:r>
      <w:proofErr w:type="gramStart"/>
      <w:r w:rsidRPr="009D42E6">
        <w:rPr>
          <w:rFonts w:ascii="仿宋_GB2312" w:eastAsia="仿宋_GB2312" w:hint="eastAsia"/>
          <w:sz w:val="30"/>
          <w:szCs w:val="30"/>
        </w:rPr>
        <w:t>对象获</w:t>
      </w:r>
      <w:proofErr w:type="gramEnd"/>
      <w:r w:rsidRPr="009D42E6">
        <w:rPr>
          <w:rFonts w:ascii="仿宋_GB2312" w:eastAsia="仿宋_GB2312" w:hint="eastAsia"/>
          <w:sz w:val="30"/>
          <w:szCs w:val="30"/>
        </w:rPr>
        <w:t>授权益</w:t>
      </w:r>
      <w:r w:rsidR="0068341E" w:rsidRPr="009D42E6">
        <w:rPr>
          <w:rFonts w:ascii="仿宋_GB2312" w:eastAsia="仿宋_GB2312" w:hint="eastAsia"/>
          <w:sz w:val="30"/>
          <w:szCs w:val="30"/>
        </w:rPr>
        <w:t>、行使权益条件成就</w:t>
      </w:r>
      <w:r w:rsidRPr="009D42E6">
        <w:rPr>
          <w:rFonts w:ascii="仿宋_GB2312" w:eastAsia="仿宋_GB2312" w:hint="eastAsia"/>
          <w:sz w:val="30"/>
          <w:szCs w:val="30"/>
        </w:rPr>
        <w:t>；</w:t>
      </w:r>
    </w:p>
    <w:p w14:paraId="2E772CD2"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（三）董事、高级管理人员在拟分拆所属子公司安排持股计划；</w:t>
      </w:r>
    </w:p>
    <w:p w14:paraId="2CFF466A"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r w:rsidR="000C5406" w:rsidRPr="009D42E6">
        <w:rPr>
          <w:rFonts w:ascii="仿宋_GB2312" w:eastAsia="仿宋_GB2312" w:hint="eastAsia"/>
          <w:sz w:val="30"/>
          <w:szCs w:val="30"/>
        </w:rPr>
        <w:t>法律法规、本所相关规定</w:t>
      </w:r>
      <w:r w:rsidR="008E2208" w:rsidRPr="009D42E6">
        <w:rPr>
          <w:rFonts w:ascii="仿宋_GB2312" w:eastAsia="仿宋_GB2312" w:hint="eastAsia"/>
          <w:sz w:val="30"/>
          <w:szCs w:val="30"/>
        </w:rPr>
        <w:t>和</w:t>
      </w:r>
      <w:r w:rsidRPr="009D42E6">
        <w:rPr>
          <w:rFonts w:ascii="仿宋_GB2312" w:eastAsia="仿宋_GB2312" w:hint="eastAsia"/>
          <w:sz w:val="30"/>
          <w:szCs w:val="30"/>
        </w:rPr>
        <w:t>公司章程规定的其他事项。</w:t>
      </w:r>
    </w:p>
    <w:p w14:paraId="583D127B" w14:textId="77777777" w:rsidR="00B66EC6" w:rsidRPr="009D42E6" w:rsidRDefault="00B66EC6" w:rsidP="00B66EC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董事会对薪酬与考核委员会的建议未采纳或未完全采纳的，应当在董事会决议中记载薪酬与考核委员会的意见及未采纳的具体理由，并进行披露。</w:t>
      </w:r>
    </w:p>
    <w:p w14:paraId="39FAE332" w14:textId="77777777" w:rsidR="00A57AC0" w:rsidRPr="009D42E6" w:rsidRDefault="00A57AC0" w:rsidP="004A7E98">
      <w:pPr>
        <w:adjustRightInd w:val="0"/>
        <w:snapToGrid w:val="0"/>
        <w:spacing w:line="560" w:lineRule="exact"/>
        <w:rPr>
          <w:rFonts w:ascii="仿宋_GB2312" w:eastAsia="仿宋_GB2312"/>
          <w:sz w:val="30"/>
          <w:szCs w:val="30"/>
        </w:rPr>
      </w:pPr>
    </w:p>
    <w:p w14:paraId="68EAC389" w14:textId="77777777" w:rsidR="00F168A3" w:rsidRPr="009D42E6" w:rsidRDefault="00F168A3" w:rsidP="005834AB">
      <w:pPr>
        <w:pStyle w:val="a5"/>
        <w:outlineLvl w:val="1"/>
      </w:pPr>
      <w:bookmarkStart w:id="22" w:name="_Toc130573984"/>
      <w:bookmarkStart w:id="23" w:name="_Toc130582540"/>
      <w:r w:rsidRPr="009D42E6">
        <w:rPr>
          <w:rFonts w:hint="eastAsia"/>
        </w:rPr>
        <w:t>第四节 监事会</w:t>
      </w:r>
      <w:bookmarkEnd w:id="22"/>
      <w:bookmarkEnd w:id="23"/>
    </w:p>
    <w:p w14:paraId="115C5ED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3.4.1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监事会应当依法检查公司财务，监督董事、高级管理人员履职的合法合</w:t>
      </w:r>
      <w:proofErr w:type="gramStart"/>
      <w:r w:rsidRPr="009D42E6">
        <w:rPr>
          <w:rFonts w:ascii="仿宋_GB2312" w:eastAsia="仿宋_GB2312" w:hint="eastAsia"/>
          <w:sz w:val="30"/>
          <w:szCs w:val="30"/>
        </w:rPr>
        <w:t>规</w:t>
      </w:r>
      <w:proofErr w:type="gramEnd"/>
      <w:r w:rsidRPr="009D42E6">
        <w:rPr>
          <w:rFonts w:ascii="仿宋_GB2312" w:eastAsia="仿宋_GB2312" w:hint="eastAsia"/>
          <w:sz w:val="30"/>
          <w:szCs w:val="30"/>
        </w:rPr>
        <w:t>性，行使公司章程规定的其他职权，</w:t>
      </w:r>
      <w:r w:rsidRPr="009D42E6">
        <w:rPr>
          <w:rFonts w:ascii="仿宋_GB2312" w:eastAsia="仿宋_GB2312" w:hint="eastAsia"/>
          <w:sz w:val="30"/>
          <w:szCs w:val="30"/>
        </w:rPr>
        <w:lastRenderedPageBreak/>
        <w:t>维护公司及股东的合法权益。监事会可以独立聘请中介机构提供专业意见。</w:t>
      </w:r>
    </w:p>
    <w:p w14:paraId="1FAE886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监事会的人员和结构应当确保能够独立有效地履行职责。监事应当具有相应的专业知识或者工作经验，具备有效</w:t>
      </w:r>
      <w:proofErr w:type="gramStart"/>
      <w:r w:rsidRPr="009D42E6">
        <w:rPr>
          <w:rFonts w:ascii="仿宋_GB2312" w:eastAsia="仿宋_GB2312" w:hint="eastAsia"/>
          <w:sz w:val="30"/>
          <w:szCs w:val="30"/>
        </w:rPr>
        <w:t>履</w:t>
      </w:r>
      <w:proofErr w:type="gramEnd"/>
      <w:r w:rsidRPr="009D42E6">
        <w:rPr>
          <w:rFonts w:ascii="仿宋_GB2312" w:eastAsia="仿宋_GB2312" w:hint="eastAsia"/>
          <w:sz w:val="30"/>
          <w:szCs w:val="30"/>
        </w:rPr>
        <w:t>职能力。</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董事、高级管理人员不得兼任监事。</w:t>
      </w:r>
    </w:p>
    <w:p w14:paraId="05B31F9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3.4.2</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监事有权了解公司经营情况。</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应当采取有效措施保障监事的知情权，为监事正常履行职责提供必要的协助，任何人不得干预、阻挠。监事履行职责所需的有关费用由公司承担。</w:t>
      </w:r>
    </w:p>
    <w:p w14:paraId="43CFFE0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3.4.3</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监事会发现董事、高级管理人员违反有关法律法规或者公司章程的，应当向董事会通报或者向股东大会报告，并及时披露，也可以直接向中国证监会及其派出机构、本所或者其他部门报告。</w:t>
      </w:r>
    </w:p>
    <w:p w14:paraId="1D52583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3.4.4</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应当制定监事会议事规则，并列入公司章程或者作为章程附件，报股东大会批准，确保监事会有效履行职责。</w:t>
      </w:r>
    </w:p>
    <w:p w14:paraId="7B1037B5" w14:textId="77777777"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3.4.5</w:t>
      </w:r>
      <w:r w:rsidR="005C166D" w:rsidRPr="009D42E6">
        <w:rPr>
          <w:rFonts w:ascii="仿宋_GB2312" w:eastAsia="仿宋_GB2312" w:hint="eastAsia"/>
          <w:sz w:val="30"/>
          <w:szCs w:val="30"/>
        </w:rPr>
        <w:t>监事会会议应当制作会议记录</w:t>
      </w:r>
      <w:r w:rsidRPr="009D42E6">
        <w:rPr>
          <w:rFonts w:ascii="仿宋_GB2312" w:eastAsia="仿宋_GB2312" w:hint="eastAsia"/>
          <w:sz w:val="30"/>
          <w:szCs w:val="30"/>
        </w:rPr>
        <w:t>。监事会会议记录应当真实、准确、完整，充分反映与会人员对所审议事项提出的意见，出席会议的监事和记录人员应当在会议记录上签字。监事会会议记录应当作为公司重要档案妥善保存。</w:t>
      </w:r>
    </w:p>
    <w:p w14:paraId="38361E41" w14:textId="77777777" w:rsidR="00F168A3" w:rsidRPr="009D42E6" w:rsidRDefault="00F168A3" w:rsidP="005834AB">
      <w:pPr>
        <w:pStyle w:val="a5"/>
        <w:outlineLvl w:val="1"/>
      </w:pPr>
      <w:bookmarkStart w:id="24" w:name="_Toc130573985"/>
      <w:bookmarkStart w:id="25" w:name="_Toc130582541"/>
      <w:r w:rsidRPr="009D42E6">
        <w:rPr>
          <w:rFonts w:hint="eastAsia"/>
        </w:rPr>
        <w:t>第五节</w:t>
      </w:r>
      <w:r w:rsidR="00BC4DBA" w:rsidRPr="009D42E6">
        <w:rPr>
          <w:rFonts w:hint="eastAsia"/>
        </w:rPr>
        <w:t xml:space="preserve"> </w:t>
      </w:r>
      <w:r w:rsidRPr="009D42E6">
        <w:rPr>
          <w:rFonts w:hint="eastAsia"/>
        </w:rPr>
        <w:t>内部控制</w:t>
      </w:r>
      <w:bookmarkEnd w:id="24"/>
      <w:bookmarkEnd w:id="25"/>
    </w:p>
    <w:p w14:paraId="0F33751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董事会对公司内部控制制度的建立健全、有效实施及其检查监督负责，董事会及其全体成员应保证内部控制相关信息披露内容的真实、准确、完整。</w:t>
      </w:r>
    </w:p>
    <w:p w14:paraId="441EAB4C" w14:textId="77777777"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董事应当关注和</w:t>
      </w:r>
      <w:proofErr w:type="gramStart"/>
      <w:r w:rsidRPr="009D42E6">
        <w:rPr>
          <w:rFonts w:ascii="仿宋_GB2312" w:eastAsia="仿宋_GB2312" w:hint="eastAsia"/>
          <w:sz w:val="30"/>
          <w:szCs w:val="30"/>
        </w:rPr>
        <w:t>监督科创公司</w:t>
      </w:r>
      <w:proofErr w:type="gramEnd"/>
      <w:r w:rsidRPr="009D42E6">
        <w:rPr>
          <w:rFonts w:ascii="仿宋_GB2312" w:eastAsia="仿宋_GB2312" w:hint="eastAsia"/>
          <w:sz w:val="30"/>
          <w:szCs w:val="30"/>
        </w:rPr>
        <w:t>内部控制制度的实施情况，</w:t>
      </w:r>
      <w:r w:rsidR="00BB366B" w:rsidRPr="009D42E6">
        <w:rPr>
          <w:rFonts w:ascii="仿宋_GB2312" w:eastAsia="仿宋_GB2312" w:hint="eastAsia"/>
          <w:sz w:val="30"/>
          <w:szCs w:val="30"/>
        </w:rPr>
        <w:t>可</w:t>
      </w:r>
      <w:r w:rsidR="00BB366B" w:rsidRPr="009D42E6">
        <w:rPr>
          <w:rFonts w:ascii="仿宋_GB2312" w:eastAsia="仿宋_GB2312" w:hint="eastAsia"/>
          <w:sz w:val="30"/>
          <w:szCs w:val="30"/>
        </w:rPr>
        <w:lastRenderedPageBreak/>
        <w:t>以</w:t>
      </w:r>
      <w:r w:rsidRPr="009D42E6">
        <w:rPr>
          <w:rFonts w:ascii="仿宋_GB2312" w:eastAsia="仿宋_GB2312" w:hint="eastAsia"/>
          <w:sz w:val="30"/>
          <w:szCs w:val="30"/>
        </w:rPr>
        <w:t>采取对财务出纳、印章管理等人员进行专门问询，对公司主要客户或者业务合作方进行</w:t>
      </w:r>
      <w:proofErr w:type="gramStart"/>
      <w:r w:rsidRPr="009D42E6">
        <w:rPr>
          <w:rFonts w:ascii="仿宋_GB2312" w:eastAsia="仿宋_GB2312" w:hint="eastAsia"/>
          <w:sz w:val="30"/>
          <w:szCs w:val="30"/>
        </w:rPr>
        <w:t>询</w:t>
      </w:r>
      <w:proofErr w:type="gramEnd"/>
      <w:r w:rsidRPr="009D42E6">
        <w:rPr>
          <w:rFonts w:ascii="仿宋_GB2312" w:eastAsia="仿宋_GB2312" w:hint="eastAsia"/>
          <w:sz w:val="30"/>
          <w:szCs w:val="30"/>
        </w:rPr>
        <w:t>证等必要措施，核查是否存在控股股东、实际控制人避开内部控制程序实施违规行为的情形。董事不得以不直接从事、不熟悉相关业务为由推卸责任。</w:t>
      </w:r>
    </w:p>
    <w:p w14:paraId="679E5D32" w14:textId="77777777"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3.5.2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的内部控制制度应当涵盖经营活动的所有环节，包括销货及收款、采购及付款、存货管理、固定资产管理、货币资金管理、担保与融资、投资管理、研发管理、人事管理等环节。</w:t>
      </w:r>
    </w:p>
    <w:p w14:paraId="416A3828" w14:textId="77777777"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除涵盖经营活动各个环节外，</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的内部控制制度还应当包括各方面专项管理制度，包括印章使用管理、票据领用管理、预算管理、资产管理、职务授权及代理制度、信息系统管理与信息披露管理制度等。</w:t>
      </w:r>
    </w:p>
    <w:p w14:paraId="22F92D13" w14:textId="77777777" w:rsidR="009037DD" w:rsidRPr="009D42E6" w:rsidRDefault="009037DD" w:rsidP="009037D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3.5.3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应当注重对控股子公司的管理控制，制定关于控股子公司的控制政策与程序，督促其规范运行。</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存在多级下属企业的，应当建立和完善对各级下属企业的管理控制制度。</w:t>
      </w:r>
    </w:p>
    <w:p w14:paraId="4C4303E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4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应当设立内部审计部门，对内部控制制度的建立和实施、财务信息的真实性和完整性等情况进行检查监督。</w:t>
      </w:r>
    </w:p>
    <w:p w14:paraId="41F87746" w14:textId="77777777" w:rsidR="00554C55" w:rsidRPr="009D42E6" w:rsidRDefault="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内部审计部门应当保持独立性，不得置于财务部门的领导之下，或者与财务部门合署办公。审计委员会负责监督及评估内部审计工作。</w:t>
      </w:r>
    </w:p>
    <w:p w14:paraId="74049C8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5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内部审计部门应当履行下列主要职责：</w:t>
      </w:r>
    </w:p>
    <w:p w14:paraId="6FF6010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各内部机构、控股子公司以及对公司具有重大影响的参股公司的内部控制制度的完整性、合理性及其实施</w:t>
      </w:r>
      <w:r w:rsidRPr="009D42E6">
        <w:rPr>
          <w:rFonts w:ascii="仿宋_GB2312" w:eastAsia="仿宋_GB2312" w:hint="eastAsia"/>
          <w:sz w:val="30"/>
          <w:szCs w:val="30"/>
        </w:rPr>
        <w:lastRenderedPageBreak/>
        <w:t>的有效性进行检查和评估；</w:t>
      </w:r>
    </w:p>
    <w:p w14:paraId="4B92012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各内部机构、控股子公司以及对公司具有重大影响的参股公司的会计资料及其他有关经济资料，以及所反映的财务收支及有关经济活动的合法性、合</w:t>
      </w:r>
      <w:proofErr w:type="gramStart"/>
      <w:r w:rsidRPr="009D42E6">
        <w:rPr>
          <w:rFonts w:ascii="仿宋_GB2312" w:eastAsia="仿宋_GB2312" w:hint="eastAsia"/>
          <w:sz w:val="30"/>
          <w:szCs w:val="30"/>
        </w:rPr>
        <w:t>规</w:t>
      </w:r>
      <w:proofErr w:type="gramEnd"/>
      <w:r w:rsidRPr="009D42E6">
        <w:rPr>
          <w:rFonts w:ascii="仿宋_GB2312" w:eastAsia="仿宋_GB2312" w:hint="eastAsia"/>
          <w:sz w:val="30"/>
          <w:szCs w:val="30"/>
        </w:rPr>
        <w:t>性、真实性和完整性进行审计，包括但不限于财务报告、业绩预告、业绩快报、自愿披露的预测性财务信息等；</w:t>
      </w:r>
    </w:p>
    <w:p w14:paraId="3B42CAA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（三）协助建立健全反舞弊机制，确定反舞弊的重点领域、关键环节和主要内容，并在内部审计过程中关注和检查可能存在的舞弊行为；</w:t>
      </w:r>
    </w:p>
    <w:p w14:paraId="0C66075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（四）至少每季度向审计委员会报告</w:t>
      </w:r>
      <w:r w:rsidR="003448CA" w:rsidRPr="009D42E6">
        <w:rPr>
          <w:rFonts w:ascii="仿宋_GB2312" w:eastAsia="仿宋_GB2312" w:hint="eastAsia"/>
          <w:sz w:val="30"/>
          <w:szCs w:val="30"/>
        </w:rPr>
        <w:t>一</w:t>
      </w:r>
      <w:r w:rsidRPr="009D42E6">
        <w:rPr>
          <w:rFonts w:ascii="仿宋_GB2312" w:eastAsia="仿宋_GB2312" w:hint="eastAsia"/>
          <w:sz w:val="30"/>
          <w:szCs w:val="30"/>
        </w:rPr>
        <w:t>次，内容包括但不限于内部审计计划的执行情况以及内部审计工作中发现的问题。</w:t>
      </w:r>
    </w:p>
    <w:p w14:paraId="4134932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6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内部审计部门应在年度和半年度结束后向审计委员会提交内部审计工作报告。内部审计人员对于检查中发现的内部控制缺陷及实施中存在的问题，应如实在内部审计工作报告中反映，并在向审计委员会报告后进行追踪，确定相关部门已及时采取适当的改进措施。</w:t>
      </w:r>
    </w:p>
    <w:p w14:paraId="18FE5DB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审计委员会可根据公司经营特点，制定内部审计工作报告的内容与格式要求。审计委员会对内部审计工作进行指导，并审阅内部审计部门提交的内部审计工作报告。</w:t>
      </w:r>
    </w:p>
    <w:p w14:paraId="715E1CCE" w14:textId="77777777"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7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内部审计部门应当建立工作底稿制度，依据法律法规的规定，建立相应的档案管理制度，明确内部审计部门的工作资料，包括内部审计工作报告、工作底稿及相关资料的保存时间。</w:t>
      </w:r>
    </w:p>
    <w:p w14:paraId="4283F72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8 </w:t>
      </w:r>
      <w:r w:rsidRPr="009D42E6">
        <w:rPr>
          <w:rFonts w:ascii="仿宋_GB2312" w:eastAsia="仿宋_GB2312" w:hint="eastAsia"/>
          <w:sz w:val="30"/>
          <w:szCs w:val="30"/>
        </w:rPr>
        <w:t>董事会或者审计委员会</w:t>
      </w:r>
      <w:proofErr w:type="gramStart"/>
      <w:r w:rsidRPr="009D42E6">
        <w:rPr>
          <w:rFonts w:ascii="仿宋_GB2312" w:eastAsia="仿宋_GB2312" w:hint="eastAsia"/>
          <w:sz w:val="30"/>
          <w:szCs w:val="30"/>
        </w:rPr>
        <w:t>认为科创公司</w:t>
      </w:r>
      <w:proofErr w:type="gramEnd"/>
      <w:r w:rsidRPr="009D42E6">
        <w:rPr>
          <w:rFonts w:ascii="仿宋_GB2312" w:eastAsia="仿宋_GB2312" w:hint="eastAsia"/>
          <w:sz w:val="30"/>
          <w:szCs w:val="30"/>
        </w:rPr>
        <w:t>内部控制存在</w:t>
      </w:r>
      <w:r w:rsidRPr="009D42E6">
        <w:rPr>
          <w:rFonts w:ascii="仿宋_GB2312" w:eastAsia="仿宋_GB2312" w:hint="eastAsia"/>
          <w:sz w:val="30"/>
          <w:szCs w:val="30"/>
        </w:rPr>
        <w:lastRenderedPageBreak/>
        <w:t>重大缺陷或者重大风险的，或者保荐机构、会计师事务所指出科创公司内部控制有效性存在重大缺陷的，董事会应当及时向本所报告并予以披露。</w:t>
      </w:r>
    </w:p>
    <w:p w14:paraId="5BAE92B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公告中披露内部控制存在的重大缺陷或者重大风险、已经或者可能导致的后果，以及已采取或者拟采取的措施。审计委员会应当督促相关责任部门制定整改措施和整改时间，进行内部控制的后续审查，监督整改措施的落实情况，并及时披露整改完成情况。</w:t>
      </w:r>
    </w:p>
    <w:p w14:paraId="533FBC7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9 </w:t>
      </w:r>
      <w:r w:rsidRPr="009D42E6">
        <w:rPr>
          <w:rFonts w:ascii="仿宋_GB2312" w:eastAsia="仿宋_GB2312" w:hint="eastAsia"/>
          <w:sz w:val="30"/>
          <w:szCs w:val="30"/>
        </w:rPr>
        <w:t>董事会或者审计委员会应</w:t>
      </w:r>
      <w:proofErr w:type="gramStart"/>
      <w:r w:rsidRPr="009D42E6">
        <w:rPr>
          <w:rFonts w:ascii="仿宋_GB2312" w:eastAsia="仿宋_GB2312" w:hint="eastAsia"/>
          <w:sz w:val="30"/>
          <w:szCs w:val="30"/>
        </w:rPr>
        <w:t>根据科创公司</w:t>
      </w:r>
      <w:proofErr w:type="gramEnd"/>
      <w:r w:rsidRPr="009D42E6">
        <w:rPr>
          <w:rFonts w:ascii="仿宋_GB2312" w:eastAsia="仿宋_GB2312" w:hint="eastAsia"/>
          <w:sz w:val="30"/>
          <w:szCs w:val="30"/>
        </w:rPr>
        <w:t>内部审计工作报告及相关信息，评价公司内部控制的建立和实施情况，形成内部控制评价报告。董事会应在审议年度财务报告等事项的同时，对公司内部控制评价报告形成决议。</w:t>
      </w:r>
    </w:p>
    <w:p w14:paraId="4F2D10D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应在披露年度报告的同时，披露年度内部控制评价报告，并披露会计师事务所对内部控制评价报告的核实评价意见。</w:t>
      </w:r>
    </w:p>
    <w:p w14:paraId="0EEC077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3.5.</w:t>
      </w:r>
      <w:r w:rsidR="009037DD" w:rsidRPr="009D42E6">
        <w:rPr>
          <w:rFonts w:ascii="仿宋_GB2312" w:eastAsia="仿宋_GB2312" w:hint="eastAsia"/>
          <w:sz w:val="30"/>
          <w:szCs w:val="30"/>
        </w:rPr>
        <w:t xml:space="preserve">10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内部控制评价报告应包括下列内容：</w:t>
      </w:r>
    </w:p>
    <w:p w14:paraId="0FE7F1C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（一）董事会对内部控制评价报告真实性的声明；</w:t>
      </w:r>
    </w:p>
    <w:p w14:paraId="5033D91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（二）内部控制评价工作的总体情况；</w:t>
      </w:r>
    </w:p>
    <w:p w14:paraId="701CAAE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（三）内部控制评价的依据、范围、程序和方法；</w:t>
      </w:r>
    </w:p>
    <w:p w14:paraId="16D59F2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（四）内部控制存在的缺陷及其认定情况；</w:t>
      </w:r>
    </w:p>
    <w:p w14:paraId="1C46CA2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（五）对上一年度内部控制缺陷的整改情况；</w:t>
      </w:r>
    </w:p>
    <w:p w14:paraId="62C6C64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（六）对本年度内部控制缺陷拟采取的整改措施；</w:t>
      </w:r>
    </w:p>
    <w:p w14:paraId="7EB0CEB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（七）内部控制有效性的结论。</w:t>
      </w:r>
    </w:p>
    <w:p w14:paraId="5FF7C65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会计师事务所应参照主管部门有关规定</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内部控制评价报告进行核实评价。</w:t>
      </w:r>
    </w:p>
    <w:p w14:paraId="3F80820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
    <w:p w14:paraId="4008DD2C" w14:textId="77777777" w:rsidR="00F168A3" w:rsidRPr="009D42E6" w:rsidRDefault="00F168A3" w:rsidP="00C6295F">
      <w:pPr>
        <w:pStyle w:val="a4"/>
        <w:outlineLvl w:val="0"/>
      </w:pPr>
      <w:bookmarkStart w:id="26" w:name="_Toc130573986"/>
      <w:bookmarkStart w:id="27" w:name="_Toc130582542"/>
      <w:r w:rsidRPr="009D42E6">
        <w:rPr>
          <w:rFonts w:hint="eastAsia"/>
        </w:rPr>
        <w:t>第四章 董事、监事和高级管理人员</w:t>
      </w:r>
      <w:bookmarkEnd w:id="26"/>
      <w:bookmarkEnd w:id="27"/>
    </w:p>
    <w:p w14:paraId="2F19B548" w14:textId="77777777" w:rsidR="00F168A3" w:rsidRPr="009D42E6" w:rsidRDefault="00F168A3" w:rsidP="005834AB">
      <w:pPr>
        <w:pStyle w:val="a5"/>
        <w:outlineLvl w:val="1"/>
      </w:pPr>
      <w:bookmarkStart w:id="28" w:name="_Toc130573987"/>
      <w:bookmarkStart w:id="29" w:name="_Toc130582543"/>
      <w:r w:rsidRPr="009D42E6">
        <w:rPr>
          <w:rFonts w:hint="eastAsia"/>
        </w:rPr>
        <w:t>第一节 总体要求</w:t>
      </w:r>
      <w:bookmarkEnd w:id="28"/>
      <w:bookmarkEnd w:id="29"/>
    </w:p>
    <w:p w14:paraId="084C4BE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4.1.1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监高应当</w:t>
      </w:r>
      <w:proofErr w:type="gramEnd"/>
      <w:r w:rsidR="005327F9" w:rsidRPr="009D42E6">
        <w:rPr>
          <w:rFonts w:ascii="仿宋_GB2312" w:eastAsia="仿宋_GB2312" w:hint="eastAsia"/>
          <w:sz w:val="30"/>
          <w:szCs w:val="30"/>
        </w:rPr>
        <w:t>遵守</w:t>
      </w:r>
      <w:r w:rsidRPr="009D42E6">
        <w:rPr>
          <w:rFonts w:ascii="仿宋_GB2312" w:eastAsia="仿宋_GB2312" w:hint="eastAsia"/>
          <w:sz w:val="30"/>
          <w:szCs w:val="30"/>
        </w:rPr>
        <w:t>有关法律法规以及公司章程，并履行向本所提交的</w:t>
      </w:r>
      <w:r w:rsidR="009A263B" w:rsidRPr="009D42E6">
        <w:rPr>
          <w:rFonts w:ascii="仿宋_GB2312" w:eastAsia="仿宋_GB2312" w:hint="eastAsia"/>
          <w:sz w:val="30"/>
          <w:szCs w:val="30"/>
        </w:rPr>
        <w:t>《科创板上市公司董事（监事、高级管理人员）声明及承诺书》（详见附件）</w:t>
      </w:r>
      <w:r w:rsidRPr="009D42E6">
        <w:rPr>
          <w:rFonts w:ascii="仿宋_GB2312" w:eastAsia="仿宋_GB2312" w:hint="eastAsia"/>
          <w:sz w:val="30"/>
          <w:szCs w:val="30"/>
        </w:rPr>
        <w:t>中</w:t>
      </w:r>
      <w:proofErr w:type="gramStart"/>
      <w:r w:rsidR="009A263B" w:rsidRPr="009D42E6">
        <w:rPr>
          <w:rFonts w:ascii="仿宋_GB2312" w:eastAsia="仿宋_GB2312" w:hint="eastAsia"/>
          <w:sz w:val="30"/>
          <w:szCs w:val="30"/>
        </w:rPr>
        <w:t>作</w:t>
      </w:r>
      <w:r w:rsidRPr="009D42E6">
        <w:rPr>
          <w:rFonts w:ascii="仿宋_GB2312" w:eastAsia="仿宋_GB2312" w:hint="eastAsia"/>
          <w:sz w:val="30"/>
          <w:szCs w:val="30"/>
        </w:rPr>
        <w:t>出</w:t>
      </w:r>
      <w:proofErr w:type="gramEnd"/>
      <w:r w:rsidRPr="009D42E6">
        <w:rPr>
          <w:rFonts w:ascii="仿宋_GB2312" w:eastAsia="仿宋_GB2312" w:hint="eastAsia"/>
          <w:sz w:val="30"/>
          <w:szCs w:val="30"/>
        </w:rPr>
        <w:t>的承诺。</w:t>
      </w:r>
    </w:p>
    <w:p w14:paraId="720867A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4.1.2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监高应当</w:t>
      </w:r>
      <w:proofErr w:type="gramEnd"/>
      <w:r w:rsidRPr="009D42E6">
        <w:rPr>
          <w:rFonts w:ascii="仿宋_GB2312" w:eastAsia="仿宋_GB2312" w:hint="eastAsia"/>
          <w:sz w:val="30"/>
          <w:szCs w:val="30"/>
        </w:rPr>
        <w:t>按照有关法律法规以及公司章程，履行忠实、勤勉义务，</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公司和全体股东利益。</w:t>
      </w:r>
    </w:p>
    <w:p w14:paraId="477C8AB7" w14:textId="77777777" w:rsidR="00F168A3" w:rsidRPr="009D42E6" w:rsidRDefault="00411CFE"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相关职能部门和人员应当为</w:t>
      </w:r>
      <w:proofErr w:type="gramStart"/>
      <w:r w:rsidRPr="009D42E6">
        <w:rPr>
          <w:rFonts w:ascii="仿宋_GB2312" w:eastAsia="仿宋_GB2312" w:hint="eastAsia"/>
          <w:sz w:val="30"/>
          <w:szCs w:val="30"/>
        </w:rPr>
        <w:t>董监高</w:t>
      </w:r>
      <w:r w:rsidR="00F168A3" w:rsidRPr="009D42E6">
        <w:rPr>
          <w:rFonts w:ascii="仿宋_GB2312" w:eastAsia="仿宋_GB2312" w:hint="eastAsia"/>
          <w:sz w:val="30"/>
          <w:szCs w:val="30"/>
        </w:rPr>
        <w:t>行使</w:t>
      </w:r>
      <w:proofErr w:type="gramEnd"/>
      <w:r w:rsidR="00F168A3" w:rsidRPr="009D42E6">
        <w:rPr>
          <w:rFonts w:ascii="仿宋_GB2312" w:eastAsia="仿宋_GB2312" w:hint="eastAsia"/>
          <w:sz w:val="30"/>
          <w:szCs w:val="30"/>
        </w:rPr>
        <w:t>职权提供必要的工作条件，不得限制或者阻碍其了解公司经营运作情况。</w:t>
      </w:r>
    </w:p>
    <w:p w14:paraId="0FE278C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4.1.3</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应当在公司章程中规定</w:t>
      </w:r>
      <w:proofErr w:type="gramStart"/>
      <w:r w:rsidR="008219F7" w:rsidRPr="009D42E6">
        <w:rPr>
          <w:rFonts w:ascii="仿宋_GB2312" w:eastAsia="仿宋_GB2312" w:hint="eastAsia"/>
          <w:sz w:val="30"/>
          <w:szCs w:val="30"/>
        </w:rPr>
        <w:t>董监高候选人</w:t>
      </w:r>
      <w:proofErr w:type="gramEnd"/>
      <w:r w:rsidR="008219F7" w:rsidRPr="009D42E6">
        <w:rPr>
          <w:rFonts w:ascii="仿宋_GB2312" w:eastAsia="仿宋_GB2312" w:hint="eastAsia"/>
          <w:sz w:val="30"/>
          <w:szCs w:val="30"/>
        </w:rPr>
        <w:t>提名、选任程序，保障</w:t>
      </w:r>
      <w:proofErr w:type="gramStart"/>
      <w:r w:rsidR="008219F7" w:rsidRPr="009D42E6">
        <w:rPr>
          <w:rFonts w:ascii="仿宋_GB2312" w:eastAsia="仿宋_GB2312" w:hint="eastAsia"/>
          <w:sz w:val="30"/>
          <w:szCs w:val="30"/>
        </w:rPr>
        <w:t>董监高</w:t>
      </w:r>
      <w:r w:rsidRPr="009D42E6">
        <w:rPr>
          <w:rFonts w:ascii="仿宋_GB2312" w:eastAsia="仿宋_GB2312" w:hint="eastAsia"/>
          <w:sz w:val="30"/>
          <w:szCs w:val="30"/>
        </w:rPr>
        <w:t>选任</w:t>
      </w:r>
      <w:proofErr w:type="gramEnd"/>
      <w:r w:rsidRPr="009D42E6">
        <w:rPr>
          <w:rFonts w:ascii="仿宋_GB2312" w:eastAsia="仿宋_GB2312" w:hint="eastAsia"/>
          <w:sz w:val="30"/>
          <w:szCs w:val="30"/>
        </w:rPr>
        <w:t>的</w:t>
      </w:r>
      <w:r w:rsidR="00411CFE" w:rsidRPr="009D42E6">
        <w:rPr>
          <w:rFonts w:ascii="仿宋_GB2312" w:eastAsia="仿宋_GB2312" w:hint="eastAsia"/>
          <w:sz w:val="30"/>
          <w:szCs w:val="30"/>
        </w:rPr>
        <w:t>公开、</w:t>
      </w:r>
      <w:r w:rsidRPr="009D42E6">
        <w:rPr>
          <w:rFonts w:ascii="仿宋_GB2312" w:eastAsia="仿宋_GB2312" w:hint="eastAsia"/>
          <w:sz w:val="30"/>
          <w:szCs w:val="30"/>
        </w:rPr>
        <w:t>公平、公正。</w:t>
      </w:r>
    </w:p>
    <w:p w14:paraId="7E414701" w14:textId="77777777" w:rsidR="00F168A3" w:rsidRPr="009D42E6" w:rsidRDefault="00F168A3" w:rsidP="005834AB">
      <w:pPr>
        <w:pStyle w:val="a5"/>
        <w:outlineLvl w:val="1"/>
      </w:pPr>
      <w:bookmarkStart w:id="30" w:name="_Toc130573988"/>
      <w:bookmarkStart w:id="31" w:name="_Toc130582544"/>
      <w:r w:rsidRPr="009D42E6">
        <w:rPr>
          <w:rFonts w:hint="eastAsia"/>
        </w:rPr>
        <w:t>第二节 任职管理</w:t>
      </w:r>
      <w:bookmarkEnd w:id="30"/>
      <w:bookmarkEnd w:id="31"/>
    </w:p>
    <w:p w14:paraId="294DFF34" w14:textId="77777777" w:rsidR="003231E4" w:rsidRPr="009D42E6" w:rsidRDefault="003231E4"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4.2.1</w:t>
      </w:r>
      <w:r w:rsidRPr="009D42E6">
        <w:rPr>
          <w:rFonts w:ascii="仿宋_GB2312" w:eastAsia="仿宋_GB2312"/>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的公司章程应当规定董事、监事和高级管理人员候选人的提名方式和提名程序，并符合法律法规及本所相关规定。</w:t>
      </w:r>
    </w:p>
    <w:p w14:paraId="304441E3"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4.2.2</w:t>
      </w:r>
      <w:r w:rsidR="00DB3EE5" w:rsidRPr="009D42E6">
        <w:rPr>
          <w:rFonts w:ascii="仿宋_GB2312" w:eastAsia="仿宋_GB2312" w:hint="eastAsia"/>
          <w:sz w:val="30"/>
          <w:szCs w:val="30"/>
        </w:rPr>
        <w:t xml:space="preserve"> </w:t>
      </w:r>
      <w:r w:rsidRPr="009D42E6">
        <w:rPr>
          <w:rFonts w:ascii="仿宋_GB2312" w:eastAsia="仿宋_GB2312" w:hint="eastAsia"/>
          <w:sz w:val="30"/>
          <w:szCs w:val="30"/>
        </w:rPr>
        <w:t>董事、监事、高级管理人员候选人存在下列情形之一的，不得被提名</w:t>
      </w:r>
      <w:proofErr w:type="gramStart"/>
      <w:r w:rsidRPr="009D42E6">
        <w:rPr>
          <w:rFonts w:ascii="仿宋_GB2312" w:eastAsia="仿宋_GB2312" w:hint="eastAsia"/>
          <w:sz w:val="30"/>
          <w:szCs w:val="30"/>
        </w:rPr>
        <w:t>担任科创公司</w:t>
      </w:r>
      <w:proofErr w:type="gramEnd"/>
      <w:r w:rsidRPr="009D42E6">
        <w:rPr>
          <w:rFonts w:ascii="仿宋_GB2312" w:eastAsia="仿宋_GB2312" w:hint="eastAsia"/>
          <w:sz w:val="30"/>
          <w:szCs w:val="30"/>
        </w:rPr>
        <w:t>董事、监事和高级管理人员：</w:t>
      </w:r>
    </w:p>
    <w:p w14:paraId="45A06CB1"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（一）根据《公司法》等法律法规及其他有关规定，不得担任董事、监事、高级管理人员的情形；</w:t>
      </w:r>
    </w:p>
    <w:p w14:paraId="3676AA3A"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（二）被中国证监会采取不得担任上市公司董事、监事、高级管理人员的市场禁入措施，期限尚未届满；</w:t>
      </w:r>
    </w:p>
    <w:p w14:paraId="016D4A71"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（三）被证券交易</w:t>
      </w:r>
      <w:r w:rsidR="00D52530" w:rsidRPr="009D42E6">
        <w:rPr>
          <w:rFonts w:ascii="仿宋_GB2312" w:eastAsia="仿宋_GB2312" w:hint="eastAsia"/>
          <w:sz w:val="30"/>
          <w:szCs w:val="30"/>
        </w:rPr>
        <w:t>场</w:t>
      </w:r>
      <w:r w:rsidRPr="009D42E6">
        <w:rPr>
          <w:rFonts w:ascii="仿宋_GB2312" w:eastAsia="仿宋_GB2312" w:hint="eastAsia"/>
          <w:sz w:val="30"/>
          <w:szCs w:val="30"/>
        </w:rPr>
        <w:t>所公开认定为不适合担任上市公司董事、监事和高级管理人员，期限尚未届满；</w:t>
      </w:r>
    </w:p>
    <w:p w14:paraId="58CD7C95"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（四）法律法规、本所规定的其他情形。</w:t>
      </w:r>
    </w:p>
    <w:p w14:paraId="5E314E6C"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上述期间，应当以公司董事会、股东大会等有权机构审议董事、监事和高级管理人员候选人聘任议案的日期为截止日。</w:t>
      </w:r>
    </w:p>
    <w:p w14:paraId="249A78ED"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4.2.3 董事、监事、高级管理人员候选人存在下列情形之一的，</w:t>
      </w:r>
      <w:proofErr w:type="gramStart"/>
      <w:r w:rsidR="00DB3EE5" w:rsidRPr="009D42E6">
        <w:rPr>
          <w:rFonts w:ascii="仿宋_GB2312" w:eastAsia="仿宋_GB2312" w:hint="eastAsia"/>
          <w:sz w:val="30"/>
          <w:szCs w:val="30"/>
        </w:rPr>
        <w:t>科创</w:t>
      </w:r>
      <w:r w:rsidRPr="009D42E6">
        <w:rPr>
          <w:rFonts w:ascii="仿宋_GB2312" w:eastAsia="仿宋_GB2312" w:hint="eastAsia"/>
          <w:sz w:val="30"/>
          <w:szCs w:val="30"/>
        </w:rPr>
        <w:t>公司</w:t>
      </w:r>
      <w:proofErr w:type="gramEnd"/>
      <w:r w:rsidRPr="009D42E6">
        <w:rPr>
          <w:rFonts w:ascii="仿宋_GB2312" w:eastAsia="仿宋_GB2312" w:hint="eastAsia"/>
          <w:sz w:val="30"/>
          <w:szCs w:val="30"/>
        </w:rPr>
        <w:t>应当披露该候选人具体情形、拟聘请该候选人的原因以及是否影响公司规范运作：</w:t>
      </w:r>
    </w:p>
    <w:p w14:paraId="551DE0F5"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（一）最近三十六个月内受到中国证监会行政处罚；</w:t>
      </w:r>
    </w:p>
    <w:p w14:paraId="764BEE11"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（二）最近三十六个月内受到证券交易所公开谴责或者三次以上通报批评；</w:t>
      </w:r>
    </w:p>
    <w:p w14:paraId="59F904ED"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（三）因涉嫌犯罪被司法机关立案侦查或者涉嫌违法违规被中国证监会立案调查，尚未有明确结论意见；</w:t>
      </w:r>
    </w:p>
    <w:p w14:paraId="413ED097"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（四）存在重大失信等不良记录。</w:t>
      </w:r>
    </w:p>
    <w:p w14:paraId="21D4F830" w14:textId="77777777" w:rsidR="00414B90" w:rsidRPr="009D42E6" w:rsidRDefault="00414B90" w:rsidP="00414B9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上述期间，应当以公司董事会、股东大会等有权机构审议董事、监事和高级管理人员候选人聘任议案的日期为截止日。</w:t>
      </w:r>
    </w:p>
    <w:p w14:paraId="0242204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w:t>
      </w:r>
      <w:r w:rsidR="00DB3EE5" w:rsidRPr="009D42E6">
        <w:rPr>
          <w:rFonts w:ascii="仿宋_GB2312" w:eastAsia="仿宋_GB2312"/>
          <w:sz w:val="30"/>
          <w:szCs w:val="30"/>
        </w:rPr>
        <w:t>4</w:t>
      </w:r>
      <w:r w:rsidR="00DB3EE5"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董事会中兼任公司高级管理人员以及由职工代表担任的董事，总计不得超过公司董事总数的二分之一。</w:t>
      </w:r>
    </w:p>
    <w:p w14:paraId="3DDD31A3" w14:textId="77777777"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4.2.5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应当披露董事候选人的简要情况，主要包括：</w:t>
      </w:r>
    </w:p>
    <w:p w14:paraId="69C61EFE" w14:textId="77777777"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（一）教育背景、工作经历、兼职等个人情况；</w:t>
      </w:r>
    </w:p>
    <w:p w14:paraId="709FF2E0" w14:textId="77777777"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（二）与公司的董事、监事、高级管理人员、实际控制人及持股5%以上的股东是否存在关联关系；</w:t>
      </w:r>
    </w:p>
    <w:p w14:paraId="43357E33" w14:textId="77777777"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（三）是否存在本指引第4.2.2条、第4.2.3条所列情形；</w:t>
      </w:r>
    </w:p>
    <w:p w14:paraId="76374A0F" w14:textId="77777777"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（四）持有本公司股票的情况；</w:t>
      </w:r>
    </w:p>
    <w:p w14:paraId="422111FE" w14:textId="77777777"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（五）本所要求披露的其他重要事项。</w:t>
      </w:r>
    </w:p>
    <w:p w14:paraId="09BC1086" w14:textId="77777777" w:rsidR="00CB7EC8" w:rsidRPr="009D42E6" w:rsidRDefault="00CB7EC8" w:rsidP="00CB7EC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董事候选人应当在股东大会通知公告前作出书面承诺，同意</w:t>
      </w:r>
      <w:r w:rsidRPr="009D42E6">
        <w:rPr>
          <w:rFonts w:ascii="仿宋_GB2312" w:eastAsia="仿宋_GB2312" w:hint="eastAsia"/>
          <w:sz w:val="30"/>
          <w:szCs w:val="30"/>
        </w:rPr>
        <w:lastRenderedPageBreak/>
        <w:t>接受提名，承诺公开披露的候选人资料真实、准确、完整，并保证当选后切实履行董事职责。</w:t>
      </w:r>
    </w:p>
    <w:p w14:paraId="0ED2909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4.2.6 董事候选人应当在审议其选任事项</w:t>
      </w:r>
      <w:proofErr w:type="gramStart"/>
      <w:r w:rsidRPr="009D42E6">
        <w:rPr>
          <w:rFonts w:ascii="仿宋_GB2312" w:eastAsia="仿宋_GB2312" w:hint="eastAsia"/>
          <w:sz w:val="30"/>
          <w:szCs w:val="30"/>
        </w:rPr>
        <w:t>的科创公司</w:t>
      </w:r>
      <w:proofErr w:type="gramEnd"/>
      <w:r w:rsidRPr="009D42E6">
        <w:rPr>
          <w:rFonts w:ascii="仿宋_GB2312" w:eastAsia="仿宋_GB2312" w:hint="eastAsia"/>
          <w:sz w:val="30"/>
          <w:szCs w:val="30"/>
        </w:rPr>
        <w:t>股东大会上接受股东质询，并在任职后向本所提交</w:t>
      </w:r>
      <w:r w:rsidR="009A263B" w:rsidRPr="009D42E6">
        <w:rPr>
          <w:rFonts w:ascii="仿宋_GB2312" w:eastAsia="仿宋_GB2312" w:hint="eastAsia"/>
          <w:sz w:val="30"/>
          <w:szCs w:val="30"/>
        </w:rPr>
        <w:t>《科创板上市公司董事（监事、高级管理人员）声明及承诺书》（详见附件）</w:t>
      </w:r>
      <w:r w:rsidRPr="009D42E6">
        <w:rPr>
          <w:rFonts w:ascii="仿宋_GB2312" w:eastAsia="仿宋_GB2312" w:hint="eastAsia"/>
          <w:sz w:val="30"/>
          <w:szCs w:val="30"/>
        </w:rPr>
        <w:t>。</w:t>
      </w:r>
    </w:p>
    <w:p w14:paraId="3F01B54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4.2.7董事因任期届满离职的，应</w:t>
      </w:r>
      <w:proofErr w:type="gramStart"/>
      <w:r w:rsidRPr="009D42E6">
        <w:rPr>
          <w:rFonts w:ascii="仿宋_GB2312" w:eastAsia="仿宋_GB2312" w:hint="eastAsia"/>
          <w:sz w:val="30"/>
          <w:szCs w:val="30"/>
        </w:rPr>
        <w:t>向科创公司</w:t>
      </w:r>
      <w:proofErr w:type="gramEnd"/>
      <w:r w:rsidRPr="009D42E6">
        <w:rPr>
          <w:rFonts w:ascii="仿宋_GB2312" w:eastAsia="仿宋_GB2312" w:hint="eastAsia"/>
          <w:sz w:val="30"/>
          <w:szCs w:val="30"/>
        </w:rPr>
        <w:t>董事会提交书面离职报告，说明任职期间的履职情况，移交所承担的工作。</w:t>
      </w:r>
    </w:p>
    <w:p w14:paraId="3F93C553" w14:textId="77777777" w:rsidR="00CB7EC8"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董事非因任期届满离职的，除应遵循前款要求外，还应在离职报告中专项说明离职原因，将离职报告</w:t>
      </w:r>
      <w:proofErr w:type="gramStart"/>
      <w:r w:rsidRPr="009D42E6">
        <w:rPr>
          <w:rFonts w:ascii="仿宋_GB2312" w:eastAsia="仿宋_GB2312" w:hint="eastAsia"/>
          <w:sz w:val="30"/>
          <w:szCs w:val="30"/>
        </w:rPr>
        <w:t>报科创</w:t>
      </w:r>
      <w:proofErr w:type="gramEnd"/>
      <w:r w:rsidRPr="009D42E6">
        <w:rPr>
          <w:rFonts w:ascii="仿宋_GB2312" w:eastAsia="仿宋_GB2312" w:hint="eastAsia"/>
          <w:sz w:val="30"/>
          <w:szCs w:val="30"/>
        </w:rPr>
        <w:t>公司监事会备案。离职原因可能</w:t>
      </w:r>
      <w:proofErr w:type="gramStart"/>
      <w:r w:rsidRPr="009D42E6">
        <w:rPr>
          <w:rFonts w:ascii="仿宋_GB2312" w:eastAsia="仿宋_GB2312" w:hint="eastAsia"/>
          <w:sz w:val="30"/>
          <w:szCs w:val="30"/>
        </w:rPr>
        <w:t>涉及科创公司</w:t>
      </w:r>
      <w:proofErr w:type="gramEnd"/>
      <w:r w:rsidRPr="009D42E6">
        <w:rPr>
          <w:rFonts w:ascii="仿宋_GB2312" w:eastAsia="仿宋_GB2312" w:hint="eastAsia"/>
          <w:sz w:val="30"/>
          <w:szCs w:val="30"/>
        </w:rPr>
        <w:t>违法违规或者不规范运作的，应具体说明相关事项，并及时向本所及其他相关监管机构报告。</w:t>
      </w:r>
    </w:p>
    <w:p w14:paraId="2305CFE7" w14:textId="77777777"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4.2.8 董事、监事和高级管理人员辞职应当提交书面辞职报告。高级管理人员的辞职自辞职报告送达董事会时生效。除下列情形外，董事和监事的辞职自辞职报告送达董事会或者监事会时生效：</w:t>
      </w:r>
    </w:p>
    <w:p w14:paraId="3105A716" w14:textId="77777777"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（一）董事、监事辞职导致董事会、监事会成员低于法定最低人数；</w:t>
      </w:r>
    </w:p>
    <w:p w14:paraId="40E7CC7C" w14:textId="77777777"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（二）职工代表监事辞职导致职工代表监事人数少于监事会成员的三分之一；</w:t>
      </w:r>
    </w:p>
    <w:p w14:paraId="179C948E" w14:textId="77777777"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（三）独立董事辞职导致上市公司董事会或其专门委员会中独立董事所占比例不符合法律法规或公司章程规定，或者独立董事中没有会计专业人士。</w:t>
      </w:r>
    </w:p>
    <w:p w14:paraId="6CFBC774" w14:textId="77777777"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在上述情形下，辞职报告应当在下任董事或者监事填补因其辞职产生的空缺后方能生效。在辞职报告生效之前，拟辞职董事</w:t>
      </w:r>
      <w:r w:rsidRPr="009D42E6">
        <w:rPr>
          <w:rFonts w:ascii="仿宋_GB2312" w:eastAsia="仿宋_GB2312" w:hint="eastAsia"/>
          <w:sz w:val="30"/>
          <w:szCs w:val="30"/>
        </w:rPr>
        <w:lastRenderedPageBreak/>
        <w:t>或者监事仍应当按照有关法律法规和公司章程的规定继续履行职责，但存在本指引另有规定的除外。</w:t>
      </w:r>
    </w:p>
    <w:p w14:paraId="121F8C01" w14:textId="77777777" w:rsidR="0061798A" w:rsidRPr="009D42E6" w:rsidRDefault="0061798A" w:rsidP="0061798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董事、监事提出辞职的，上市公司应当在60日内完成补选，确保董事会</w:t>
      </w:r>
      <w:r w:rsidR="00CA250A" w:rsidRPr="009D42E6">
        <w:rPr>
          <w:rFonts w:ascii="仿宋_GB2312" w:eastAsia="仿宋_GB2312" w:hint="eastAsia"/>
          <w:sz w:val="30"/>
          <w:szCs w:val="30"/>
        </w:rPr>
        <w:t>及其专门委员会</w:t>
      </w:r>
      <w:r w:rsidRPr="009D42E6">
        <w:rPr>
          <w:rFonts w:ascii="仿宋_GB2312" w:eastAsia="仿宋_GB2312" w:hint="eastAsia"/>
          <w:sz w:val="30"/>
          <w:szCs w:val="30"/>
        </w:rPr>
        <w:t>、监事会构成符合法律法规和公司章程的规定。</w:t>
      </w:r>
    </w:p>
    <w:p w14:paraId="5F4AB457" w14:textId="77777777" w:rsidR="00271B73" w:rsidRPr="009D42E6" w:rsidRDefault="00271B73" w:rsidP="00271B7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4.2.9 董事、监事和高级管理人员在任职期间出现本指引第4.2.2条第一</w:t>
      </w:r>
      <w:r w:rsidR="005842D6" w:rsidRPr="009D42E6">
        <w:rPr>
          <w:rFonts w:ascii="仿宋_GB2312" w:eastAsia="仿宋_GB2312" w:hint="eastAsia"/>
          <w:sz w:val="30"/>
          <w:szCs w:val="30"/>
        </w:rPr>
        <w:t>项</w:t>
      </w:r>
      <w:r w:rsidRPr="009D42E6">
        <w:rPr>
          <w:rFonts w:ascii="仿宋_GB2312" w:eastAsia="仿宋_GB2312" w:hint="eastAsia"/>
          <w:sz w:val="30"/>
          <w:szCs w:val="30"/>
        </w:rPr>
        <w:t>、</w:t>
      </w:r>
      <w:r w:rsidR="005842D6" w:rsidRPr="009D42E6">
        <w:rPr>
          <w:rFonts w:ascii="仿宋_GB2312" w:eastAsia="仿宋_GB2312" w:hint="eastAsia"/>
          <w:sz w:val="30"/>
          <w:szCs w:val="30"/>
        </w:rPr>
        <w:t>第</w:t>
      </w:r>
      <w:r w:rsidRPr="009D42E6">
        <w:rPr>
          <w:rFonts w:ascii="仿宋_GB2312" w:eastAsia="仿宋_GB2312" w:hint="eastAsia"/>
          <w:sz w:val="30"/>
          <w:szCs w:val="30"/>
        </w:rPr>
        <w:t>二项情形的，相关董事、监事和高级管理人员应当立即停止履职并由公司按相应规定解除其职务；董事、监事和高级管理人员在任职期间出现</w:t>
      </w:r>
      <w:r w:rsidR="00985FE2" w:rsidRPr="009D42E6">
        <w:rPr>
          <w:rFonts w:ascii="仿宋_GB2312" w:eastAsia="仿宋_GB2312" w:hint="eastAsia"/>
          <w:sz w:val="30"/>
          <w:szCs w:val="30"/>
        </w:rPr>
        <w:t>本指引第4.2.2条第三项、第四项</w:t>
      </w:r>
      <w:r w:rsidR="00AB5D5D" w:rsidRPr="009D42E6">
        <w:rPr>
          <w:rFonts w:ascii="仿宋_GB2312" w:eastAsia="仿宋_GB2312" w:hint="eastAsia"/>
          <w:sz w:val="30"/>
          <w:szCs w:val="30"/>
        </w:rPr>
        <w:t>情形的</w:t>
      </w:r>
      <w:r w:rsidRPr="009D42E6">
        <w:rPr>
          <w:rFonts w:ascii="仿宋_GB2312" w:eastAsia="仿宋_GB2312" w:hint="eastAsia"/>
          <w:sz w:val="30"/>
          <w:szCs w:val="30"/>
        </w:rPr>
        <w:t>，公司应当在该事实发生之日起三十日内解除其职务</w:t>
      </w:r>
      <w:r w:rsidR="00AB5D5D" w:rsidRPr="009D42E6">
        <w:rPr>
          <w:rFonts w:ascii="仿宋_GB2312" w:eastAsia="仿宋_GB2312" w:hint="eastAsia"/>
          <w:sz w:val="30"/>
          <w:szCs w:val="30"/>
        </w:rPr>
        <w:t>，本所另有规定的除外</w:t>
      </w:r>
      <w:r w:rsidRPr="009D42E6">
        <w:rPr>
          <w:rFonts w:ascii="仿宋_GB2312" w:eastAsia="仿宋_GB2312" w:hint="eastAsia"/>
          <w:sz w:val="30"/>
          <w:szCs w:val="30"/>
        </w:rPr>
        <w:t>。</w:t>
      </w:r>
    </w:p>
    <w:p w14:paraId="4FF54D5D" w14:textId="77777777" w:rsidR="00271B73" w:rsidRPr="009D42E6" w:rsidRDefault="00271B73" w:rsidP="00271B7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相关董事、监事应当停止履职但未停止履职或应被解除职务但仍未解除，参加董事会及其专门委员会会议、独立董事专门会议、监事会会议并投票的，其投票无效且不计</w:t>
      </w:r>
      <w:proofErr w:type="gramStart"/>
      <w:r w:rsidRPr="009D42E6">
        <w:rPr>
          <w:rFonts w:ascii="仿宋_GB2312" w:eastAsia="仿宋_GB2312" w:hint="eastAsia"/>
          <w:sz w:val="30"/>
          <w:szCs w:val="30"/>
        </w:rPr>
        <w:t>入出席</w:t>
      </w:r>
      <w:proofErr w:type="gramEnd"/>
      <w:r w:rsidRPr="009D42E6">
        <w:rPr>
          <w:rFonts w:ascii="仿宋_GB2312" w:eastAsia="仿宋_GB2312" w:hint="eastAsia"/>
          <w:sz w:val="30"/>
          <w:szCs w:val="30"/>
        </w:rPr>
        <w:t>人数。</w:t>
      </w:r>
    </w:p>
    <w:p w14:paraId="10A5C7D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4.2.</w:t>
      </w:r>
      <w:r w:rsidR="00271B73" w:rsidRPr="009D42E6">
        <w:rPr>
          <w:rFonts w:ascii="仿宋_GB2312" w:eastAsia="仿宋_GB2312"/>
          <w:sz w:val="30"/>
          <w:szCs w:val="30"/>
        </w:rPr>
        <w:t>10</w:t>
      </w:r>
      <w:r w:rsidR="00271B73"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监事、高级管理人员的任职资格，参照本节关于董事任职资格的规定执行。</w:t>
      </w:r>
    </w:p>
    <w:p w14:paraId="42F17CBF" w14:textId="77777777" w:rsidR="00F168A3" w:rsidRPr="009D42E6" w:rsidRDefault="00F168A3" w:rsidP="005834AB">
      <w:pPr>
        <w:pStyle w:val="a5"/>
        <w:outlineLvl w:val="1"/>
      </w:pPr>
      <w:bookmarkStart w:id="32" w:name="_Toc130573989"/>
      <w:bookmarkStart w:id="33" w:name="_Toc130582545"/>
      <w:r w:rsidRPr="009D42E6">
        <w:rPr>
          <w:rFonts w:hint="eastAsia"/>
        </w:rPr>
        <w:t>第三节 行为规范</w:t>
      </w:r>
      <w:bookmarkEnd w:id="32"/>
      <w:bookmarkEnd w:id="33"/>
    </w:p>
    <w:p w14:paraId="454B70D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4.3.1</w:t>
      </w:r>
      <w:r w:rsidRPr="009D42E6">
        <w:rPr>
          <w:rFonts w:ascii="仿宋_GB2312" w:eastAsia="仿宋_GB2312" w:hint="eastAsia"/>
          <w:sz w:val="30"/>
          <w:szCs w:val="30"/>
        </w:rPr>
        <w:tab/>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董事应当履行以下忠实义务，</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公司利益：</w:t>
      </w:r>
    </w:p>
    <w:p w14:paraId="7A34F6E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r w:rsidRPr="009D42E6">
        <w:rPr>
          <w:rFonts w:ascii="仿宋_GB2312" w:eastAsia="仿宋_GB2312" w:hint="eastAsia"/>
          <w:sz w:val="30"/>
          <w:szCs w:val="30"/>
        </w:rPr>
        <w:tab/>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公司及全体股东利益，不得为实际控制人、股东、员工、本人或者</w:t>
      </w:r>
      <w:proofErr w:type="gramStart"/>
      <w:r w:rsidRPr="009D42E6">
        <w:rPr>
          <w:rFonts w:ascii="仿宋_GB2312" w:eastAsia="仿宋_GB2312" w:hint="eastAsia"/>
          <w:sz w:val="30"/>
          <w:szCs w:val="30"/>
        </w:rPr>
        <w:t>其他第三</w:t>
      </w:r>
      <w:proofErr w:type="gramEnd"/>
      <w:r w:rsidRPr="009D42E6">
        <w:rPr>
          <w:rFonts w:ascii="仿宋_GB2312" w:eastAsia="仿宋_GB2312" w:hint="eastAsia"/>
          <w:sz w:val="30"/>
          <w:szCs w:val="30"/>
        </w:rPr>
        <w:t>方的利益</w:t>
      </w:r>
      <w:proofErr w:type="gramStart"/>
      <w:r w:rsidRPr="009D42E6">
        <w:rPr>
          <w:rFonts w:ascii="仿宋_GB2312" w:eastAsia="仿宋_GB2312" w:hint="eastAsia"/>
          <w:sz w:val="30"/>
          <w:szCs w:val="30"/>
        </w:rPr>
        <w:t>损害科创</w:t>
      </w:r>
      <w:proofErr w:type="gramEnd"/>
      <w:r w:rsidRPr="009D42E6">
        <w:rPr>
          <w:rFonts w:ascii="仿宋_GB2312" w:eastAsia="仿宋_GB2312" w:hint="eastAsia"/>
          <w:sz w:val="30"/>
          <w:szCs w:val="30"/>
        </w:rPr>
        <w:t>公司利益；</w:t>
      </w:r>
    </w:p>
    <w:p w14:paraId="5CF1772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w:t>
      </w:r>
      <w:r w:rsidRPr="009D42E6">
        <w:rPr>
          <w:rFonts w:ascii="仿宋_GB2312" w:eastAsia="仿宋_GB2312" w:hint="eastAsia"/>
          <w:sz w:val="30"/>
          <w:szCs w:val="30"/>
        </w:rPr>
        <w:tab/>
        <w:t>未经股东大会同意，不得为本人及其近亲属谋取</w:t>
      </w:r>
      <w:proofErr w:type="gramStart"/>
      <w:r w:rsidRPr="009D42E6">
        <w:rPr>
          <w:rFonts w:ascii="仿宋_GB2312" w:eastAsia="仿宋_GB2312" w:hint="eastAsia"/>
          <w:sz w:val="30"/>
          <w:szCs w:val="30"/>
        </w:rPr>
        <w:t>属于科创</w:t>
      </w:r>
      <w:proofErr w:type="gramEnd"/>
      <w:r w:rsidRPr="009D42E6">
        <w:rPr>
          <w:rFonts w:ascii="仿宋_GB2312" w:eastAsia="仿宋_GB2312" w:hint="eastAsia"/>
          <w:sz w:val="30"/>
          <w:szCs w:val="30"/>
        </w:rPr>
        <w:t>公司的商业机会，不得自营、委托他人</w:t>
      </w:r>
      <w:proofErr w:type="gramStart"/>
      <w:r w:rsidRPr="009D42E6">
        <w:rPr>
          <w:rFonts w:ascii="仿宋_GB2312" w:eastAsia="仿宋_GB2312" w:hint="eastAsia"/>
          <w:sz w:val="30"/>
          <w:szCs w:val="30"/>
        </w:rPr>
        <w:t>经营科创公司</w:t>
      </w:r>
      <w:proofErr w:type="gramEnd"/>
      <w:r w:rsidRPr="009D42E6">
        <w:rPr>
          <w:rFonts w:ascii="仿宋_GB2312" w:eastAsia="仿宋_GB2312" w:hint="eastAsia"/>
          <w:sz w:val="30"/>
          <w:szCs w:val="30"/>
        </w:rPr>
        <w:t>同类业务；</w:t>
      </w:r>
    </w:p>
    <w:p w14:paraId="3674EEA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（三）</w:t>
      </w:r>
      <w:r w:rsidRPr="009D42E6">
        <w:rPr>
          <w:rFonts w:ascii="仿宋_GB2312" w:eastAsia="仿宋_GB2312" w:hint="eastAsia"/>
          <w:sz w:val="30"/>
          <w:szCs w:val="30"/>
        </w:rPr>
        <w:tab/>
        <w:t>保守商业秘密，不得泄露尚未披露的重大信息，不得利用内幕信息获取不法利益，离职后履行与公司约定的竞业禁止义务；</w:t>
      </w:r>
    </w:p>
    <w:p w14:paraId="3EF4748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r w:rsidRPr="009D42E6">
        <w:rPr>
          <w:rFonts w:ascii="仿宋_GB2312" w:eastAsia="仿宋_GB2312" w:hint="eastAsia"/>
          <w:sz w:val="30"/>
          <w:szCs w:val="30"/>
        </w:rPr>
        <w:tab/>
        <w:t>法律法规、《科创板上市规则》、本指引以及本所其他规定、公司章程规定的其他忠实义务。</w:t>
      </w:r>
    </w:p>
    <w:p w14:paraId="4328370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4.3.2</w:t>
      </w:r>
      <w:r w:rsidRPr="009D42E6">
        <w:rPr>
          <w:rFonts w:ascii="仿宋_GB2312" w:eastAsia="仿宋_GB2312" w:hint="eastAsia"/>
          <w:sz w:val="30"/>
          <w:szCs w:val="30"/>
        </w:rPr>
        <w:tab/>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董事应当履行以下勤勉义务，不得</w:t>
      </w:r>
      <w:proofErr w:type="gramStart"/>
      <w:r w:rsidRPr="009D42E6">
        <w:rPr>
          <w:rFonts w:ascii="仿宋_GB2312" w:eastAsia="仿宋_GB2312" w:hint="eastAsia"/>
          <w:sz w:val="30"/>
          <w:szCs w:val="30"/>
        </w:rPr>
        <w:t>怠</w:t>
      </w:r>
      <w:proofErr w:type="gramEnd"/>
      <w:r w:rsidRPr="009D42E6">
        <w:rPr>
          <w:rFonts w:ascii="仿宋_GB2312" w:eastAsia="仿宋_GB2312" w:hint="eastAsia"/>
          <w:sz w:val="30"/>
          <w:szCs w:val="30"/>
        </w:rPr>
        <w:t>于履行职责：</w:t>
      </w:r>
    </w:p>
    <w:p w14:paraId="78D45119" w14:textId="77777777" w:rsidR="00CE3AFF"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r w:rsidRPr="009D42E6">
        <w:rPr>
          <w:rFonts w:ascii="仿宋_GB2312" w:eastAsia="仿宋_GB2312" w:hint="eastAsia"/>
          <w:sz w:val="30"/>
          <w:szCs w:val="30"/>
        </w:rPr>
        <w:tab/>
        <w:t>保证有足够的时间和精力</w:t>
      </w:r>
      <w:proofErr w:type="gramStart"/>
      <w:r w:rsidRPr="009D42E6">
        <w:rPr>
          <w:rFonts w:ascii="仿宋_GB2312" w:eastAsia="仿宋_GB2312" w:hint="eastAsia"/>
          <w:sz w:val="30"/>
          <w:szCs w:val="30"/>
        </w:rPr>
        <w:t>参与科创公司</w:t>
      </w:r>
      <w:proofErr w:type="gramEnd"/>
      <w:r w:rsidRPr="009D42E6">
        <w:rPr>
          <w:rFonts w:ascii="仿宋_GB2312" w:eastAsia="仿宋_GB2312" w:hint="eastAsia"/>
          <w:sz w:val="30"/>
          <w:szCs w:val="30"/>
        </w:rPr>
        <w:t>事务，审慎判断审议事项可能产生的风险和收益；</w:t>
      </w:r>
    </w:p>
    <w:p w14:paraId="04381D74" w14:textId="77777777" w:rsidR="00F168A3" w:rsidRPr="009D42E6" w:rsidRDefault="00CE3AFF"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w:t>
      </w:r>
      <w:r w:rsidR="00F168A3" w:rsidRPr="009D42E6">
        <w:rPr>
          <w:rFonts w:ascii="仿宋_GB2312" w:eastAsia="仿宋_GB2312" w:hint="eastAsia"/>
          <w:sz w:val="30"/>
          <w:szCs w:val="30"/>
        </w:rPr>
        <w:t>原则上应当亲自出席董事会会议，确需授权其他董事代为出席的，应当审慎选择受托人，授权事项和决策意向应当具体明确，不得全权委托；</w:t>
      </w:r>
    </w:p>
    <w:p w14:paraId="77CE97D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CE3AFF" w:rsidRPr="009D42E6">
        <w:rPr>
          <w:rFonts w:ascii="仿宋_GB2312" w:eastAsia="仿宋_GB2312" w:hint="eastAsia"/>
          <w:sz w:val="30"/>
          <w:szCs w:val="30"/>
        </w:rPr>
        <w:t>三</w:t>
      </w:r>
      <w:r w:rsidRPr="009D42E6">
        <w:rPr>
          <w:rFonts w:ascii="仿宋_GB2312" w:eastAsia="仿宋_GB2312" w:hint="eastAsia"/>
          <w:sz w:val="30"/>
          <w:szCs w:val="30"/>
        </w:rPr>
        <w:t>）</w:t>
      </w:r>
      <w:r w:rsidRPr="009D42E6">
        <w:rPr>
          <w:rFonts w:ascii="仿宋_GB2312" w:eastAsia="仿宋_GB2312" w:hint="eastAsia"/>
          <w:sz w:val="30"/>
          <w:szCs w:val="30"/>
        </w:rPr>
        <w:tab/>
      </w:r>
      <w:r w:rsidR="00CE3AFF" w:rsidRPr="009D42E6">
        <w:rPr>
          <w:rFonts w:ascii="仿宋_GB2312" w:eastAsia="仿宋_GB2312" w:hint="eastAsia"/>
          <w:sz w:val="30"/>
          <w:szCs w:val="30"/>
        </w:rPr>
        <w:t>通过查阅文件资料、询问负责人员、现场考察调研等多种方式，积极了解并持续关注公司的经营管理情况</w:t>
      </w:r>
      <w:r w:rsidRPr="009D42E6">
        <w:rPr>
          <w:rFonts w:ascii="仿宋_GB2312" w:eastAsia="仿宋_GB2312" w:hint="eastAsia"/>
          <w:sz w:val="30"/>
          <w:szCs w:val="30"/>
        </w:rPr>
        <w:t>，及时向董事会报告相关问题和风险，不得以对公司业务不熟悉或者对相关事项不了解为由主张免除责任；</w:t>
      </w:r>
    </w:p>
    <w:p w14:paraId="4BA530B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CE3AFF" w:rsidRPr="009D42E6">
        <w:rPr>
          <w:rFonts w:ascii="仿宋_GB2312" w:eastAsia="仿宋_GB2312" w:hint="eastAsia"/>
          <w:sz w:val="30"/>
          <w:szCs w:val="30"/>
        </w:rPr>
        <w:t>四</w:t>
      </w:r>
      <w:r w:rsidRPr="009D42E6">
        <w:rPr>
          <w:rFonts w:ascii="仿宋_GB2312" w:eastAsia="仿宋_GB2312" w:hint="eastAsia"/>
          <w:sz w:val="30"/>
          <w:szCs w:val="30"/>
        </w:rPr>
        <w:t>）</w:t>
      </w:r>
      <w:r w:rsidRPr="009D42E6">
        <w:rPr>
          <w:rFonts w:ascii="仿宋_GB2312" w:eastAsia="仿宋_GB2312" w:hint="eastAsia"/>
          <w:sz w:val="30"/>
          <w:szCs w:val="30"/>
        </w:rPr>
        <w:tab/>
        <w:t>积极推动公司规范运行，督促公司履行信息披露义务，及时纠正和报告公司的</w:t>
      </w:r>
      <w:r w:rsidR="00277BCB" w:rsidRPr="009D42E6">
        <w:rPr>
          <w:rFonts w:ascii="仿宋_GB2312" w:eastAsia="仿宋_GB2312" w:hint="eastAsia"/>
          <w:sz w:val="30"/>
          <w:szCs w:val="30"/>
        </w:rPr>
        <w:t>违法</w:t>
      </w:r>
      <w:r w:rsidRPr="009D42E6">
        <w:rPr>
          <w:rFonts w:ascii="仿宋_GB2312" w:eastAsia="仿宋_GB2312" w:hint="eastAsia"/>
          <w:sz w:val="30"/>
          <w:szCs w:val="30"/>
        </w:rPr>
        <w:t>违规行为，支持公司履行社会责任；</w:t>
      </w:r>
    </w:p>
    <w:p w14:paraId="1B4A82C5" w14:textId="77777777" w:rsidR="00F168A3" w:rsidRPr="009D42E6" w:rsidRDefault="00F168A3" w:rsidP="000A71E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CE3AFF" w:rsidRPr="009D42E6">
        <w:rPr>
          <w:rFonts w:ascii="仿宋_GB2312" w:eastAsia="仿宋_GB2312" w:hint="eastAsia"/>
          <w:sz w:val="30"/>
          <w:szCs w:val="30"/>
        </w:rPr>
        <w:t>五</w:t>
      </w:r>
      <w:r w:rsidRPr="009D42E6">
        <w:rPr>
          <w:rFonts w:ascii="仿宋_GB2312" w:eastAsia="仿宋_GB2312" w:hint="eastAsia"/>
          <w:sz w:val="30"/>
          <w:szCs w:val="30"/>
        </w:rPr>
        <w:t>）</w:t>
      </w:r>
      <w:r w:rsidRPr="009D42E6">
        <w:rPr>
          <w:rFonts w:ascii="仿宋_GB2312" w:eastAsia="仿宋_GB2312" w:hint="eastAsia"/>
          <w:sz w:val="30"/>
          <w:szCs w:val="30"/>
        </w:rPr>
        <w:tab/>
        <w:t>法律法规、《科创板上市规则》、本指引以及本所其他规定、公司章程规定的其他勤勉义务。</w:t>
      </w:r>
    </w:p>
    <w:p w14:paraId="1487927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4.3.3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董事应关注董事会审议事项的决策程序，特别是关注相关事项的提议程序、决策权限、表决程序和回避事宜。</w:t>
      </w:r>
    </w:p>
    <w:p w14:paraId="3009A87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董事应</w:t>
      </w:r>
      <w:proofErr w:type="gramStart"/>
      <w:r w:rsidRPr="009D42E6">
        <w:rPr>
          <w:rFonts w:ascii="仿宋_GB2312" w:eastAsia="仿宋_GB2312" w:hint="eastAsia"/>
          <w:sz w:val="30"/>
          <w:szCs w:val="30"/>
        </w:rPr>
        <w:t>遵守科创</w:t>
      </w:r>
      <w:proofErr w:type="gramEnd"/>
      <w:r w:rsidRPr="009D42E6">
        <w:rPr>
          <w:rFonts w:ascii="仿宋_GB2312" w:eastAsia="仿宋_GB2312" w:hint="eastAsia"/>
          <w:sz w:val="30"/>
          <w:szCs w:val="30"/>
        </w:rPr>
        <w:t>公司利益优先的原则，</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与实际控</w:t>
      </w:r>
      <w:r w:rsidRPr="009D42E6">
        <w:rPr>
          <w:rFonts w:ascii="仿宋_GB2312" w:eastAsia="仿宋_GB2312" w:hint="eastAsia"/>
          <w:sz w:val="30"/>
          <w:szCs w:val="30"/>
        </w:rPr>
        <w:lastRenderedPageBreak/>
        <w:t>制人、股东或者特定提名人的交易或者债权债务往来事项审慎决策。关联董事应根据《科创板上市规则》等相关规范性文件的规定回避表决。</w:t>
      </w:r>
    </w:p>
    <w:p w14:paraId="7D914FB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发生交易或者其他债权债务往来的，应根据《科创板上市规则》的规定将该等事项提交董事会或者股东大会审议。</w:t>
      </w:r>
    </w:p>
    <w:p w14:paraId="4AAB57C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E31824" w:rsidRPr="009D42E6">
        <w:rPr>
          <w:rFonts w:ascii="仿宋_GB2312" w:eastAsia="仿宋_GB2312" w:hint="eastAsia"/>
          <w:sz w:val="30"/>
          <w:szCs w:val="30"/>
        </w:rPr>
        <w:t>4</w:t>
      </w:r>
      <w:r w:rsidRPr="009D42E6">
        <w:rPr>
          <w:rFonts w:ascii="仿宋_GB2312" w:eastAsia="仿宋_GB2312" w:hint="eastAsia"/>
          <w:sz w:val="30"/>
          <w:szCs w:val="30"/>
        </w:rPr>
        <w:t xml:space="preserve"> </w:t>
      </w:r>
      <w:proofErr w:type="gramStart"/>
      <w:r w:rsidR="007B0E58" w:rsidRPr="009D42E6">
        <w:rPr>
          <w:rFonts w:ascii="仿宋_GB2312" w:eastAsia="仿宋_GB2312" w:hint="eastAsia"/>
          <w:sz w:val="30"/>
          <w:szCs w:val="30"/>
        </w:rPr>
        <w:t>科创公司</w:t>
      </w:r>
      <w:proofErr w:type="gramEnd"/>
      <w:r w:rsidR="007B0E58" w:rsidRPr="009D42E6">
        <w:rPr>
          <w:rFonts w:ascii="仿宋_GB2312" w:eastAsia="仿宋_GB2312" w:hint="eastAsia"/>
          <w:sz w:val="30"/>
          <w:szCs w:val="30"/>
        </w:rPr>
        <w:t>董事应根据有关</w:t>
      </w:r>
      <w:r w:rsidRPr="009D42E6">
        <w:rPr>
          <w:rFonts w:ascii="仿宋_GB2312" w:eastAsia="仿宋_GB2312" w:hint="eastAsia"/>
          <w:sz w:val="30"/>
          <w:szCs w:val="30"/>
        </w:rPr>
        <w:t>法律法规的规定，及时向本所申报其近亲属情况、本人及其近亲属的证券账户以及持有其任职公司的股份以及债券、权证、股票期权等证券产品情况及其变动情况。</w:t>
      </w:r>
    </w:p>
    <w:p w14:paraId="2A53275D" w14:textId="77777777" w:rsidR="00F168A3" w:rsidRPr="009D42E6" w:rsidRDefault="00411CFE"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董事应当依照有关</w:t>
      </w:r>
      <w:r w:rsidR="00F168A3" w:rsidRPr="009D42E6">
        <w:rPr>
          <w:rFonts w:ascii="仿宋_GB2312" w:eastAsia="仿宋_GB2312" w:hint="eastAsia"/>
          <w:sz w:val="30"/>
          <w:szCs w:val="30"/>
        </w:rPr>
        <w:t>法律法规的规定，谨慎买卖</w:t>
      </w:r>
      <w:r w:rsidR="00277BCB" w:rsidRPr="009D42E6">
        <w:rPr>
          <w:rFonts w:ascii="仿宋_GB2312" w:eastAsia="仿宋_GB2312" w:hint="eastAsia"/>
          <w:sz w:val="30"/>
          <w:szCs w:val="30"/>
        </w:rPr>
        <w:t>本公司</w:t>
      </w:r>
      <w:r w:rsidR="00F168A3" w:rsidRPr="009D42E6">
        <w:rPr>
          <w:rFonts w:ascii="仿宋_GB2312" w:eastAsia="仿宋_GB2312" w:hint="eastAsia"/>
          <w:sz w:val="30"/>
          <w:szCs w:val="30"/>
        </w:rPr>
        <w:t>的股票以及债券、权证、股票期权等证券产品，并提示其近亲属谨慎买卖其任职公司的股票以及债券、权证、股票期权等证券产品，不得利用内幕信息从事证券交易活动。</w:t>
      </w:r>
    </w:p>
    <w:p w14:paraId="5319EBDB" w14:textId="77777777" w:rsidR="00F168A3" w:rsidRPr="009D42E6" w:rsidRDefault="00E31824"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4.3.5 </w:t>
      </w:r>
      <w:r w:rsidR="00F168A3" w:rsidRPr="009D42E6">
        <w:rPr>
          <w:rFonts w:ascii="仿宋_GB2312" w:eastAsia="仿宋_GB2312" w:hint="eastAsia"/>
          <w:sz w:val="30"/>
          <w:szCs w:val="30"/>
        </w:rPr>
        <w:t>一名董事不得在一次董事会会议上接受超过</w:t>
      </w:r>
      <w:r w:rsidR="003448CA" w:rsidRPr="009D42E6">
        <w:rPr>
          <w:rFonts w:ascii="仿宋_GB2312" w:eastAsia="仿宋_GB2312" w:hint="eastAsia"/>
          <w:sz w:val="30"/>
          <w:szCs w:val="30"/>
        </w:rPr>
        <w:t>2</w:t>
      </w:r>
      <w:r w:rsidR="00F168A3" w:rsidRPr="009D42E6">
        <w:rPr>
          <w:rFonts w:ascii="仿宋_GB2312" w:eastAsia="仿宋_GB2312" w:hint="eastAsia"/>
          <w:sz w:val="30"/>
          <w:szCs w:val="30"/>
        </w:rPr>
        <w:t>名董事的委托代为出席会议。</w:t>
      </w:r>
    </w:p>
    <w:p w14:paraId="247A1EE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在审议关联交易事项时，非关联董事不得委托关联董事代为出席会议，独立董事不得委托非独立董事代为出席会议。</w:t>
      </w:r>
    </w:p>
    <w:p w14:paraId="7C01594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董事对表决事项的责任，不因委托其他董事出席而免除。</w:t>
      </w:r>
    </w:p>
    <w:p w14:paraId="5ACB5B0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董事连续</w:t>
      </w:r>
      <w:r w:rsidR="003448CA" w:rsidRPr="009D42E6">
        <w:rPr>
          <w:rFonts w:ascii="仿宋_GB2312" w:eastAsia="仿宋_GB2312" w:hint="eastAsia"/>
          <w:sz w:val="30"/>
          <w:szCs w:val="30"/>
        </w:rPr>
        <w:t>2</w:t>
      </w:r>
      <w:r w:rsidRPr="009D42E6">
        <w:rPr>
          <w:rFonts w:ascii="仿宋_GB2312" w:eastAsia="仿宋_GB2312" w:hint="eastAsia"/>
          <w:sz w:val="30"/>
          <w:szCs w:val="30"/>
        </w:rPr>
        <w:t>次未能亲自出席，也不委托其他董事出席董事会会议的，视为不能履行职责，董事会、监事会应当建议股东大会予以撤换。</w:t>
      </w:r>
    </w:p>
    <w:p w14:paraId="466EF73A" w14:textId="77777777" w:rsidR="00BC7239" w:rsidRPr="009D42E6" w:rsidRDefault="00BC7239" w:rsidP="00BC723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4.3.6 独立董事应当亲自出席董事会会议。因故不能亲自出席会议的，独立董事应当事先审阅会议材料，形成明确的意见，</w:t>
      </w:r>
      <w:r w:rsidR="008E2208" w:rsidRPr="009D42E6">
        <w:rPr>
          <w:rFonts w:ascii="仿宋_GB2312" w:eastAsia="仿宋_GB2312" w:hint="eastAsia"/>
          <w:sz w:val="30"/>
          <w:szCs w:val="30"/>
        </w:rPr>
        <w:lastRenderedPageBreak/>
        <w:t>并</w:t>
      </w:r>
      <w:r w:rsidRPr="009D42E6">
        <w:rPr>
          <w:rFonts w:ascii="仿宋_GB2312" w:eastAsia="仿宋_GB2312" w:hint="eastAsia"/>
          <w:sz w:val="30"/>
          <w:szCs w:val="30"/>
        </w:rPr>
        <w:t xml:space="preserve">书面委托其他独立董事代为出席。 </w:t>
      </w:r>
    </w:p>
    <w:p w14:paraId="2A0F38F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本指引所称亲自出席，包括董事本人现场出席和以通讯方式出席董事会会议。</w:t>
      </w:r>
    </w:p>
    <w:p w14:paraId="250883B1"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C7239" w:rsidRPr="009D42E6">
        <w:rPr>
          <w:rFonts w:ascii="仿宋_GB2312" w:eastAsia="仿宋_GB2312"/>
          <w:sz w:val="30"/>
          <w:szCs w:val="30"/>
        </w:rPr>
        <w:t>7</w:t>
      </w:r>
      <w:r w:rsidR="00BC7239" w:rsidRPr="009D42E6">
        <w:rPr>
          <w:rFonts w:ascii="仿宋_GB2312" w:eastAsia="仿宋_GB2312" w:hint="eastAsia"/>
          <w:sz w:val="30"/>
          <w:szCs w:val="30"/>
        </w:rPr>
        <w:t xml:space="preserve"> </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董事审议董事会决策事项时，应当谨慎考虑相关事项的下列因素：</w:t>
      </w:r>
    </w:p>
    <w:p w14:paraId="52B0E6B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（一）损益和风险；</w:t>
      </w:r>
    </w:p>
    <w:p w14:paraId="67906E1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（二）作价依据和作价方法；</w:t>
      </w:r>
    </w:p>
    <w:p w14:paraId="2ADB961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（三）可行性和合法性；</w:t>
      </w:r>
    </w:p>
    <w:p w14:paraId="451992E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（四）交易相对方的信用及其</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的关联关系；</w:t>
      </w:r>
    </w:p>
    <w:p w14:paraId="01255148" w14:textId="77777777"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（五）该等事项对公司持续发展的潜在影响等事宜。</w:t>
      </w:r>
    </w:p>
    <w:p w14:paraId="0FABF4D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董事认为董事会相关决策事项不符合有关法律法规规定的，应当在董事会会议上提出。董事会仍然</w:t>
      </w:r>
      <w:proofErr w:type="gramStart"/>
      <w:r w:rsidRPr="009D42E6">
        <w:rPr>
          <w:rFonts w:ascii="仿宋_GB2312" w:eastAsia="仿宋_GB2312" w:hint="eastAsia"/>
          <w:sz w:val="30"/>
          <w:szCs w:val="30"/>
        </w:rPr>
        <w:t>作出</w:t>
      </w:r>
      <w:proofErr w:type="gramEnd"/>
      <w:r w:rsidRPr="009D42E6">
        <w:rPr>
          <w:rFonts w:ascii="仿宋_GB2312" w:eastAsia="仿宋_GB2312" w:hint="eastAsia"/>
          <w:sz w:val="30"/>
          <w:szCs w:val="30"/>
        </w:rPr>
        <w:t>相关决议的，异议董事应及时向</w:t>
      </w:r>
      <w:proofErr w:type="gramStart"/>
      <w:r w:rsidRPr="009D42E6">
        <w:rPr>
          <w:rFonts w:ascii="仿宋_GB2312" w:eastAsia="仿宋_GB2312" w:hint="eastAsia"/>
          <w:sz w:val="30"/>
          <w:szCs w:val="30"/>
        </w:rPr>
        <w:t>本所以</w:t>
      </w:r>
      <w:proofErr w:type="gramEnd"/>
      <w:r w:rsidRPr="009D42E6">
        <w:rPr>
          <w:rFonts w:ascii="仿宋_GB2312" w:eastAsia="仿宋_GB2312" w:hint="eastAsia"/>
          <w:sz w:val="30"/>
          <w:szCs w:val="30"/>
        </w:rPr>
        <w:t>及其他相关监管机构报告。</w:t>
      </w:r>
    </w:p>
    <w:p w14:paraId="52DC08EF"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sz w:val="30"/>
          <w:szCs w:val="30"/>
        </w:rPr>
        <w:t>8</w:t>
      </w:r>
      <w:r w:rsidR="00B04D31" w:rsidRPr="009D42E6">
        <w:rPr>
          <w:rFonts w:ascii="仿宋_GB2312" w:eastAsia="仿宋_GB2312" w:hint="eastAsia"/>
          <w:sz w:val="30"/>
          <w:szCs w:val="30"/>
        </w:rPr>
        <w:t xml:space="preserve"> </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董事会审议定期报告时，董事应当认真阅读定期报告全文，重点关注</w:t>
      </w:r>
      <w:r w:rsidR="00CE3AFF" w:rsidRPr="009D42E6">
        <w:rPr>
          <w:rFonts w:ascii="仿宋_GB2312" w:eastAsia="仿宋_GB2312" w:hint="eastAsia"/>
          <w:sz w:val="30"/>
          <w:szCs w:val="30"/>
        </w:rPr>
        <w:t>其</w:t>
      </w:r>
      <w:r w:rsidR="00F168A3" w:rsidRPr="009D42E6">
        <w:rPr>
          <w:rFonts w:ascii="仿宋_GB2312" w:eastAsia="仿宋_GB2312" w:hint="eastAsia"/>
          <w:sz w:val="30"/>
          <w:szCs w:val="30"/>
        </w:rPr>
        <w:t>内容是否真实、准确、完整，</w:t>
      </w:r>
      <w:r w:rsidR="00CE3AFF" w:rsidRPr="009D42E6">
        <w:rPr>
          <w:rFonts w:ascii="仿宋_GB2312" w:eastAsia="仿宋_GB2312" w:hint="eastAsia"/>
          <w:sz w:val="30"/>
          <w:szCs w:val="30"/>
        </w:rPr>
        <w:t>是否存在重大编制错误或者遗漏，主要财务会计数据是否存在异常情形</w:t>
      </w:r>
      <w:r w:rsidR="00F168A3" w:rsidRPr="009D42E6">
        <w:rPr>
          <w:rFonts w:ascii="仿宋_GB2312" w:eastAsia="仿宋_GB2312" w:hint="eastAsia"/>
          <w:sz w:val="30"/>
          <w:szCs w:val="30"/>
        </w:rPr>
        <w:t>；并关注董事会报告是否全面分析了公司</w:t>
      </w:r>
      <w:r w:rsidR="00CE3AFF" w:rsidRPr="009D42E6">
        <w:rPr>
          <w:rFonts w:ascii="仿宋_GB2312" w:eastAsia="仿宋_GB2312" w:hint="eastAsia"/>
          <w:sz w:val="30"/>
          <w:szCs w:val="30"/>
        </w:rPr>
        <w:t>的</w:t>
      </w:r>
      <w:r w:rsidR="00F168A3" w:rsidRPr="009D42E6">
        <w:rPr>
          <w:rFonts w:ascii="仿宋_GB2312" w:eastAsia="仿宋_GB2312" w:hint="eastAsia"/>
          <w:sz w:val="30"/>
          <w:szCs w:val="30"/>
        </w:rPr>
        <w:t>财务状况与经营成果，是否充分披露了可能</w:t>
      </w:r>
      <w:r w:rsidR="00CE3AFF" w:rsidRPr="009D42E6">
        <w:rPr>
          <w:rFonts w:ascii="仿宋_GB2312" w:eastAsia="仿宋_GB2312" w:hint="eastAsia"/>
          <w:sz w:val="30"/>
          <w:szCs w:val="30"/>
        </w:rPr>
        <w:t>对</w:t>
      </w:r>
      <w:r w:rsidR="00F168A3" w:rsidRPr="009D42E6">
        <w:rPr>
          <w:rFonts w:ascii="仿宋_GB2312" w:eastAsia="仿宋_GB2312" w:hint="eastAsia"/>
          <w:sz w:val="30"/>
          <w:szCs w:val="30"/>
        </w:rPr>
        <w:t>公司</w:t>
      </w:r>
      <w:r w:rsidR="00CE3AFF" w:rsidRPr="009D42E6">
        <w:rPr>
          <w:rFonts w:ascii="仿宋_GB2312" w:eastAsia="仿宋_GB2312" w:hint="eastAsia"/>
          <w:sz w:val="30"/>
          <w:szCs w:val="30"/>
        </w:rPr>
        <w:t>产生影响的</w:t>
      </w:r>
      <w:r w:rsidR="00F168A3" w:rsidRPr="009D42E6">
        <w:rPr>
          <w:rFonts w:ascii="仿宋_GB2312" w:eastAsia="仿宋_GB2312" w:hint="eastAsia"/>
          <w:sz w:val="30"/>
          <w:szCs w:val="30"/>
        </w:rPr>
        <w:t>重大事项和不确定性因素等。</w:t>
      </w:r>
    </w:p>
    <w:p w14:paraId="5E4FACB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董事应当依法对定期报告签署书面确认意见，不得委托他人签署，</w:t>
      </w:r>
      <w:r w:rsidR="00CE3AFF" w:rsidRPr="009D42E6">
        <w:rPr>
          <w:rFonts w:ascii="仿宋_GB2312" w:eastAsia="仿宋_GB2312" w:hint="eastAsia"/>
          <w:sz w:val="30"/>
          <w:szCs w:val="30"/>
        </w:rPr>
        <w:t>也不得以对定期报告内容有异议、与审计机构存在意见分歧等为理由拒绝签署</w:t>
      </w:r>
      <w:r w:rsidRPr="009D42E6">
        <w:rPr>
          <w:rFonts w:ascii="仿宋_GB2312" w:eastAsia="仿宋_GB2312" w:hint="eastAsia"/>
          <w:sz w:val="30"/>
          <w:szCs w:val="30"/>
        </w:rPr>
        <w:t>。</w:t>
      </w:r>
    </w:p>
    <w:p w14:paraId="31A1388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董事无法保证定期报告内容的真实、准确、完整或者对定期报告内容存在异议的，应当在书面确认意见中发表意见并说明具</w:t>
      </w:r>
      <w:r w:rsidRPr="009D42E6">
        <w:rPr>
          <w:rFonts w:ascii="仿宋_GB2312" w:eastAsia="仿宋_GB2312" w:hint="eastAsia"/>
          <w:sz w:val="30"/>
          <w:szCs w:val="30"/>
        </w:rPr>
        <w:lastRenderedPageBreak/>
        <w:t>体原因，公司董事会应当对所涉及事项及其对公司的影响</w:t>
      </w:r>
      <w:proofErr w:type="gramStart"/>
      <w:r w:rsidRPr="009D42E6">
        <w:rPr>
          <w:rFonts w:ascii="仿宋_GB2312" w:eastAsia="仿宋_GB2312" w:hint="eastAsia"/>
          <w:sz w:val="30"/>
          <w:szCs w:val="30"/>
        </w:rPr>
        <w:t>作出</w:t>
      </w:r>
      <w:proofErr w:type="gramEnd"/>
      <w:r w:rsidRPr="009D42E6">
        <w:rPr>
          <w:rFonts w:ascii="仿宋_GB2312" w:eastAsia="仿宋_GB2312" w:hint="eastAsia"/>
          <w:sz w:val="30"/>
          <w:szCs w:val="30"/>
        </w:rPr>
        <w:t>说明并公告。</w:t>
      </w:r>
    </w:p>
    <w:p w14:paraId="1102634B" w14:textId="77777777" w:rsidR="00623BD6" w:rsidRPr="009D42E6" w:rsidRDefault="001C146D" w:rsidP="008142CC">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sz w:val="30"/>
          <w:szCs w:val="30"/>
        </w:rPr>
        <w:t>9</w:t>
      </w:r>
      <w:r w:rsidR="00B04D31" w:rsidRPr="009D42E6">
        <w:rPr>
          <w:rFonts w:ascii="仿宋_GB2312" w:eastAsia="仿宋_GB2312" w:hint="eastAsia"/>
          <w:sz w:val="30"/>
          <w:szCs w:val="30"/>
        </w:rPr>
        <w:t xml:space="preserve"> </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不得披露未经董事会审议通过的定期报告；</w:t>
      </w:r>
      <w:r w:rsidR="00396562" w:rsidRPr="009D42E6">
        <w:rPr>
          <w:rFonts w:ascii="仿宋_GB2312" w:eastAsia="仿宋_GB2312" w:hint="eastAsia"/>
          <w:sz w:val="30"/>
          <w:szCs w:val="30"/>
        </w:rPr>
        <w:t>半数以上的董事无法保证定期报告内容的真实性、准确性、完整性的，</w:t>
      </w:r>
      <w:proofErr w:type="gramStart"/>
      <w:r w:rsidR="00F168A3" w:rsidRPr="009D42E6">
        <w:rPr>
          <w:rFonts w:ascii="仿宋_GB2312" w:eastAsia="仿宋_GB2312" w:hint="eastAsia"/>
          <w:sz w:val="30"/>
          <w:szCs w:val="30"/>
        </w:rPr>
        <w:t>不</w:t>
      </w:r>
      <w:proofErr w:type="gramEnd"/>
      <w:r w:rsidR="00F168A3" w:rsidRPr="009D42E6">
        <w:rPr>
          <w:rFonts w:ascii="仿宋_GB2312" w:eastAsia="仿宋_GB2312" w:hint="eastAsia"/>
          <w:sz w:val="30"/>
          <w:szCs w:val="30"/>
        </w:rPr>
        <w:t>视为审议通过，</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应当重新编制定期报告。定期报告未经董事会审议或者审议未通过的，公司应当披露原因和存在的风险、董事会的专项说明。</w:t>
      </w:r>
    </w:p>
    <w:p w14:paraId="23A7FC54"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sz w:val="30"/>
          <w:szCs w:val="30"/>
        </w:rPr>
        <w:t>10</w:t>
      </w:r>
      <w:r w:rsidR="00B04D31" w:rsidRPr="009D42E6">
        <w:rPr>
          <w:rFonts w:ascii="仿宋_GB2312" w:eastAsia="仿宋_GB2312" w:hint="eastAsia"/>
          <w:sz w:val="30"/>
          <w:szCs w:val="30"/>
        </w:rPr>
        <w:t xml:space="preserve"> </w:t>
      </w:r>
      <w:proofErr w:type="gramStart"/>
      <w:r w:rsidR="004568E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董事应当</w:t>
      </w:r>
      <w:proofErr w:type="gramStart"/>
      <w:r w:rsidR="00F168A3" w:rsidRPr="009D42E6">
        <w:rPr>
          <w:rFonts w:ascii="仿宋_GB2312" w:eastAsia="仿宋_GB2312" w:hint="eastAsia"/>
          <w:sz w:val="30"/>
          <w:szCs w:val="30"/>
        </w:rPr>
        <w:t>积极关注科创公司</w:t>
      </w:r>
      <w:proofErr w:type="gramEnd"/>
      <w:r w:rsidR="00F168A3" w:rsidRPr="009D42E6">
        <w:rPr>
          <w:rFonts w:ascii="仿宋_GB2312" w:eastAsia="仿宋_GB2312" w:hint="eastAsia"/>
          <w:sz w:val="30"/>
          <w:szCs w:val="30"/>
        </w:rPr>
        <w:t>利益和事务，主动</w:t>
      </w:r>
      <w:proofErr w:type="gramStart"/>
      <w:r w:rsidR="00F168A3" w:rsidRPr="009D42E6">
        <w:rPr>
          <w:rFonts w:ascii="仿宋_GB2312" w:eastAsia="仿宋_GB2312" w:hint="eastAsia"/>
          <w:sz w:val="30"/>
          <w:szCs w:val="30"/>
        </w:rPr>
        <w:t>了解科创公司</w:t>
      </w:r>
      <w:proofErr w:type="gramEnd"/>
      <w:r w:rsidR="00F168A3" w:rsidRPr="009D42E6">
        <w:rPr>
          <w:rFonts w:ascii="仿宋_GB2312" w:eastAsia="仿宋_GB2312" w:hint="eastAsia"/>
          <w:sz w:val="30"/>
          <w:szCs w:val="30"/>
        </w:rPr>
        <w:t>的经营运作情况；</w:t>
      </w:r>
      <w:proofErr w:type="gramStart"/>
      <w:r w:rsidR="00F168A3" w:rsidRPr="009D42E6">
        <w:rPr>
          <w:rFonts w:ascii="仿宋_GB2312" w:eastAsia="仿宋_GB2312" w:hint="eastAsia"/>
          <w:sz w:val="30"/>
          <w:szCs w:val="30"/>
        </w:rPr>
        <w:t>发现科创</w:t>
      </w:r>
      <w:proofErr w:type="gramEnd"/>
      <w:r w:rsidR="00F168A3" w:rsidRPr="009D42E6">
        <w:rPr>
          <w:rFonts w:ascii="仿宋_GB2312" w:eastAsia="仿宋_GB2312" w:hint="eastAsia"/>
          <w:sz w:val="30"/>
          <w:szCs w:val="30"/>
        </w:rPr>
        <w:t>公司行为或者</w:t>
      </w:r>
      <w:proofErr w:type="gramStart"/>
      <w:r w:rsidR="00F168A3" w:rsidRPr="009D42E6">
        <w:rPr>
          <w:rFonts w:ascii="仿宋_GB2312" w:eastAsia="仿宋_GB2312" w:hint="eastAsia"/>
          <w:sz w:val="30"/>
          <w:szCs w:val="30"/>
        </w:rPr>
        <w:t>其他第三</w:t>
      </w:r>
      <w:proofErr w:type="gramEnd"/>
      <w:r w:rsidR="00F168A3" w:rsidRPr="009D42E6">
        <w:rPr>
          <w:rFonts w:ascii="仿宋_GB2312" w:eastAsia="仿宋_GB2312" w:hint="eastAsia"/>
          <w:sz w:val="30"/>
          <w:szCs w:val="30"/>
        </w:rPr>
        <w:t>方行为可能</w:t>
      </w:r>
      <w:proofErr w:type="gramStart"/>
      <w:r w:rsidR="00F168A3" w:rsidRPr="009D42E6">
        <w:rPr>
          <w:rFonts w:ascii="仿宋_GB2312" w:eastAsia="仿宋_GB2312" w:hint="eastAsia"/>
          <w:sz w:val="30"/>
          <w:szCs w:val="30"/>
        </w:rPr>
        <w:t>损害科创</w:t>
      </w:r>
      <w:proofErr w:type="gramEnd"/>
      <w:r w:rsidR="00F168A3" w:rsidRPr="009D42E6">
        <w:rPr>
          <w:rFonts w:ascii="仿宋_GB2312" w:eastAsia="仿宋_GB2312" w:hint="eastAsia"/>
          <w:sz w:val="30"/>
          <w:szCs w:val="30"/>
        </w:rPr>
        <w:t>公司利益的，应当要求相关方予以说明或者纠正，并及时向董事会报告，必要时应当提议召开董事会审议。</w:t>
      </w:r>
    </w:p>
    <w:p w14:paraId="7E87F25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应当密切关注公共媒体关于公司的重大报道、市场传闻，发现相关信息与公司实际情况不符、可能对公司股票交易或者投资决策产生较大影响的，应当及时了解情况，督促公司查明真实情况并做好信息披露工作，必要时应当向本所报告。</w:t>
      </w:r>
    </w:p>
    <w:p w14:paraId="4067D20F"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8142CC" w:rsidRPr="009D42E6">
        <w:rPr>
          <w:rFonts w:ascii="仿宋_GB2312" w:eastAsia="仿宋_GB2312" w:hint="eastAsia"/>
          <w:sz w:val="30"/>
          <w:szCs w:val="30"/>
        </w:rPr>
        <w:t>1</w:t>
      </w:r>
      <w:r w:rsidR="00B04D31" w:rsidRPr="009D42E6">
        <w:rPr>
          <w:rFonts w:ascii="仿宋_GB2312" w:eastAsia="仿宋_GB2312"/>
          <w:sz w:val="30"/>
          <w:szCs w:val="30"/>
        </w:rPr>
        <w:t>1</w:t>
      </w:r>
      <w:r w:rsidR="00623BD6" w:rsidRPr="009D42E6">
        <w:rPr>
          <w:rFonts w:ascii="仿宋_GB2312" w:eastAsia="仿宋_GB2312" w:hint="eastAsia"/>
          <w:sz w:val="30"/>
          <w:szCs w:val="30"/>
        </w:rPr>
        <w:t xml:space="preserve"> </w:t>
      </w:r>
      <w:proofErr w:type="gramStart"/>
      <w:r w:rsidR="004568E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董事应积极</w:t>
      </w:r>
      <w:proofErr w:type="gramStart"/>
      <w:r w:rsidR="00F168A3" w:rsidRPr="009D42E6">
        <w:rPr>
          <w:rFonts w:ascii="仿宋_GB2312" w:eastAsia="仿宋_GB2312" w:hint="eastAsia"/>
          <w:sz w:val="30"/>
          <w:szCs w:val="30"/>
        </w:rPr>
        <w:t>配合科创</w:t>
      </w:r>
      <w:proofErr w:type="gramEnd"/>
      <w:r w:rsidR="00F168A3" w:rsidRPr="009D42E6">
        <w:rPr>
          <w:rFonts w:ascii="仿宋_GB2312" w:eastAsia="仿宋_GB2312" w:hint="eastAsia"/>
          <w:sz w:val="30"/>
          <w:szCs w:val="30"/>
        </w:rPr>
        <w:t>公司信息披露工作，</w:t>
      </w:r>
      <w:proofErr w:type="gramStart"/>
      <w:r w:rsidR="00F168A3" w:rsidRPr="009D42E6">
        <w:rPr>
          <w:rFonts w:ascii="仿宋_GB2312" w:eastAsia="仿宋_GB2312" w:hint="eastAsia"/>
          <w:sz w:val="30"/>
          <w:szCs w:val="30"/>
        </w:rPr>
        <w:t>保证科创公司</w:t>
      </w:r>
      <w:proofErr w:type="gramEnd"/>
      <w:r w:rsidR="00F168A3" w:rsidRPr="009D42E6">
        <w:rPr>
          <w:rFonts w:ascii="仿宋_GB2312" w:eastAsia="仿宋_GB2312" w:hint="eastAsia"/>
          <w:sz w:val="30"/>
          <w:szCs w:val="30"/>
        </w:rPr>
        <w:t>信息披露的真实、准确、完整、公平、及时、有效。</w:t>
      </w:r>
    </w:p>
    <w:p w14:paraId="69F271F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董事应</w:t>
      </w:r>
      <w:proofErr w:type="gramStart"/>
      <w:r w:rsidRPr="009D42E6">
        <w:rPr>
          <w:rFonts w:ascii="仿宋_GB2312" w:eastAsia="仿宋_GB2312" w:hint="eastAsia"/>
          <w:sz w:val="30"/>
          <w:szCs w:val="30"/>
        </w:rPr>
        <w:t>监督科创公司</w:t>
      </w:r>
      <w:proofErr w:type="gramEnd"/>
      <w:r w:rsidRPr="009D42E6">
        <w:rPr>
          <w:rFonts w:ascii="仿宋_GB2312" w:eastAsia="仿宋_GB2312" w:hint="eastAsia"/>
          <w:sz w:val="30"/>
          <w:szCs w:val="30"/>
        </w:rPr>
        <w:t>治理结构的规范运作情况，积极</w:t>
      </w:r>
      <w:proofErr w:type="gramStart"/>
      <w:r w:rsidRPr="009D42E6">
        <w:rPr>
          <w:rFonts w:ascii="仿宋_GB2312" w:eastAsia="仿宋_GB2312" w:hint="eastAsia"/>
          <w:sz w:val="30"/>
          <w:szCs w:val="30"/>
        </w:rPr>
        <w:t>推动科创</w:t>
      </w:r>
      <w:proofErr w:type="gramEnd"/>
      <w:r w:rsidRPr="009D42E6">
        <w:rPr>
          <w:rFonts w:ascii="仿宋_GB2312" w:eastAsia="仿宋_GB2312" w:hint="eastAsia"/>
          <w:sz w:val="30"/>
          <w:szCs w:val="30"/>
        </w:rPr>
        <w:t>公司各项内部制度建设，</w:t>
      </w:r>
      <w:proofErr w:type="gramStart"/>
      <w:r w:rsidRPr="009D42E6">
        <w:rPr>
          <w:rFonts w:ascii="仿宋_GB2312" w:eastAsia="仿宋_GB2312" w:hint="eastAsia"/>
          <w:sz w:val="30"/>
          <w:szCs w:val="30"/>
        </w:rPr>
        <w:t>纠正科创</w:t>
      </w:r>
      <w:proofErr w:type="gramEnd"/>
      <w:r w:rsidRPr="009D42E6">
        <w:rPr>
          <w:rFonts w:ascii="仿宋_GB2312" w:eastAsia="仿宋_GB2312" w:hint="eastAsia"/>
          <w:sz w:val="30"/>
          <w:szCs w:val="30"/>
        </w:rPr>
        <w:t>公司日常运作中与有关法律法规、公司章程不符的行为，提出</w:t>
      </w:r>
      <w:proofErr w:type="gramStart"/>
      <w:r w:rsidRPr="009D42E6">
        <w:rPr>
          <w:rFonts w:ascii="仿宋_GB2312" w:eastAsia="仿宋_GB2312" w:hint="eastAsia"/>
          <w:sz w:val="30"/>
          <w:szCs w:val="30"/>
        </w:rPr>
        <w:t>改进科创</w:t>
      </w:r>
      <w:proofErr w:type="gramEnd"/>
      <w:r w:rsidRPr="009D42E6">
        <w:rPr>
          <w:rFonts w:ascii="仿宋_GB2312" w:eastAsia="仿宋_GB2312" w:hint="eastAsia"/>
          <w:sz w:val="30"/>
          <w:szCs w:val="30"/>
        </w:rPr>
        <w:t>公司治理结构的建议。</w:t>
      </w:r>
    </w:p>
    <w:p w14:paraId="150B463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w:t>
      </w:r>
      <w:proofErr w:type="gramStart"/>
      <w:r w:rsidRPr="009D42E6">
        <w:rPr>
          <w:rFonts w:ascii="仿宋_GB2312" w:eastAsia="仿宋_GB2312" w:hint="eastAsia"/>
          <w:sz w:val="30"/>
          <w:szCs w:val="30"/>
        </w:rPr>
        <w:t>发现科创</w:t>
      </w:r>
      <w:proofErr w:type="gramEnd"/>
      <w:r w:rsidRPr="009D42E6">
        <w:rPr>
          <w:rFonts w:ascii="仿宋_GB2312" w:eastAsia="仿宋_GB2312" w:hint="eastAsia"/>
          <w:sz w:val="30"/>
          <w:szCs w:val="30"/>
        </w:rPr>
        <w:t>公司</w:t>
      </w:r>
      <w:proofErr w:type="gramStart"/>
      <w:r w:rsidRPr="009D42E6">
        <w:rPr>
          <w:rFonts w:ascii="仿宋_GB2312" w:eastAsia="仿宋_GB2312" w:hint="eastAsia"/>
          <w:sz w:val="30"/>
          <w:szCs w:val="30"/>
        </w:rPr>
        <w:t>或者科创公司</w:t>
      </w:r>
      <w:proofErr w:type="gramEnd"/>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监高存在</w:t>
      </w:r>
      <w:proofErr w:type="gramEnd"/>
      <w:r w:rsidRPr="009D42E6">
        <w:rPr>
          <w:rFonts w:ascii="仿宋_GB2312" w:eastAsia="仿宋_GB2312" w:hint="eastAsia"/>
          <w:sz w:val="30"/>
          <w:szCs w:val="30"/>
        </w:rPr>
        <w:t>涉嫌违法违规行为时，应要求其立即纠正或者停止，并及时向董事会、</w:t>
      </w:r>
      <w:proofErr w:type="gramStart"/>
      <w:r w:rsidRPr="009D42E6">
        <w:rPr>
          <w:rFonts w:ascii="仿宋_GB2312" w:eastAsia="仿宋_GB2312" w:hint="eastAsia"/>
          <w:sz w:val="30"/>
          <w:szCs w:val="30"/>
        </w:rPr>
        <w:t>本所以</w:t>
      </w:r>
      <w:proofErr w:type="gramEnd"/>
      <w:r w:rsidRPr="009D42E6">
        <w:rPr>
          <w:rFonts w:ascii="仿宋_GB2312" w:eastAsia="仿宋_GB2312" w:hint="eastAsia"/>
          <w:sz w:val="30"/>
          <w:szCs w:val="30"/>
        </w:rPr>
        <w:t>及其他相关监管机构报告。</w:t>
      </w:r>
    </w:p>
    <w:p w14:paraId="6C91368B"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4.3.</w:t>
      </w:r>
      <w:r w:rsidR="00B04D31" w:rsidRPr="009D42E6">
        <w:rPr>
          <w:rFonts w:ascii="仿宋_GB2312" w:eastAsia="仿宋_GB2312" w:hint="eastAsia"/>
          <w:sz w:val="30"/>
          <w:szCs w:val="30"/>
        </w:rPr>
        <w:t>1</w:t>
      </w:r>
      <w:r w:rsidR="00B04D31" w:rsidRPr="009D42E6">
        <w:rPr>
          <w:rFonts w:ascii="仿宋_GB2312" w:eastAsia="仿宋_GB2312"/>
          <w:sz w:val="30"/>
          <w:szCs w:val="30"/>
        </w:rPr>
        <w:t>2</w:t>
      </w:r>
      <w:r w:rsidR="00B04D31" w:rsidRPr="009D42E6">
        <w:rPr>
          <w:rFonts w:ascii="仿宋_GB2312" w:eastAsia="仿宋_GB2312" w:hint="eastAsia"/>
          <w:sz w:val="30"/>
          <w:szCs w:val="30"/>
        </w:rPr>
        <w:t xml:space="preserve"> </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董事存在下列情形之一的，可以向本所申请免责：</w:t>
      </w:r>
    </w:p>
    <w:p w14:paraId="19E663C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（一）相关行为人隐瞒相关事实，董事</w:t>
      </w:r>
      <w:r w:rsidR="00277BCB" w:rsidRPr="009D42E6">
        <w:rPr>
          <w:rFonts w:ascii="仿宋_GB2312" w:eastAsia="仿宋_GB2312" w:hint="eastAsia"/>
          <w:sz w:val="30"/>
          <w:szCs w:val="30"/>
        </w:rPr>
        <w:t>已勤勉尽责但</w:t>
      </w:r>
      <w:r w:rsidRPr="009D42E6">
        <w:rPr>
          <w:rFonts w:ascii="仿宋_GB2312" w:eastAsia="仿宋_GB2312" w:hint="eastAsia"/>
          <w:sz w:val="30"/>
          <w:szCs w:val="30"/>
        </w:rPr>
        <w:t>未能发现的；</w:t>
      </w:r>
    </w:p>
    <w:p w14:paraId="368F087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（二）董事已及时</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违反公司章程的行为提出异议并记录在册的；</w:t>
      </w:r>
    </w:p>
    <w:p w14:paraId="2843722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（三）董事已及时向</w:t>
      </w:r>
      <w:proofErr w:type="gramStart"/>
      <w:r w:rsidRPr="009D42E6">
        <w:rPr>
          <w:rFonts w:ascii="仿宋_GB2312" w:eastAsia="仿宋_GB2312" w:hint="eastAsia"/>
          <w:sz w:val="30"/>
          <w:szCs w:val="30"/>
        </w:rPr>
        <w:t>本所以</w:t>
      </w:r>
      <w:proofErr w:type="gramEnd"/>
      <w:r w:rsidRPr="009D42E6">
        <w:rPr>
          <w:rFonts w:ascii="仿宋_GB2312" w:eastAsia="仿宋_GB2312" w:hint="eastAsia"/>
          <w:sz w:val="30"/>
          <w:szCs w:val="30"/>
        </w:rPr>
        <w:t>及其他监管机构</w:t>
      </w:r>
      <w:proofErr w:type="gramStart"/>
      <w:r w:rsidRPr="009D42E6">
        <w:rPr>
          <w:rFonts w:ascii="仿宋_GB2312" w:eastAsia="仿宋_GB2312" w:hint="eastAsia"/>
          <w:sz w:val="30"/>
          <w:szCs w:val="30"/>
        </w:rPr>
        <w:t>报告科创公司</w:t>
      </w:r>
      <w:proofErr w:type="gramEnd"/>
      <w:r w:rsidRPr="009D42E6">
        <w:rPr>
          <w:rFonts w:ascii="仿宋_GB2312" w:eastAsia="仿宋_GB2312" w:hint="eastAsia"/>
          <w:sz w:val="30"/>
          <w:szCs w:val="30"/>
        </w:rPr>
        <w:t>违法违规行为的。</w:t>
      </w:r>
    </w:p>
    <w:p w14:paraId="3E7FF8BF" w14:textId="77777777" w:rsidR="00623BD6" w:rsidRPr="009D42E6" w:rsidRDefault="00623BD6" w:rsidP="00623BD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hint="eastAsia"/>
          <w:sz w:val="30"/>
          <w:szCs w:val="30"/>
        </w:rPr>
        <w:t>1</w:t>
      </w:r>
      <w:r w:rsidR="00B04D31" w:rsidRPr="009D42E6">
        <w:rPr>
          <w:rFonts w:ascii="仿宋_GB2312" w:eastAsia="仿宋_GB2312"/>
          <w:sz w:val="30"/>
          <w:szCs w:val="30"/>
        </w:rPr>
        <w:t>3</w:t>
      </w:r>
      <w:r w:rsidR="00B04D31"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董事长应当严格遵守董事会集体决策机制，不得以个人意见代替董事会决策，不得干预其他董事自主判断。</w:t>
      </w:r>
    </w:p>
    <w:p w14:paraId="4E768D67" w14:textId="77777777" w:rsidR="00623BD6" w:rsidRPr="009D42E6" w:rsidRDefault="00623BD6" w:rsidP="00623BD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董事长不得从事超越其职权范围的行为。董事会授权董事长在闭会期间行使董事会部分职权的，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应当在公司章程中明确规定授权的原则和具体内容。</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不得将法律规定由董事会行使的职权授予董事长等个人行使。</w:t>
      </w:r>
    </w:p>
    <w:p w14:paraId="351B9657"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hint="eastAsia"/>
          <w:sz w:val="30"/>
          <w:szCs w:val="30"/>
        </w:rPr>
        <w:t>1</w:t>
      </w:r>
      <w:r w:rsidR="00B04D31" w:rsidRPr="009D42E6">
        <w:rPr>
          <w:rFonts w:ascii="仿宋_GB2312" w:eastAsia="仿宋_GB2312"/>
          <w:sz w:val="30"/>
          <w:szCs w:val="30"/>
        </w:rPr>
        <w:t>4</w:t>
      </w:r>
      <w:r w:rsidR="00B04D31" w:rsidRPr="009D42E6">
        <w:rPr>
          <w:rFonts w:ascii="仿宋_GB2312" w:eastAsia="仿宋_GB2312" w:hint="eastAsia"/>
          <w:sz w:val="30"/>
          <w:szCs w:val="30"/>
        </w:rPr>
        <w:t xml:space="preserve"> </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董事长应遵守董事会会议规则，保证公司董事会会议的正常召开，及时将应由董事会审议的事项提交董事会审议，不得以任何形式限制或者阻碍其他董事独立行使职权。</w:t>
      </w:r>
    </w:p>
    <w:p w14:paraId="7E634CFC" w14:textId="77777777" w:rsidR="00254E2D" w:rsidRPr="009D42E6" w:rsidRDefault="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董事长应积极督促落实董事会</w:t>
      </w:r>
      <w:proofErr w:type="gramStart"/>
      <w:r w:rsidRPr="009D42E6">
        <w:rPr>
          <w:rFonts w:ascii="仿宋_GB2312" w:eastAsia="仿宋_GB2312" w:hint="eastAsia"/>
          <w:sz w:val="30"/>
          <w:szCs w:val="30"/>
        </w:rPr>
        <w:t>已决策</w:t>
      </w:r>
      <w:proofErr w:type="gramEnd"/>
      <w:r w:rsidRPr="009D42E6">
        <w:rPr>
          <w:rFonts w:ascii="仿宋_GB2312" w:eastAsia="仿宋_GB2312" w:hint="eastAsia"/>
          <w:sz w:val="30"/>
          <w:szCs w:val="30"/>
        </w:rPr>
        <w:t>的事项，并</w:t>
      </w:r>
      <w:proofErr w:type="gramStart"/>
      <w:r w:rsidRPr="009D42E6">
        <w:rPr>
          <w:rFonts w:ascii="仿宋_GB2312" w:eastAsia="仿宋_GB2312" w:hint="eastAsia"/>
          <w:sz w:val="30"/>
          <w:szCs w:val="30"/>
        </w:rPr>
        <w:t>将科创公司</w:t>
      </w:r>
      <w:proofErr w:type="gramEnd"/>
      <w:r w:rsidRPr="009D42E6">
        <w:rPr>
          <w:rFonts w:ascii="仿宋_GB2312" w:eastAsia="仿宋_GB2312" w:hint="eastAsia"/>
          <w:sz w:val="30"/>
          <w:szCs w:val="30"/>
        </w:rPr>
        <w:t>重大事项及时告知全体董事。</w:t>
      </w:r>
    </w:p>
    <w:p w14:paraId="428D6764"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hint="eastAsia"/>
          <w:sz w:val="30"/>
          <w:szCs w:val="30"/>
        </w:rPr>
        <w:t>1</w:t>
      </w:r>
      <w:r w:rsidR="00B04D31" w:rsidRPr="009D42E6">
        <w:rPr>
          <w:rFonts w:ascii="仿宋_GB2312" w:eastAsia="仿宋_GB2312"/>
          <w:sz w:val="30"/>
          <w:szCs w:val="30"/>
        </w:rPr>
        <w:t>5</w:t>
      </w:r>
      <w:r w:rsidR="00B04D31" w:rsidRPr="009D42E6">
        <w:rPr>
          <w:rFonts w:ascii="仿宋_GB2312" w:eastAsia="仿宋_GB2312" w:hint="eastAsia"/>
          <w:sz w:val="30"/>
          <w:szCs w:val="30"/>
        </w:rPr>
        <w:t xml:space="preserve"> </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董事长应当保证董事会秘书的知情权，为其履行职责创造良好的工作条件，不得以任何形式阻挠其依法行使职权。</w:t>
      </w:r>
    </w:p>
    <w:p w14:paraId="45C44D4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董事长接到</w:t>
      </w:r>
      <w:proofErr w:type="gramStart"/>
      <w:r w:rsidRPr="009D42E6">
        <w:rPr>
          <w:rFonts w:ascii="仿宋_GB2312" w:eastAsia="仿宋_GB2312" w:hint="eastAsia"/>
          <w:sz w:val="30"/>
          <w:szCs w:val="30"/>
        </w:rPr>
        <w:t>有关科创公司</w:t>
      </w:r>
      <w:proofErr w:type="gramEnd"/>
      <w:r w:rsidRPr="009D42E6">
        <w:rPr>
          <w:rFonts w:ascii="仿宋_GB2312" w:eastAsia="仿宋_GB2312" w:hint="eastAsia"/>
          <w:sz w:val="30"/>
          <w:szCs w:val="30"/>
        </w:rPr>
        <w:t>重大事项的报告</w:t>
      </w:r>
      <w:r w:rsidR="00A514F6" w:rsidRPr="009D42E6">
        <w:rPr>
          <w:rFonts w:ascii="仿宋_GB2312" w:eastAsia="仿宋_GB2312" w:hint="eastAsia"/>
          <w:sz w:val="30"/>
          <w:szCs w:val="30"/>
        </w:rPr>
        <w:t>的</w:t>
      </w:r>
      <w:r w:rsidRPr="009D42E6">
        <w:rPr>
          <w:rFonts w:ascii="仿宋_GB2312" w:eastAsia="仿宋_GB2312" w:hint="eastAsia"/>
          <w:sz w:val="30"/>
          <w:szCs w:val="30"/>
        </w:rPr>
        <w:t>，应当要求董事会秘书及时履行信息披露义务。</w:t>
      </w:r>
    </w:p>
    <w:p w14:paraId="16D68B58"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4.3.</w:t>
      </w:r>
      <w:r w:rsidR="00B04D31" w:rsidRPr="009D42E6">
        <w:rPr>
          <w:rFonts w:ascii="仿宋_GB2312" w:eastAsia="仿宋_GB2312" w:hint="eastAsia"/>
          <w:sz w:val="30"/>
          <w:szCs w:val="30"/>
        </w:rPr>
        <w:t>1</w:t>
      </w:r>
      <w:r w:rsidR="00B04D31" w:rsidRPr="009D42E6">
        <w:rPr>
          <w:rFonts w:ascii="仿宋_GB2312" w:eastAsia="仿宋_GB2312"/>
          <w:sz w:val="30"/>
          <w:szCs w:val="30"/>
        </w:rPr>
        <w:t>6</w:t>
      </w:r>
      <w:r w:rsidR="00B04D31" w:rsidRPr="009D42E6">
        <w:rPr>
          <w:rFonts w:ascii="仿宋_GB2312" w:eastAsia="仿宋_GB2312" w:hint="eastAsia"/>
          <w:sz w:val="30"/>
          <w:szCs w:val="30"/>
        </w:rPr>
        <w:t xml:space="preserve"> </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监事应当对公司董事、高级管理人员遵守有关法律法规和公司章程以及执行公司职务、股东大会决议等行为进行监督。董事、高级管理人员应当如实向监事提供有关情况和资料，不得妨碍监事行使职权。</w:t>
      </w:r>
    </w:p>
    <w:p w14:paraId="3FAC78E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监事在履行监督职责过程中，对违反前款相关规定或决议的董事、高级管理人员，可以提出罢免建议。</w:t>
      </w:r>
    </w:p>
    <w:p w14:paraId="56A7DA4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w:t>
      </w:r>
      <w:proofErr w:type="gramStart"/>
      <w:r w:rsidRPr="009D42E6">
        <w:rPr>
          <w:rFonts w:ascii="仿宋_GB2312" w:eastAsia="仿宋_GB2312" w:hint="eastAsia"/>
          <w:sz w:val="30"/>
          <w:szCs w:val="30"/>
        </w:rPr>
        <w:t>发现科创</w:t>
      </w:r>
      <w:proofErr w:type="gramEnd"/>
      <w:r w:rsidRPr="009D42E6">
        <w:rPr>
          <w:rFonts w:ascii="仿宋_GB2312" w:eastAsia="仿宋_GB2312" w:hint="eastAsia"/>
          <w:sz w:val="30"/>
          <w:szCs w:val="30"/>
        </w:rPr>
        <w:t>公司董事、高级管理人员、股东、实际控制人违反第一款相关规定或决议，或者存在其他损害公司利益行为的，已经或者可能给公司造成重大损失的，应当及时向董事会、监事会报告，要求相关方予以纠正，并向本所报告。</w:t>
      </w:r>
    </w:p>
    <w:p w14:paraId="006E1996"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hint="eastAsia"/>
          <w:sz w:val="30"/>
          <w:szCs w:val="30"/>
        </w:rPr>
        <w:t>1</w:t>
      </w:r>
      <w:r w:rsidR="00B04D31" w:rsidRPr="009D42E6">
        <w:rPr>
          <w:rFonts w:ascii="仿宋_GB2312" w:eastAsia="仿宋_GB2312"/>
          <w:sz w:val="30"/>
          <w:szCs w:val="30"/>
        </w:rPr>
        <w:t>7</w:t>
      </w:r>
      <w:r w:rsidR="00B04D31" w:rsidRPr="009D42E6">
        <w:rPr>
          <w:rFonts w:ascii="仿宋_GB2312" w:eastAsia="仿宋_GB2312" w:hint="eastAsia"/>
          <w:sz w:val="30"/>
          <w:szCs w:val="30"/>
        </w:rPr>
        <w:t xml:space="preserve"> </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监事应当依法对定期报告进行审核，并就定期报告内容是否真实、准确、完整签署书面确认意见，不得委托他人签署，也不得以任何理由拒绝签署。</w:t>
      </w:r>
      <w:r w:rsidR="009F1567" w:rsidRPr="009D42E6">
        <w:rPr>
          <w:rFonts w:ascii="仿宋_GB2312" w:eastAsia="仿宋_GB2312" w:hint="eastAsia"/>
          <w:sz w:val="30"/>
          <w:szCs w:val="30"/>
        </w:rPr>
        <w:t>监事会未审核通过定期报告的，</w:t>
      </w:r>
      <w:proofErr w:type="gramStart"/>
      <w:r w:rsidR="009F1567" w:rsidRPr="009D42E6">
        <w:rPr>
          <w:rFonts w:ascii="仿宋_GB2312" w:eastAsia="仿宋_GB2312" w:hint="eastAsia"/>
          <w:sz w:val="30"/>
          <w:szCs w:val="30"/>
        </w:rPr>
        <w:t>科创公司</w:t>
      </w:r>
      <w:proofErr w:type="gramEnd"/>
      <w:r w:rsidR="009F1567" w:rsidRPr="009D42E6">
        <w:rPr>
          <w:rFonts w:ascii="仿宋_GB2312" w:eastAsia="仿宋_GB2312" w:hint="eastAsia"/>
          <w:sz w:val="30"/>
          <w:szCs w:val="30"/>
        </w:rPr>
        <w:t>应当重新编制定期报告。</w:t>
      </w:r>
    </w:p>
    <w:p w14:paraId="1AD834A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监事无法保证定期报告内容真实、准确、完整或者对定期报告内容存在异议的，应当在书面确认意见中发表意见并说明具体原因，</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应当予以披露。</w:t>
      </w:r>
    </w:p>
    <w:p w14:paraId="7368EE77"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hint="eastAsia"/>
          <w:sz w:val="30"/>
          <w:szCs w:val="30"/>
        </w:rPr>
        <w:t>1</w:t>
      </w:r>
      <w:r w:rsidR="00B04D31" w:rsidRPr="009D42E6">
        <w:rPr>
          <w:rFonts w:ascii="仿宋_GB2312" w:eastAsia="仿宋_GB2312"/>
          <w:sz w:val="30"/>
          <w:szCs w:val="30"/>
        </w:rPr>
        <w:t>8</w:t>
      </w:r>
      <w:r w:rsidR="00B04D31" w:rsidRPr="009D42E6">
        <w:rPr>
          <w:rFonts w:ascii="仿宋_GB2312" w:eastAsia="仿宋_GB2312" w:hint="eastAsia"/>
          <w:sz w:val="30"/>
          <w:szCs w:val="30"/>
        </w:rPr>
        <w:t xml:space="preserve"> </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高级管理人员应当严格执行股东大会决议、董事会决议等相关决议，不得擅自变更、拒绝或者消极执行相关决议。</w:t>
      </w:r>
    </w:p>
    <w:p w14:paraId="1B9143F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高级管理人员在执行相关决议过程中发现无法实施、继续执行可能</w:t>
      </w:r>
      <w:proofErr w:type="gramStart"/>
      <w:r w:rsidRPr="009D42E6">
        <w:rPr>
          <w:rFonts w:ascii="仿宋_GB2312" w:eastAsia="仿宋_GB2312" w:hint="eastAsia"/>
          <w:sz w:val="30"/>
          <w:szCs w:val="30"/>
        </w:rPr>
        <w:t>有损科创公司</w:t>
      </w:r>
      <w:proofErr w:type="gramEnd"/>
      <w:r w:rsidRPr="009D42E6">
        <w:rPr>
          <w:rFonts w:ascii="仿宋_GB2312" w:eastAsia="仿宋_GB2312" w:hint="eastAsia"/>
          <w:sz w:val="30"/>
          <w:szCs w:val="30"/>
        </w:rPr>
        <w:t>利益，或者执行中发生重大风险等情形的，应当及时向总经理或者董事会报告，提请总经理或者董事会采取应对措施，并提请董事会按照有关规定履行信息披露义务。</w:t>
      </w:r>
    </w:p>
    <w:p w14:paraId="2EE9AFE7"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4.3.</w:t>
      </w:r>
      <w:r w:rsidR="00B04D31" w:rsidRPr="009D42E6">
        <w:rPr>
          <w:rFonts w:ascii="仿宋_GB2312" w:eastAsia="仿宋_GB2312" w:hint="eastAsia"/>
          <w:sz w:val="30"/>
          <w:szCs w:val="30"/>
        </w:rPr>
        <w:t>1</w:t>
      </w:r>
      <w:r w:rsidR="00B04D31" w:rsidRPr="009D42E6">
        <w:rPr>
          <w:rFonts w:ascii="仿宋_GB2312" w:eastAsia="仿宋_GB2312"/>
          <w:sz w:val="30"/>
          <w:szCs w:val="30"/>
        </w:rPr>
        <w:t>9</w:t>
      </w:r>
      <w:r w:rsidR="00B04D31" w:rsidRPr="009D42E6">
        <w:rPr>
          <w:rFonts w:ascii="仿宋_GB2312" w:eastAsia="仿宋_GB2312" w:hint="eastAsia"/>
          <w:sz w:val="30"/>
          <w:szCs w:val="30"/>
        </w:rPr>
        <w:t xml:space="preserve"> </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高级管理人员应当认真阅读定期报告全文，重点关注定期报告内容是否真实、准确、完整，与最近一期披露的季度报告、半年度报告是否存在重大差异；并关注董事会报告是否全面分析了公司</w:t>
      </w:r>
      <w:r w:rsidR="000A2F4A" w:rsidRPr="009D42E6">
        <w:rPr>
          <w:rFonts w:ascii="仿宋_GB2312" w:eastAsia="仿宋_GB2312" w:hint="eastAsia"/>
          <w:sz w:val="30"/>
          <w:szCs w:val="30"/>
        </w:rPr>
        <w:t>的</w:t>
      </w:r>
      <w:r w:rsidR="00F168A3" w:rsidRPr="009D42E6">
        <w:rPr>
          <w:rFonts w:ascii="仿宋_GB2312" w:eastAsia="仿宋_GB2312" w:hint="eastAsia"/>
          <w:sz w:val="30"/>
          <w:szCs w:val="30"/>
        </w:rPr>
        <w:t>财务状况与经营成果，</w:t>
      </w:r>
      <w:r w:rsidR="000A2F4A" w:rsidRPr="009D42E6">
        <w:rPr>
          <w:rFonts w:ascii="仿宋_GB2312" w:eastAsia="仿宋_GB2312" w:hint="eastAsia"/>
          <w:sz w:val="30"/>
          <w:szCs w:val="30"/>
        </w:rPr>
        <w:t>是否充分披露了可能对公司产生影响的重大事项和不确定性因素等</w:t>
      </w:r>
      <w:r w:rsidR="00F168A3" w:rsidRPr="009D42E6">
        <w:rPr>
          <w:rFonts w:ascii="仿宋_GB2312" w:eastAsia="仿宋_GB2312" w:hint="eastAsia"/>
          <w:sz w:val="30"/>
          <w:szCs w:val="30"/>
        </w:rPr>
        <w:t>。</w:t>
      </w:r>
    </w:p>
    <w:p w14:paraId="560E01D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高级管理人员应当依法对定期报告是否真实、准确、完整签署书面确认意见，不得委托他人签署，也不得以任何理由拒绝签署。</w:t>
      </w:r>
    </w:p>
    <w:p w14:paraId="7269758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高级管理人员无法保证定期报告内容真实、准确、完整或者对定期报告内容存在异议的，应当在书面确认意见中发表意见并说明具体原因，</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应当予以披露。</w:t>
      </w:r>
    </w:p>
    <w:p w14:paraId="52CF0034" w14:textId="77777777" w:rsidR="00F168A3" w:rsidRPr="009D42E6" w:rsidRDefault="001C146D"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4.3.</w:t>
      </w:r>
      <w:r w:rsidR="00B04D31" w:rsidRPr="009D42E6">
        <w:rPr>
          <w:rFonts w:ascii="仿宋_GB2312" w:eastAsia="仿宋_GB2312"/>
          <w:sz w:val="30"/>
          <w:szCs w:val="30"/>
        </w:rPr>
        <w:t>20</w:t>
      </w:r>
      <w:r w:rsidR="00B04D31" w:rsidRPr="009D42E6">
        <w:rPr>
          <w:rFonts w:ascii="仿宋_GB2312" w:eastAsia="仿宋_GB2312" w:hint="eastAsia"/>
          <w:sz w:val="30"/>
          <w:szCs w:val="30"/>
        </w:rPr>
        <w:t xml:space="preserve"> </w:t>
      </w:r>
      <w:proofErr w:type="gramStart"/>
      <w:r w:rsidR="004568E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监事、高级管理人员</w:t>
      </w:r>
      <w:r w:rsidR="00277BCB" w:rsidRPr="009D42E6">
        <w:rPr>
          <w:rFonts w:ascii="仿宋_GB2312" w:eastAsia="仿宋_GB2312" w:hint="eastAsia"/>
          <w:sz w:val="30"/>
          <w:szCs w:val="30"/>
        </w:rPr>
        <w:t>的</w:t>
      </w:r>
      <w:r w:rsidR="00F168A3" w:rsidRPr="009D42E6">
        <w:rPr>
          <w:rFonts w:ascii="仿宋_GB2312" w:eastAsia="仿宋_GB2312" w:hint="eastAsia"/>
          <w:sz w:val="30"/>
          <w:szCs w:val="30"/>
        </w:rPr>
        <w:t>其他履职行为规范，参照本节关于董事的相关规定执行。</w:t>
      </w:r>
    </w:p>
    <w:p w14:paraId="6A47B968" w14:textId="77777777" w:rsidR="00F168A3" w:rsidRPr="009D42E6" w:rsidRDefault="00F168A3" w:rsidP="005834AB">
      <w:pPr>
        <w:pStyle w:val="a5"/>
        <w:outlineLvl w:val="1"/>
      </w:pPr>
      <w:bookmarkStart w:id="34" w:name="_Toc130573990"/>
      <w:bookmarkStart w:id="35" w:name="_Toc130582546"/>
      <w:r w:rsidRPr="009D42E6">
        <w:rPr>
          <w:rFonts w:hint="eastAsia"/>
        </w:rPr>
        <w:t>第四节 独立董事</w:t>
      </w:r>
      <w:bookmarkEnd w:id="34"/>
      <w:bookmarkEnd w:id="35"/>
    </w:p>
    <w:p w14:paraId="5CA0C7E9" w14:textId="77777777" w:rsidR="005E0C5E" w:rsidRPr="009D42E6" w:rsidRDefault="00606522" w:rsidP="005E0C5E">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4.4.1 </w:t>
      </w:r>
      <w:proofErr w:type="gramStart"/>
      <w:r w:rsidR="005E0C5E" w:rsidRPr="009D42E6">
        <w:rPr>
          <w:rFonts w:ascii="仿宋_GB2312" w:eastAsia="仿宋_GB2312" w:hint="eastAsia"/>
          <w:sz w:val="30"/>
          <w:szCs w:val="30"/>
        </w:rPr>
        <w:t>科创公司</w:t>
      </w:r>
      <w:proofErr w:type="gramEnd"/>
      <w:r w:rsidR="005E0C5E" w:rsidRPr="009D42E6">
        <w:rPr>
          <w:rFonts w:ascii="仿宋_GB2312" w:eastAsia="仿宋_GB2312" w:hint="eastAsia"/>
          <w:sz w:val="30"/>
          <w:szCs w:val="30"/>
        </w:rPr>
        <w:t>应当建立独立董事制度。独立董事制度应当符合法律、行政法规、中国证监会的规定，</w:t>
      </w:r>
      <w:proofErr w:type="gramStart"/>
      <w:r w:rsidR="005E0C5E" w:rsidRPr="009D42E6">
        <w:rPr>
          <w:rFonts w:ascii="仿宋_GB2312" w:eastAsia="仿宋_GB2312" w:hint="eastAsia"/>
          <w:sz w:val="30"/>
          <w:szCs w:val="30"/>
        </w:rPr>
        <w:t>有利于科创公司</w:t>
      </w:r>
      <w:proofErr w:type="gramEnd"/>
      <w:r w:rsidR="005E0C5E" w:rsidRPr="009D42E6">
        <w:rPr>
          <w:rFonts w:ascii="仿宋_GB2312" w:eastAsia="仿宋_GB2312" w:hint="eastAsia"/>
          <w:sz w:val="30"/>
          <w:szCs w:val="30"/>
        </w:rPr>
        <w:t>的持续规范发展、不得</w:t>
      </w:r>
      <w:proofErr w:type="gramStart"/>
      <w:r w:rsidR="005E0C5E" w:rsidRPr="009D42E6">
        <w:rPr>
          <w:rFonts w:ascii="仿宋_GB2312" w:eastAsia="仿宋_GB2312" w:hint="eastAsia"/>
          <w:sz w:val="30"/>
          <w:szCs w:val="30"/>
        </w:rPr>
        <w:t>损害科创</w:t>
      </w:r>
      <w:proofErr w:type="gramEnd"/>
      <w:r w:rsidR="005E0C5E" w:rsidRPr="009D42E6">
        <w:rPr>
          <w:rFonts w:ascii="仿宋_GB2312" w:eastAsia="仿宋_GB2312" w:hint="eastAsia"/>
          <w:sz w:val="30"/>
          <w:szCs w:val="30"/>
        </w:rPr>
        <w:t>公司利益。</w:t>
      </w:r>
      <w:proofErr w:type="gramStart"/>
      <w:r w:rsidR="005E0C5E" w:rsidRPr="009D42E6">
        <w:rPr>
          <w:rFonts w:ascii="仿宋_GB2312" w:eastAsia="仿宋_GB2312" w:hint="eastAsia"/>
          <w:sz w:val="30"/>
          <w:szCs w:val="30"/>
        </w:rPr>
        <w:t>科创公司</w:t>
      </w:r>
      <w:proofErr w:type="gramEnd"/>
      <w:r w:rsidR="005E0C5E" w:rsidRPr="009D42E6">
        <w:rPr>
          <w:rFonts w:ascii="仿宋_GB2312" w:eastAsia="仿宋_GB2312" w:hint="eastAsia"/>
          <w:sz w:val="30"/>
          <w:szCs w:val="30"/>
        </w:rPr>
        <w:t>应当为独立董事依法履职提供必要保障。</w:t>
      </w:r>
    </w:p>
    <w:p w14:paraId="1F221C86" w14:textId="77777777" w:rsidR="005E0C5E" w:rsidRPr="009D42E6" w:rsidRDefault="005E0C5E" w:rsidP="005E0C5E">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独立董事</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及全体股东负有忠实与勤勉义务，并应当按照有关法律法规、本指引以及公司章程的要求，认真履行职责，在董事会中发挥参与决策、监督制衡、专业咨询作用，维护公司整体利益</w:t>
      </w:r>
      <w:r w:rsidR="00AF5DB0" w:rsidRPr="009D42E6">
        <w:rPr>
          <w:rFonts w:ascii="仿宋_GB2312" w:eastAsia="仿宋_GB2312" w:hint="eastAsia"/>
          <w:sz w:val="30"/>
          <w:szCs w:val="30"/>
        </w:rPr>
        <w:t>，保护中小股东合法权益</w:t>
      </w:r>
      <w:r w:rsidRPr="009D42E6">
        <w:rPr>
          <w:rFonts w:ascii="仿宋_GB2312" w:eastAsia="仿宋_GB2312" w:hint="eastAsia"/>
          <w:sz w:val="30"/>
          <w:szCs w:val="30"/>
        </w:rPr>
        <w:t>。</w:t>
      </w:r>
    </w:p>
    <w:p w14:paraId="7AAD0336" w14:textId="77777777" w:rsidR="00606522" w:rsidRPr="009D42E6" w:rsidRDefault="005E0C5E" w:rsidP="005E0C5E">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独立董事应当保持身份和履职的独立性。在履职过程中，</w:t>
      </w:r>
      <w:proofErr w:type="gramStart"/>
      <w:r w:rsidRPr="009D42E6">
        <w:rPr>
          <w:rFonts w:ascii="仿宋_GB2312" w:eastAsia="仿宋_GB2312" w:hint="eastAsia"/>
          <w:sz w:val="30"/>
          <w:szCs w:val="30"/>
        </w:rPr>
        <w:t>不受科创公司</w:t>
      </w:r>
      <w:proofErr w:type="gramEnd"/>
      <w:r w:rsidR="00740129" w:rsidRPr="009D42E6">
        <w:rPr>
          <w:rFonts w:ascii="仿宋_GB2312" w:eastAsia="仿宋_GB2312" w:hint="eastAsia"/>
          <w:sz w:val="30"/>
          <w:szCs w:val="30"/>
        </w:rPr>
        <w:t>及其</w:t>
      </w:r>
      <w:r w:rsidRPr="009D42E6">
        <w:rPr>
          <w:rFonts w:ascii="仿宋_GB2312" w:eastAsia="仿宋_GB2312" w:hint="eastAsia"/>
          <w:sz w:val="30"/>
          <w:szCs w:val="30"/>
        </w:rPr>
        <w:t>主要股东、实际控制人</w:t>
      </w:r>
      <w:r w:rsidR="00740129" w:rsidRPr="009D42E6">
        <w:rPr>
          <w:rFonts w:ascii="仿宋_GB2312" w:eastAsia="仿宋_GB2312" w:hint="eastAsia"/>
          <w:sz w:val="30"/>
          <w:szCs w:val="30"/>
        </w:rPr>
        <w:t>等单位或者个人的影响。</w:t>
      </w:r>
    </w:p>
    <w:p w14:paraId="5A613A35" w14:textId="77777777" w:rsidR="00407513" w:rsidRPr="009D42E6" w:rsidRDefault="00606522"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4.4.</w:t>
      </w:r>
      <w:r w:rsidR="00B32678" w:rsidRPr="009D42E6">
        <w:rPr>
          <w:rFonts w:ascii="仿宋_GB2312" w:eastAsia="仿宋_GB2312"/>
          <w:sz w:val="30"/>
          <w:szCs w:val="30"/>
        </w:rPr>
        <w:t>2</w:t>
      </w:r>
      <w:r w:rsidR="00B32678" w:rsidRPr="009D42E6">
        <w:rPr>
          <w:rFonts w:ascii="仿宋_GB2312" w:eastAsia="仿宋_GB2312" w:hint="eastAsia"/>
          <w:sz w:val="30"/>
          <w:szCs w:val="30"/>
        </w:rPr>
        <w:t xml:space="preserve"> </w:t>
      </w:r>
      <w:proofErr w:type="gramStart"/>
      <w:r w:rsidR="00407513" w:rsidRPr="009D42E6">
        <w:rPr>
          <w:rFonts w:ascii="仿宋_GB2312" w:eastAsia="仿宋_GB2312" w:hint="eastAsia"/>
          <w:sz w:val="30"/>
          <w:szCs w:val="30"/>
        </w:rPr>
        <w:t>科创公司</w:t>
      </w:r>
      <w:proofErr w:type="gramEnd"/>
      <w:r w:rsidR="00407513" w:rsidRPr="009D42E6">
        <w:rPr>
          <w:rFonts w:ascii="仿宋_GB2312" w:eastAsia="仿宋_GB2312" w:hint="eastAsia"/>
          <w:sz w:val="30"/>
          <w:szCs w:val="30"/>
        </w:rPr>
        <w:t>独立董事候选人任职资格应符合下列规定：</w:t>
      </w:r>
    </w:p>
    <w:p w14:paraId="5F02EC60" w14:textId="77777777"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（一）《公司法》</w:t>
      </w:r>
      <w:r w:rsidR="008B1A79" w:rsidRPr="009D42E6">
        <w:rPr>
          <w:rFonts w:ascii="仿宋_GB2312" w:eastAsia="仿宋_GB2312" w:hint="eastAsia"/>
          <w:sz w:val="30"/>
          <w:szCs w:val="30"/>
        </w:rPr>
        <w:t>等</w:t>
      </w:r>
      <w:r w:rsidRPr="009D42E6">
        <w:rPr>
          <w:rFonts w:ascii="仿宋_GB2312" w:eastAsia="仿宋_GB2312" w:hint="eastAsia"/>
          <w:sz w:val="30"/>
          <w:szCs w:val="30"/>
        </w:rPr>
        <w:t>关于董事任职资格的规定；</w:t>
      </w:r>
    </w:p>
    <w:p w14:paraId="0E331903" w14:textId="77777777"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（二）《公务员法》关于公务员兼任职务的规定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14:paraId="59533E69" w14:textId="77777777"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（三）中国证监会《上市公司独立董事管理办法》的相关规定；</w:t>
      </w:r>
    </w:p>
    <w:p w14:paraId="698E366E" w14:textId="77777777"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r w:rsidR="0045701F" w:rsidRPr="009D42E6">
        <w:rPr>
          <w:rFonts w:ascii="仿宋_GB2312" w:eastAsia="仿宋_GB2312" w:hint="eastAsia"/>
          <w:sz w:val="30"/>
          <w:szCs w:val="30"/>
        </w:rPr>
        <w:t>中共</w:t>
      </w:r>
      <w:r w:rsidRPr="009D42E6">
        <w:rPr>
          <w:rFonts w:ascii="仿宋_GB2312" w:eastAsia="仿宋_GB2312" w:hint="eastAsia"/>
          <w:sz w:val="30"/>
          <w:szCs w:val="30"/>
        </w:rPr>
        <w:t>中央纪委、</w:t>
      </w:r>
      <w:r w:rsidR="0045701F" w:rsidRPr="009D42E6">
        <w:rPr>
          <w:rFonts w:ascii="仿宋_GB2312" w:eastAsia="仿宋_GB2312" w:hint="eastAsia"/>
          <w:sz w:val="30"/>
          <w:szCs w:val="30"/>
        </w:rPr>
        <w:t>中共</w:t>
      </w:r>
      <w:r w:rsidRPr="009D42E6">
        <w:rPr>
          <w:rFonts w:ascii="仿宋_GB2312" w:eastAsia="仿宋_GB2312" w:hint="eastAsia"/>
          <w:sz w:val="30"/>
          <w:szCs w:val="30"/>
        </w:rPr>
        <w:t>中央组织部《关于规范中管干部辞去公职或者退（离）休后担任上市公司、基金管理公司独立董事、独立监事的通知》的规定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14:paraId="0FCB1692" w14:textId="77777777"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（五）中共中央组织部《关于进一步规范党政领导干部在企业兼职（任职）问题的意见》的规定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14:paraId="7D2D9522" w14:textId="77777777"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w:t>
      </w:r>
      <w:r w:rsidR="0045701F" w:rsidRPr="009D42E6">
        <w:rPr>
          <w:rFonts w:ascii="仿宋_GB2312" w:eastAsia="仿宋_GB2312" w:hint="eastAsia"/>
          <w:sz w:val="30"/>
          <w:szCs w:val="30"/>
        </w:rPr>
        <w:t>中共</w:t>
      </w:r>
      <w:r w:rsidRPr="009D42E6">
        <w:rPr>
          <w:rFonts w:ascii="仿宋_GB2312" w:eastAsia="仿宋_GB2312" w:hint="eastAsia"/>
          <w:sz w:val="30"/>
          <w:szCs w:val="30"/>
        </w:rPr>
        <w:t>中央纪委、教育部、监察部《关于加强高等学校反腐倡廉建设的意见》的规定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14:paraId="58BF3F19" w14:textId="77777777"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（七）中国人民银行《股份制商业银行独立董事和外部监事制度指引》等的相关规定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14:paraId="3BE484C3" w14:textId="77777777"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（八）中国证监会《</w:t>
      </w:r>
      <w:r w:rsidR="00A24CE1" w:rsidRPr="009D42E6">
        <w:rPr>
          <w:rFonts w:ascii="仿宋_GB2312" w:eastAsia="仿宋_GB2312" w:hint="eastAsia"/>
          <w:sz w:val="30"/>
          <w:szCs w:val="30"/>
        </w:rPr>
        <w:t>证券基金经营机构董事、监事、高级管理人员及从业人员监督管理办法</w:t>
      </w:r>
      <w:r w:rsidRPr="009D42E6">
        <w:rPr>
          <w:rFonts w:ascii="仿宋_GB2312" w:eastAsia="仿宋_GB2312" w:hint="eastAsia"/>
          <w:sz w:val="30"/>
          <w:szCs w:val="30"/>
        </w:rPr>
        <w:t>》等的相关规定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14:paraId="48C60F25" w14:textId="77777777" w:rsidR="00407513"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（九）《银行业金融机构董事（理事）和高级管理人员任职资格管理办法》《保险公司董事、监事和高级管理人员任职资格管理规定》《保险机构独立董事管理办法》等的相关规定</w:t>
      </w:r>
      <w:r w:rsidR="00186F5D" w:rsidRPr="009D42E6">
        <w:rPr>
          <w:rFonts w:ascii="仿宋_GB2312" w:eastAsia="仿宋_GB2312" w:hint="eastAsia"/>
          <w:sz w:val="30"/>
          <w:szCs w:val="30"/>
        </w:rPr>
        <w:t>（如适用）</w:t>
      </w:r>
      <w:r w:rsidRPr="009D42E6">
        <w:rPr>
          <w:rFonts w:ascii="仿宋_GB2312" w:eastAsia="仿宋_GB2312" w:hint="eastAsia"/>
          <w:sz w:val="30"/>
          <w:szCs w:val="30"/>
        </w:rPr>
        <w:t>；</w:t>
      </w:r>
    </w:p>
    <w:p w14:paraId="713FE444" w14:textId="77777777" w:rsidR="00606522" w:rsidRPr="009D42E6" w:rsidRDefault="00407513" w:rsidP="0040751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（十）其他法律、行政法规、部门规章、本所及公司章程的规定。</w:t>
      </w:r>
    </w:p>
    <w:p w14:paraId="3B24FF23" w14:textId="77777777" w:rsidR="00585091" w:rsidRPr="009D42E6" w:rsidRDefault="00606522"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B32678" w:rsidRPr="009D42E6">
        <w:rPr>
          <w:rFonts w:ascii="仿宋_GB2312" w:eastAsia="仿宋_GB2312"/>
          <w:sz w:val="30"/>
          <w:szCs w:val="30"/>
        </w:rPr>
        <w:t>3</w:t>
      </w:r>
      <w:r w:rsidR="00585091" w:rsidRPr="009D42E6">
        <w:rPr>
          <w:rFonts w:ascii="仿宋_GB2312" w:eastAsia="仿宋_GB2312"/>
          <w:sz w:val="30"/>
          <w:szCs w:val="30"/>
        </w:rPr>
        <w:t xml:space="preserve"> </w:t>
      </w:r>
      <w:r w:rsidR="00585091" w:rsidRPr="009D42E6">
        <w:rPr>
          <w:rFonts w:ascii="仿宋_GB2312" w:eastAsia="仿宋_GB2312" w:hint="eastAsia"/>
          <w:sz w:val="30"/>
          <w:szCs w:val="30"/>
        </w:rPr>
        <w:t>独立董事候选人应当具备独立性，且不存在下列情形：</w:t>
      </w:r>
    </w:p>
    <w:p w14:paraId="155CB410" w14:textId="77777777"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proofErr w:type="gramStart"/>
      <w:r w:rsidRPr="009D42E6">
        <w:rPr>
          <w:rFonts w:ascii="仿宋_GB2312" w:eastAsia="仿宋_GB2312" w:hint="eastAsia"/>
          <w:sz w:val="30"/>
          <w:szCs w:val="30"/>
        </w:rPr>
        <w:t>在科创公司</w:t>
      </w:r>
      <w:proofErr w:type="gramEnd"/>
      <w:r w:rsidRPr="009D42E6">
        <w:rPr>
          <w:rFonts w:ascii="仿宋_GB2312" w:eastAsia="仿宋_GB2312" w:hint="eastAsia"/>
          <w:sz w:val="30"/>
          <w:szCs w:val="30"/>
        </w:rPr>
        <w:t>或者其附属企业任职的人员及其配偶、父</w:t>
      </w:r>
      <w:r w:rsidRPr="009D42E6">
        <w:rPr>
          <w:rFonts w:ascii="仿宋_GB2312" w:eastAsia="仿宋_GB2312" w:hint="eastAsia"/>
          <w:sz w:val="30"/>
          <w:szCs w:val="30"/>
        </w:rPr>
        <w:lastRenderedPageBreak/>
        <w:t>母、子女、主要社会关系；</w:t>
      </w:r>
    </w:p>
    <w:p w14:paraId="20749531" w14:textId="77777777"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（二）直接或者间接</w:t>
      </w:r>
      <w:proofErr w:type="gramStart"/>
      <w:r w:rsidRPr="009D42E6">
        <w:rPr>
          <w:rFonts w:ascii="仿宋_GB2312" w:eastAsia="仿宋_GB2312" w:hint="eastAsia"/>
          <w:sz w:val="30"/>
          <w:szCs w:val="30"/>
        </w:rPr>
        <w:t>持有科创</w:t>
      </w:r>
      <w:proofErr w:type="gramEnd"/>
      <w:r w:rsidRPr="009D42E6">
        <w:rPr>
          <w:rFonts w:ascii="仿宋_GB2312" w:eastAsia="仿宋_GB2312" w:hint="eastAsia"/>
          <w:sz w:val="30"/>
          <w:szCs w:val="30"/>
        </w:rPr>
        <w:t>公司已发行股份</w:t>
      </w:r>
      <w:r w:rsidR="007F4436" w:rsidRPr="009D42E6">
        <w:rPr>
          <w:rFonts w:ascii="仿宋_GB2312" w:eastAsia="仿宋_GB2312" w:hint="eastAsia"/>
          <w:sz w:val="30"/>
          <w:szCs w:val="30"/>
        </w:rPr>
        <w:t>1%</w:t>
      </w:r>
      <w:r w:rsidRPr="009D42E6">
        <w:rPr>
          <w:rFonts w:ascii="仿宋_GB2312" w:eastAsia="仿宋_GB2312" w:hint="eastAsia"/>
          <w:sz w:val="30"/>
          <w:szCs w:val="30"/>
        </w:rPr>
        <w:t>以上或者是上市公司前</w:t>
      </w:r>
      <w:r w:rsidR="007F4436" w:rsidRPr="009D42E6">
        <w:rPr>
          <w:rFonts w:ascii="仿宋_GB2312" w:eastAsia="仿宋_GB2312" w:hint="eastAsia"/>
          <w:sz w:val="30"/>
          <w:szCs w:val="30"/>
        </w:rPr>
        <w:t>10</w:t>
      </w:r>
      <w:r w:rsidRPr="009D42E6">
        <w:rPr>
          <w:rFonts w:ascii="仿宋_GB2312" w:eastAsia="仿宋_GB2312" w:hint="eastAsia"/>
          <w:sz w:val="30"/>
          <w:szCs w:val="30"/>
        </w:rPr>
        <w:t>名股东中的自然人股东及其配偶、父母、子女；</w:t>
      </w:r>
    </w:p>
    <w:p w14:paraId="338C484D" w14:textId="77777777"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（三）在直接或者间接持有上市公司已发行股份</w:t>
      </w:r>
      <w:r w:rsidR="007F4436" w:rsidRPr="009D42E6">
        <w:rPr>
          <w:rFonts w:ascii="仿宋_GB2312" w:eastAsia="仿宋_GB2312" w:hint="eastAsia"/>
          <w:sz w:val="30"/>
          <w:szCs w:val="30"/>
        </w:rPr>
        <w:t>5%</w:t>
      </w:r>
      <w:r w:rsidRPr="009D42E6">
        <w:rPr>
          <w:rFonts w:ascii="仿宋_GB2312" w:eastAsia="仿宋_GB2312" w:hint="eastAsia"/>
          <w:sz w:val="30"/>
          <w:szCs w:val="30"/>
        </w:rPr>
        <w:t>以上的股东或者</w:t>
      </w:r>
      <w:proofErr w:type="gramStart"/>
      <w:r w:rsidRPr="009D42E6">
        <w:rPr>
          <w:rFonts w:ascii="仿宋_GB2312" w:eastAsia="仿宋_GB2312" w:hint="eastAsia"/>
          <w:sz w:val="30"/>
          <w:szCs w:val="30"/>
        </w:rPr>
        <w:t>在科创公司</w:t>
      </w:r>
      <w:proofErr w:type="gramEnd"/>
      <w:r w:rsidRPr="009D42E6">
        <w:rPr>
          <w:rFonts w:ascii="仿宋_GB2312" w:eastAsia="仿宋_GB2312" w:hint="eastAsia"/>
          <w:sz w:val="30"/>
          <w:szCs w:val="30"/>
        </w:rPr>
        <w:t>前</w:t>
      </w:r>
      <w:r w:rsidR="007F4436" w:rsidRPr="009D42E6">
        <w:rPr>
          <w:rFonts w:ascii="仿宋_GB2312" w:eastAsia="仿宋_GB2312" w:hint="eastAsia"/>
          <w:sz w:val="30"/>
          <w:szCs w:val="30"/>
        </w:rPr>
        <w:t>5</w:t>
      </w:r>
      <w:r w:rsidRPr="009D42E6">
        <w:rPr>
          <w:rFonts w:ascii="仿宋_GB2312" w:eastAsia="仿宋_GB2312" w:hint="eastAsia"/>
          <w:sz w:val="30"/>
          <w:szCs w:val="30"/>
        </w:rPr>
        <w:t>名股东任职的人员及其配偶、父母、子女；</w:t>
      </w:r>
    </w:p>
    <w:p w14:paraId="27BE8119" w14:textId="77777777"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proofErr w:type="gramStart"/>
      <w:r w:rsidRPr="009D42E6">
        <w:rPr>
          <w:rFonts w:ascii="仿宋_GB2312" w:eastAsia="仿宋_GB2312" w:hint="eastAsia"/>
          <w:sz w:val="30"/>
          <w:szCs w:val="30"/>
        </w:rPr>
        <w:t>在科创公司</w:t>
      </w:r>
      <w:proofErr w:type="gramEnd"/>
      <w:r w:rsidRPr="009D42E6">
        <w:rPr>
          <w:rFonts w:ascii="仿宋_GB2312" w:eastAsia="仿宋_GB2312" w:hint="eastAsia"/>
          <w:sz w:val="30"/>
          <w:szCs w:val="30"/>
        </w:rPr>
        <w:t>控股股东、实际控制人的附属企业任职的人员及其配偶、父母、子女；</w:t>
      </w:r>
    </w:p>
    <w:p w14:paraId="526B6EBA" w14:textId="77777777"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及其控股股东、实际控制人或者其各自的附属企业有重大业务往来的人员，或者在有重大业务往来的单位及其控股股东、实际控制人任职的人员；</w:t>
      </w:r>
    </w:p>
    <w:p w14:paraId="7E83BCD1" w14:textId="77777777"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w:t>
      </w:r>
      <w:proofErr w:type="gramStart"/>
      <w:r w:rsidRPr="009D42E6">
        <w:rPr>
          <w:rFonts w:ascii="仿宋_GB2312" w:eastAsia="仿宋_GB2312" w:hint="eastAsia"/>
          <w:sz w:val="30"/>
          <w:szCs w:val="30"/>
        </w:rPr>
        <w:t>为科创公司</w:t>
      </w:r>
      <w:proofErr w:type="gramEnd"/>
      <w:r w:rsidRPr="009D42E6">
        <w:rPr>
          <w:rFonts w:ascii="仿宋_GB2312" w:eastAsia="仿宋_GB2312" w:hint="eastAsia"/>
          <w:sz w:val="30"/>
          <w:szCs w:val="30"/>
        </w:rPr>
        <w:t>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1EEFA9AB" w14:textId="77777777" w:rsidR="00740129" w:rsidRPr="009D42E6" w:rsidRDefault="00740129" w:rsidP="00740129">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（七）最近</w:t>
      </w:r>
      <w:r w:rsidR="007F4436" w:rsidRPr="009D42E6">
        <w:rPr>
          <w:rFonts w:ascii="仿宋_GB2312" w:eastAsia="仿宋_GB2312" w:hint="eastAsia"/>
          <w:sz w:val="30"/>
          <w:szCs w:val="30"/>
        </w:rPr>
        <w:t>12</w:t>
      </w:r>
      <w:r w:rsidRPr="009D42E6">
        <w:rPr>
          <w:rFonts w:ascii="仿宋_GB2312" w:eastAsia="仿宋_GB2312" w:hint="eastAsia"/>
          <w:sz w:val="30"/>
          <w:szCs w:val="30"/>
        </w:rPr>
        <w:t>个月内曾经具有第一项至第六项所列举情形</w:t>
      </w:r>
      <w:r w:rsidR="005D2549" w:rsidRPr="009D42E6">
        <w:rPr>
          <w:rFonts w:ascii="仿宋_GB2312" w:eastAsia="仿宋_GB2312" w:hint="eastAsia"/>
          <w:sz w:val="30"/>
          <w:szCs w:val="30"/>
        </w:rPr>
        <w:t>之一</w:t>
      </w:r>
      <w:r w:rsidRPr="009D42E6">
        <w:rPr>
          <w:rFonts w:ascii="仿宋_GB2312" w:eastAsia="仿宋_GB2312" w:hint="eastAsia"/>
          <w:sz w:val="30"/>
          <w:szCs w:val="30"/>
        </w:rPr>
        <w:t>的人员；</w:t>
      </w:r>
    </w:p>
    <w:p w14:paraId="6B4CD5D1" w14:textId="77777777"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（八）本所认定不具备独立性的</w:t>
      </w:r>
      <w:r w:rsidR="005D2549" w:rsidRPr="009D42E6">
        <w:rPr>
          <w:rFonts w:ascii="仿宋_GB2312" w:eastAsia="仿宋_GB2312" w:hint="eastAsia"/>
          <w:sz w:val="30"/>
          <w:szCs w:val="30"/>
        </w:rPr>
        <w:t>其他人员</w:t>
      </w:r>
      <w:r w:rsidRPr="009D42E6">
        <w:rPr>
          <w:rFonts w:ascii="仿宋_GB2312" w:eastAsia="仿宋_GB2312" w:hint="eastAsia"/>
          <w:sz w:val="30"/>
          <w:szCs w:val="30"/>
        </w:rPr>
        <w:t>。</w:t>
      </w:r>
    </w:p>
    <w:p w14:paraId="7DB3A4D0" w14:textId="77777777"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前款所称“任职”，指担任董事、监事、高级管理人员以及其他工作人员；“主要社会关系”指兄弟姐妹、</w:t>
      </w:r>
      <w:r w:rsidR="00186F5D" w:rsidRPr="009D42E6">
        <w:rPr>
          <w:rFonts w:ascii="仿宋_GB2312" w:eastAsia="仿宋_GB2312" w:hint="eastAsia"/>
          <w:sz w:val="30"/>
          <w:szCs w:val="30"/>
        </w:rPr>
        <w:t>兄弟姐妹的配偶、</w:t>
      </w:r>
      <w:r w:rsidRPr="009D42E6">
        <w:rPr>
          <w:rFonts w:ascii="仿宋_GB2312" w:eastAsia="仿宋_GB2312" w:hint="eastAsia"/>
          <w:sz w:val="30"/>
          <w:szCs w:val="30"/>
        </w:rPr>
        <w:t>配偶的父母、</w:t>
      </w:r>
      <w:r w:rsidR="00186F5D" w:rsidRPr="009D42E6">
        <w:rPr>
          <w:rFonts w:ascii="仿宋_GB2312" w:eastAsia="仿宋_GB2312" w:hint="eastAsia"/>
          <w:sz w:val="30"/>
          <w:szCs w:val="30"/>
        </w:rPr>
        <w:t>配偶的兄弟姐妹、</w:t>
      </w:r>
      <w:r w:rsidRPr="009D42E6">
        <w:rPr>
          <w:rFonts w:ascii="仿宋_GB2312" w:eastAsia="仿宋_GB2312" w:hint="eastAsia"/>
          <w:sz w:val="30"/>
          <w:szCs w:val="30"/>
        </w:rPr>
        <w:t>子女的配偶、子女配偶的父母等；“重大业务往来”，指根据《科创板上市规则》或者公司章程规定需提交股东大会审议的事项，或者本所认定的其他重大事项。</w:t>
      </w:r>
    </w:p>
    <w:p w14:paraId="6FC6C35C" w14:textId="77777777" w:rsidR="00585091" w:rsidRPr="009D42E6" w:rsidRDefault="00585091" w:rsidP="003505B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第一款第四项至第六项中</w:t>
      </w:r>
      <w:proofErr w:type="gramStart"/>
      <w:r w:rsidRPr="009D42E6">
        <w:rPr>
          <w:rFonts w:ascii="仿宋_GB2312" w:eastAsia="仿宋_GB2312" w:hint="eastAsia"/>
          <w:sz w:val="30"/>
          <w:szCs w:val="30"/>
        </w:rPr>
        <w:t>的科创公司</w:t>
      </w:r>
      <w:proofErr w:type="gramEnd"/>
      <w:r w:rsidRPr="009D42E6">
        <w:rPr>
          <w:rFonts w:ascii="仿宋_GB2312" w:eastAsia="仿宋_GB2312" w:hint="eastAsia"/>
          <w:sz w:val="30"/>
          <w:szCs w:val="30"/>
        </w:rPr>
        <w:t>控股股东、实际控制人</w:t>
      </w:r>
      <w:r w:rsidRPr="009D42E6">
        <w:rPr>
          <w:rFonts w:ascii="仿宋_GB2312" w:eastAsia="仿宋_GB2312" w:hint="eastAsia"/>
          <w:sz w:val="30"/>
          <w:szCs w:val="30"/>
        </w:rPr>
        <w:lastRenderedPageBreak/>
        <w:t>的附属企业，不包括</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受同一国有资产管理机构控制按照相关规定未</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构成关联关系的企业。</w:t>
      </w:r>
    </w:p>
    <w:p w14:paraId="37418DBE" w14:textId="77777777" w:rsidR="00606522"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独立董事应当每年对独立性情况进行自查，并将自查情况提交董事会。董事会应当每年对在任独立董事独立性情况进行评估并出具专项意见，与年度报告同时披露。</w:t>
      </w:r>
    </w:p>
    <w:p w14:paraId="68E78C76" w14:textId="77777777" w:rsidR="00585091" w:rsidRPr="009D42E6" w:rsidRDefault="00606522"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B32678" w:rsidRPr="009D42E6">
        <w:rPr>
          <w:rFonts w:ascii="仿宋_GB2312" w:eastAsia="仿宋_GB2312"/>
          <w:sz w:val="30"/>
          <w:szCs w:val="30"/>
        </w:rPr>
        <w:t>4</w:t>
      </w:r>
      <w:r w:rsidR="00B32678" w:rsidRPr="009D42E6">
        <w:rPr>
          <w:rFonts w:ascii="仿宋_GB2312" w:eastAsia="仿宋_GB2312" w:hint="eastAsia"/>
          <w:sz w:val="30"/>
          <w:szCs w:val="30"/>
        </w:rPr>
        <w:t xml:space="preserve"> </w:t>
      </w:r>
      <w:r w:rsidR="00585091" w:rsidRPr="009D42E6">
        <w:rPr>
          <w:rFonts w:ascii="仿宋_GB2312" w:eastAsia="仿宋_GB2312" w:hint="eastAsia"/>
          <w:sz w:val="30"/>
          <w:szCs w:val="30"/>
        </w:rPr>
        <w:t>独立董事候选人</w:t>
      </w:r>
      <w:r w:rsidR="002D77E0" w:rsidRPr="009D42E6">
        <w:rPr>
          <w:rFonts w:ascii="仿宋_GB2312" w:eastAsia="仿宋_GB2312" w:hint="eastAsia"/>
          <w:sz w:val="30"/>
          <w:szCs w:val="30"/>
        </w:rPr>
        <w:t>应当具有良好的个人品德，</w:t>
      </w:r>
      <w:r w:rsidR="00585091" w:rsidRPr="009D42E6">
        <w:rPr>
          <w:rFonts w:ascii="仿宋_GB2312" w:eastAsia="仿宋_GB2312" w:hint="eastAsia"/>
          <w:sz w:val="30"/>
          <w:szCs w:val="30"/>
        </w:rPr>
        <w:t>不得存在第4.2.2条规定的不得被提名为上市公司董事的情形，并不</w:t>
      </w:r>
      <w:proofErr w:type="gramStart"/>
      <w:r w:rsidR="00585091" w:rsidRPr="009D42E6">
        <w:rPr>
          <w:rFonts w:ascii="仿宋_GB2312" w:eastAsia="仿宋_GB2312" w:hint="eastAsia"/>
          <w:sz w:val="30"/>
          <w:szCs w:val="30"/>
        </w:rPr>
        <w:t>得存在</w:t>
      </w:r>
      <w:proofErr w:type="gramEnd"/>
      <w:r w:rsidR="00585091" w:rsidRPr="009D42E6">
        <w:rPr>
          <w:rFonts w:ascii="仿宋_GB2312" w:eastAsia="仿宋_GB2312" w:hint="eastAsia"/>
          <w:sz w:val="30"/>
          <w:szCs w:val="30"/>
        </w:rPr>
        <w:t>下列不良记录：</w:t>
      </w:r>
    </w:p>
    <w:p w14:paraId="16046DED" w14:textId="77777777"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（一）最近36个月内</w:t>
      </w:r>
      <w:r w:rsidR="005D2549" w:rsidRPr="009D42E6">
        <w:rPr>
          <w:rFonts w:ascii="仿宋_GB2312" w:eastAsia="仿宋_GB2312" w:hint="eastAsia"/>
          <w:sz w:val="30"/>
          <w:szCs w:val="30"/>
        </w:rPr>
        <w:t>因证券期货违法犯罪，</w:t>
      </w:r>
      <w:r w:rsidRPr="009D42E6">
        <w:rPr>
          <w:rFonts w:ascii="仿宋_GB2312" w:eastAsia="仿宋_GB2312" w:hint="eastAsia"/>
          <w:sz w:val="30"/>
          <w:szCs w:val="30"/>
        </w:rPr>
        <w:t>受到中国证监会行政处罚或者司法机关刑事处罚的；</w:t>
      </w:r>
    </w:p>
    <w:p w14:paraId="42F9D585" w14:textId="77777777"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（二）因涉嫌证券期货违法犯罪，被中国证监会立案调查或者被司法机关立案侦查，尚未有明确结论意见的；</w:t>
      </w:r>
    </w:p>
    <w:p w14:paraId="0581208B" w14:textId="77777777"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（三）最近36个月内受到证券交易所公开谴责或3次以上通报批评的；</w:t>
      </w:r>
    </w:p>
    <w:p w14:paraId="45CA2413" w14:textId="77777777"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（四）存在重大失信等不良记录；</w:t>
      </w:r>
    </w:p>
    <w:p w14:paraId="76D6D3DA" w14:textId="77777777" w:rsidR="00585091"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（五）在过往任职独立董事期间因连续两次未能亲自出席也不委托其他</w:t>
      </w:r>
      <w:r w:rsidR="008A0D8D" w:rsidRPr="009D42E6">
        <w:rPr>
          <w:rFonts w:ascii="仿宋_GB2312" w:eastAsia="仿宋_GB2312" w:hint="eastAsia"/>
          <w:sz w:val="30"/>
          <w:szCs w:val="30"/>
        </w:rPr>
        <w:t>独立</w:t>
      </w:r>
      <w:r w:rsidRPr="009D42E6">
        <w:rPr>
          <w:rFonts w:ascii="仿宋_GB2312" w:eastAsia="仿宋_GB2312" w:hint="eastAsia"/>
          <w:sz w:val="30"/>
          <w:szCs w:val="30"/>
        </w:rPr>
        <w:t>董事</w:t>
      </w:r>
      <w:r w:rsidR="008A0D8D" w:rsidRPr="009D42E6">
        <w:rPr>
          <w:rFonts w:ascii="仿宋_GB2312" w:eastAsia="仿宋_GB2312" w:hint="eastAsia"/>
          <w:sz w:val="30"/>
          <w:szCs w:val="30"/>
        </w:rPr>
        <w:t>代为</w:t>
      </w:r>
      <w:r w:rsidRPr="009D42E6">
        <w:rPr>
          <w:rFonts w:ascii="仿宋_GB2312" w:eastAsia="仿宋_GB2312" w:hint="eastAsia"/>
          <w:sz w:val="30"/>
          <w:szCs w:val="30"/>
        </w:rPr>
        <w:t>出席董事会会议被董事会提请股东大会予以解除职务，未满12个月的；</w:t>
      </w:r>
    </w:p>
    <w:p w14:paraId="2A8A4211" w14:textId="77777777" w:rsidR="00606522" w:rsidRPr="009D42E6" w:rsidRDefault="00585091" w:rsidP="005850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（六）本所认定的其他情形。</w:t>
      </w:r>
    </w:p>
    <w:p w14:paraId="151540FF" w14:textId="77777777"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B32678" w:rsidRPr="009D42E6">
        <w:rPr>
          <w:rFonts w:ascii="仿宋_GB2312" w:eastAsia="仿宋_GB2312"/>
          <w:sz w:val="30"/>
          <w:szCs w:val="30"/>
        </w:rPr>
        <w:t>5</w:t>
      </w:r>
      <w:r w:rsidR="00763043" w:rsidRPr="009D42E6">
        <w:rPr>
          <w:rFonts w:ascii="仿宋_GB2312" w:eastAsia="仿宋_GB2312" w:hint="eastAsia"/>
          <w:sz w:val="30"/>
          <w:szCs w:val="30"/>
        </w:rPr>
        <w:t xml:space="preserve"> </w:t>
      </w:r>
      <w:r w:rsidR="00763043" w:rsidRPr="009D42E6">
        <w:rPr>
          <w:rFonts w:ascii="仿宋_GB2312" w:eastAsia="仿宋_GB2312" w:hAnsi="Times New Roman"/>
          <w:color w:val="000000"/>
          <w:kern w:val="0"/>
          <w:sz w:val="30"/>
          <w:szCs w:val="30"/>
        </w:rPr>
        <w:t>独立董事应当确保有足够的时间和精力有效地履行独立董事的职责。</w:t>
      </w:r>
      <w:r w:rsidRPr="009D42E6">
        <w:rPr>
          <w:rFonts w:ascii="仿宋_GB2312" w:eastAsia="仿宋_GB2312" w:hint="eastAsia"/>
          <w:sz w:val="30"/>
          <w:szCs w:val="30"/>
        </w:rPr>
        <w:t>已在</w:t>
      </w:r>
      <w:r w:rsidR="00DF7B0A" w:rsidRPr="009D42E6">
        <w:rPr>
          <w:rFonts w:ascii="仿宋_GB2312" w:eastAsia="仿宋_GB2312"/>
          <w:sz w:val="30"/>
          <w:szCs w:val="30"/>
        </w:rPr>
        <w:t>3</w:t>
      </w:r>
      <w:r w:rsidRPr="009D42E6">
        <w:rPr>
          <w:rFonts w:ascii="仿宋_GB2312" w:eastAsia="仿宋_GB2312" w:hint="eastAsia"/>
          <w:sz w:val="30"/>
          <w:szCs w:val="30"/>
        </w:rPr>
        <w:t>家境内上市公司担任独立董事的，</w:t>
      </w:r>
      <w:r w:rsidR="00186F5D" w:rsidRPr="009D42E6">
        <w:rPr>
          <w:rFonts w:ascii="仿宋_GB2312" w:eastAsia="仿宋_GB2312" w:hint="eastAsia"/>
          <w:sz w:val="30"/>
          <w:szCs w:val="30"/>
        </w:rPr>
        <w:t>原则上</w:t>
      </w:r>
      <w:r w:rsidRPr="009D42E6">
        <w:rPr>
          <w:rFonts w:ascii="仿宋_GB2312" w:eastAsia="仿宋_GB2312" w:hint="eastAsia"/>
          <w:sz w:val="30"/>
          <w:szCs w:val="30"/>
        </w:rPr>
        <w:t>不得再被提名为其他上市公司独立董事候选人。</w:t>
      </w:r>
      <w:r w:rsidR="00186F5D" w:rsidRPr="009D42E6">
        <w:rPr>
          <w:rFonts w:ascii="仿宋_GB2312" w:eastAsia="仿宋_GB2312" w:hint="eastAsia"/>
          <w:sz w:val="30"/>
          <w:szCs w:val="30"/>
        </w:rPr>
        <w:t xml:space="preserve"> </w:t>
      </w:r>
    </w:p>
    <w:p w14:paraId="6B6B40AA" w14:textId="77777777"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在</w:t>
      </w:r>
      <w:r w:rsidR="005D2549" w:rsidRPr="009D42E6">
        <w:rPr>
          <w:rFonts w:ascii="仿宋_GB2312" w:eastAsia="仿宋_GB2312" w:hint="eastAsia"/>
          <w:sz w:val="30"/>
          <w:szCs w:val="30"/>
        </w:rPr>
        <w:t>同</w:t>
      </w:r>
      <w:proofErr w:type="gramStart"/>
      <w:r w:rsidR="005D2549" w:rsidRPr="009D42E6">
        <w:rPr>
          <w:rFonts w:ascii="仿宋_GB2312" w:eastAsia="仿宋_GB2312" w:hint="eastAsia"/>
          <w:sz w:val="30"/>
          <w:szCs w:val="30"/>
        </w:rPr>
        <w:t>一</w:t>
      </w:r>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连续任职独立董事已满</w:t>
      </w:r>
      <w:r w:rsidR="003448CA" w:rsidRPr="009D42E6">
        <w:rPr>
          <w:rFonts w:ascii="仿宋_GB2312" w:eastAsia="仿宋_GB2312" w:hint="eastAsia"/>
          <w:sz w:val="30"/>
          <w:szCs w:val="30"/>
        </w:rPr>
        <w:t>6</w:t>
      </w:r>
      <w:r w:rsidRPr="009D42E6">
        <w:rPr>
          <w:rFonts w:ascii="仿宋_GB2312" w:eastAsia="仿宋_GB2312" w:hint="eastAsia"/>
          <w:sz w:val="30"/>
          <w:szCs w:val="30"/>
        </w:rPr>
        <w:t>年的，</w:t>
      </w:r>
      <w:r w:rsidR="00DF7B0A" w:rsidRPr="009D42E6">
        <w:rPr>
          <w:rFonts w:ascii="仿宋_GB2312" w:eastAsia="仿宋_GB2312" w:hint="eastAsia"/>
          <w:sz w:val="30"/>
          <w:szCs w:val="30"/>
        </w:rPr>
        <w:t>自该事实发生之日起36个月内不得被提名为该公司独立董事候选人。首次</w:t>
      </w:r>
      <w:r w:rsidR="00DF7B0A" w:rsidRPr="009D42E6">
        <w:rPr>
          <w:rFonts w:ascii="仿宋_GB2312" w:eastAsia="仿宋_GB2312" w:hint="eastAsia"/>
          <w:sz w:val="30"/>
          <w:szCs w:val="30"/>
        </w:rPr>
        <w:lastRenderedPageBreak/>
        <w:t>公开发行上市前已任职的独立董事，其任职时间连续计算。</w:t>
      </w:r>
    </w:p>
    <w:p w14:paraId="0C9CA549" w14:textId="77777777"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B32678" w:rsidRPr="009D42E6">
        <w:rPr>
          <w:rFonts w:ascii="仿宋_GB2312" w:eastAsia="仿宋_GB2312"/>
          <w:sz w:val="30"/>
          <w:szCs w:val="30"/>
        </w:rPr>
        <w:t>6</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以会计专业人士身份被提名为独立董事候选人的，应具备较丰富的会计专业知识和经验，并至少符合下列条件之一：</w:t>
      </w:r>
    </w:p>
    <w:p w14:paraId="707D87CE" w14:textId="77777777"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（一）具有注册会计师执业资格；</w:t>
      </w:r>
    </w:p>
    <w:p w14:paraId="1ACFE313" w14:textId="77777777"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（二）具有会计、审计或者财务管理专业的高级职称、副教授职称或者博士学位；</w:t>
      </w:r>
    </w:p>
    <w:p w14:paraId="3446FF7C" w14:textId="77777777"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（三）具有经济管理方面高级职称，且在会计、审计或者财务管理等专业岗位有5年以上全职工作经验。</w:t>
      </w:r>
    </w:p>
    <w:p w14:paraId="22C3F8A3" w14:textId="77777777" w:rsidR="00644CF4" w:rsidRPr="009D42E6" w:rsidRDefault="00644CF4" w:rsidP="00644CF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4.4.7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董事会、监事会、单独或者合并</w:t>
      </w:r>
      <w:proofErr w:type="gramStart"/>
      <w:r w:rsidRPr="009D42E6">
        <w:rPr>
          <w:rFonts w:ascii="仿宋_GB2312" w:eastAsia="仿宋_GB2312" w:hint="eastAsia"/>
          <w:sz w:val="30"/>
          <w:szCs w:val="30"/>
        </w:rPr>
        <w:t>持有科创</w:t>
      </w:r>
      <w:proofErr w:type="gramEnd"/>
      <w:r w:rsidRPr="009D42E6">
        <w:rPr>
          <w:rFonts w:ascii="仿宋_GB2312" w:eastAsia="仿宋_GB2312" w:hint="eastAsia"/>
          <w:sz w:val="30"/>
          <w:szCs w:val="30"/>
        </w:rPr>
        <w:t>公司已发行股份1%以上的股东可以提出独立董事候选人，并经股东大会选举决定。</w:t>
      </w:r>
    </w:p>
    <w:p w14:paraId="53264EB8" w14:textId="77777777" w:rsidR="00644CF4" w:rsidRPr="009D42E6" w:rsidRDefault="00644CF4" w:rsidP="00644CF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依法设立的投资者保护机构可以公开请求股东委托其代为行使提名独立董事的权利。</w:t>
      </w:r>
    </w:p>
    <w:p w14:paraId="7FA6C9F2" w14:textId="77777777" w:rsidR="00644CF4" w:rsidRPr="009D42E6" w:rsidRDefault="00644CF4" w:rsidP="00644CF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第一款规定的提名人不得提名与其存在利害关系</w:t>
      </w:r>
      <w:r w:rsidR="00CB325F" w:rsidRPr="009D42E6">
        <w:rPr>
          <w:rFonts w:ascii="仿宋_GB2312" w:eastAsia="仿宋_GB2312" w:hint="eastAsia"/>
          <w:sz w:val="30"/>
          <w:szCs w:val="30"/>
        </w:rPr>
        <w:t>的人员</w:t>
      </w:r>
      <w:r w:rsidRPr="009D42E6">
        <w:rPr>
          <w:rFonts w:ascii="仿宋_GB2312" w:eastAsia="仿宋_GB2312" w:hint="eastAsia"/>
          <w:sz w:val="30"/>
          <w:szCs w:val="30"/>
        </w:rPr>
        <w:t>或者其他</w:t>
      </w:r>
      <w:r w:rsidR="00CB325F" w:rsidRPr="009D42E6">
        <w:rPr>
          <w:rFonts w:ascii="仿宋_GB2312" w:eastAsia="仿宋_GB2312" w:hint="eastAsia"/>
          <w:sz w:val="30"/>
          <w:szCs w:val="30"/>
        </w:rPr>
        <w:t>有</w:t>
      </w:r>
      <w:r w:rsidRPr="009D42E6">
        <w:rPr>
          <w:rFonts w:ascii="仿宋_GB2312" w:eastAsia="仿宋_GB2312" w:hint="eastAsia"/>
          <w:sz w:val="30"/>
          <w:szCs w:val="30"/>
        </w:rPr>
        <w:t>可能影响独立履职情形的关系密切人员作为独立董事候选人</w:t>
      </w:r>
      <w:r w:rsidR="00EF6375" w:rsidRPr="009D42E6">
        <w:rPr>
          <w:rFonts w:ascii="仿宋_GB2312" w:eastAsia="仿宋_GB2312" w:hint="eastAsia"/>
          <w:sz w:val="30"/>
          <w:szCs w:val="30"/>
        </w:rPr>
        <w:t>。</w:t>
      </w:r>
    </w:p>
    <w:p w14:paraId="3C9E58B4" w14:textId="77777777" w:rsidR="00A57AC0" w:rsidRPr="009D42E6" w:rsidRDefault="00644CF4" w:rsidP="004A7E9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int="eastAsia"/>
          <w:sz w:val="30"/>
          <w:szCs w:val="30"/>
        </w:rPr>
        <w:t>4.4.8 独立董事提名人在提名前应当征得被提名人的同意。</w:t>
      </w:r>
      <w:r w:rsidR="00265E77" w:rsidRPr="009D42E6">
        <w:rPr>
          <w:rFonts w:ascii="仿宋_GB2312" w:eastAsia="仿宋_GB2312" w:hAnsi="Times New Roman" w:hint="eastAsia"/>
          <w:color w:val="000000"/>
          <w:kern w:val="0"/>
          <w:sz w:val="30"/>
          <w:szCs w:val="30"/>
        </w:rPr>
        <w:t>独立董事提名人应当就独立董事候选人是否符合任职条件和任职资格、履职能力及是否存在影响其独立性的情形等内容进行审慎核实，并就核实结果</w:t>
      </w:r>
      <w:proofErr w:type="gramStart"/>
      <w:r w:rsidR="00265E77" w:rsidRPr="009D42E6">
        <w:rPr>
          <w:rFonts w:ascii="仿宋_GB2312" w:eastAsia="仿宋_GB2312" w:hAnsi="Times New Roman" w:hint="eastAsia"/>
          <w:color w:val="000000"/>
          <w:kern w:val="0"/>
          <w:sz w:val="30"/>
          <w:szCs w:val="30"/>
        </w:rPr>
        <w:t>作出</w:t>
      </w:r>
      <w:proofErr w:type="gramEnd"/>
      <w:r w:rsidR="00265E77" w:rsidRPr="009D42E6">
        <w:rPr>
          <w:rFonts w:ascii="仿宋_GB2312" w:eastAsia="仿宋_GB2312" w:hAnsi="Times New Roman" w:hint="eastAsia"/>
          <w:color w:val="000000"/>
          <w:kern w:val="0"/>
          <w:sz w:val="30"/>
          <w:szCs w:val="30"/>
        </w:rPr>
        <w:t>声明与承诺。</w:t>
      </w:r>
    </w:p>
    <w:p w14:paraId="21BDBABF" w14:textId="77777777" w:rsidR="00A57AC0" w:rsidRPr="009D42E6" w:rsidRDefault="00265E77" w:rsidP="004A7E9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color w:val="000000"/>
          <w:kern w:val="0"/>
          <w:sz w:val="30"/>
          <w:szCs w:val="30"/>
        </w:rPr>
        <w:t>独立董事候选人应当就其是否符合法律法规及本所相关规定有关独立董事任职条件、任职资格及独立性要求等</w:t>
      </w:r>
      <w:proofErr w:type="gramStart"/>
      <w:r w:rsidRPr="009D42E6">
        <w:rPr>
          <w:rFonts w:ascii="仿宋_GB2312" w:eastAsia="仿宋_GB2312" w:hAnsi="Times New Roman"/>
          <w:color w:val="000000"/>
          <w:kern w:val="0"/>
          <w:sz w:val="30"/>
          <w:szCs w:val="30"/>
        </w:rPr>
        <w:t>作出</w:t>
      </w:r>
      <w:proofErr w:type="gramEnd"/>
      <w:r w:rsidRPr="009D42E6">
        <w:rPr>
          <w:rFonts w:ascii="仿宋_GB2312" w:eastAsia="仿宋_GB2312" w:hAnsi="Times New Roman"/>
          <w:color w:val="000000"/>
          <w:kern w:val="0"/>
          <w:sz w:val="30"/>
          <w:szCs w:val="30"/>
        </w:rPr>
        <w:t>声明与承诺。</w:t>
      </w:r>
    </w:p>
    <w:p w14:paraId="06B20490" w14:textId="77777777" w:rsidR="00E57DE3" w:rsidRPr="009D42E6" w:rsidRDefault="00E57DE3" w:rsidP="00E57DE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4.4.9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董事会设立提名委员会的，</w:t>
      </w:r>
      <w:r w:rsidR="008E2208" w:rsidRPr="009D42E6">
        <w:rPr>
          <w:rFonts w:ascii="仿宋_GB2312" w:eastAsia="仿宋_GB2312" w:hint="eastAsia"/>
          <w:sz w:val="30"/>
          <w:szCs w:val="30"/>
        </w:rPr>
        <w:t>提名委员会应当</w:t>
      </w:r>
      <w:r w:rsidR="008E2208" w:rsidRPr="009D42E6">
        <w:rPr>
          <w:rFonts w:ascii="仿宋_GB2312" w:eastAsia="仿宋_GB2312" w:hint="eastAsia"/>
          <w:sz w:val="30"/>
          <w:szCs w:val="30"/>
        </w:rPr>
        <w:lastRenderedPageBreak/>
        <w:t>对被提名人任职资格进行审查，并形成明确的审查意见。</w:t>
      </w:r>
    </w:p>
    <w:p w14:paraId="7665AD40" w14:textId="77777777" w:rsidR="00E57DE3" w:rsidRPr="009D42E6" w:rsidRDefault="00E57DE3" w:rsidP="00C92C49">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00C92C49" w:rsidRPr="009D42E6">
        <w:rPr>
          <w:rFonts w:ascii="仿宋_GB2312" w:eastAsia="仿宋_GB2312" w:hint="eastAsia"/>
          <w:sz w:val="30"/>
          <w:szCs w:val="30"/>
        </w:rPr>
        <w:t>最迟应当在发布召开关于选举独立董事的股东大会通知时，通过本所公司业务管理系统向本所提交独立董事候选人的有关材料，包括本指引附件中的《独立董事候选人声明与承诺》《独立董事提名人声明与承诺》《独立董事履历表》等书面文件，披露相关声明与承诺和提名委员会</w:t>
      </w:r>
      <w:r w:rsidR="0035454A" w:rsidRPr="009D42E6">
        <w:rPr>
          <w:rFonts w:ascii="仿宋_GB2312" w:eastAsia="仿宋_GB2312" w:hint="eastAsia"/>
          <w:sz w:val="30"/>
          <w:szCs w:val="30"/>
        </w:rPr>
        <w:t>或者独立董事专门会议</w:t>
      </w:r>
      <w:r w:rsidR="00C92C49" w:rsidRPr="009D42E6">
        <w:rPr>
          <w:rFonts w:ascii="仿宋_GB2312" w:eastAsia="仿宋_GB2312" w:hint="eastAsia"/>
          <w:sz w:val="30"/>
          <w:szCs w:val="30"/>
        </w:rPr>
        <w:t>的审查意见，并保证公告内容的真实、准确、完整。</w:t>
      </w:r>
      <w:r w:rsidR="001E098A" w:rsidRPr="009D42E6">
        <w:rPr>
          <w:rFonts w:ascii="仿宋_GB2312" w:eastAsia="仿宋_GB2312" w:hint="eastAsia"/>
          <w:sz w:val="30"/>
          <w:szCs w:val="30"/>
        </w:rPr>
        <w:t>提名人应当在声明与承诺中承诺，被提名人与其不存在利害关系或者其他可能影响被提名人独立履职的情形。</w:t>
      </w:r>
    </w:p>
    <w:p w14:paraId="35B45F25" w14:textId="77777777" w:rsidR="00E57DE3" w:rsidRPr="009D42E6" w:rsidRDefault="00E57DE3" w:rsidP="00E57DE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董事会对监事会或者股东提名的独立董事候选人的有关情况有异议的，应当同时向本所报送董事会的书面意见。</w:t>
      </w:r>
    </w:p>
    <w:p w14:paraId="63B2E1AF" w14:textId="77777777"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w:t>
      </w:r>
      <w:r w:rsidR="00BC79E1" w:rsidRPr="009D42E6">
        <w:rPr>
          <w:rFonts w:ascii="仿宋_GB2312" w:eastAsia="仿宋_GB2312"/>
          <w:sz w:val="30"/>
          <w:szCs w:val="30"/>
        </w:rPr>
        <w:t>0</w:t>
      </w:r>
      <w:proofErr w:type="gramStart"/>
      <w:r w:rsidR="00E05461" w:rsidRPr="009D42E6">
        <w:rPr>
          <w:rFonts w:ascii="仿宋_GB2312" w:eastAsia="仿宋_GB2312" w:hint="eastAsia"/>
          <w:sz w:val="30"/>
          <w:szCs w:val="30"/>
        </w:rPr>
        <w:t>科创</w:t>
      </w:r>
      <w:r w:rsidR="00E05461" w:rsidRPr="009D42E6">
        <w:rPr>
          <w:rFonts w:ascii="仿宋_GB2312" w:eastAsia="仿宋_GB2312" w:hAnsi="Times New Roman" w:hint="eastAsia"/>
          <w:color w:val="000000"/>
          <w:kern w:val="0"/>
          <w:sz w:val="30"/>
          <w:szCs w:val="30"/>
        </w:rPr>
        <w:t>公司</w:t>
      </w:r>
      <w:proofErr w:type="gramEnd"/>
      <w:r w:rsidR="00E05461" w:rsidRPr="009D42E6">
        <w:rPr>
          <w:rFonts w:ascii="仿宋_GB2312" w:eastAsia="仿宋_GB2312" w:hAnsi="Times New Roman" w:hint="eastAsia"/>
          <w:color w:val="000000"/>
          <w:kern w:val="0"/>
          <w:sz w:val="30"/>
          <w:szCs w:val="30"/>
        </w:rPr>
        <w:t>董事会、</w:t>
      </w:r>
      <w:r w:rsidRPr="009D42E6">
        <w:rPr>
          <w:rFonts w:ascii="仿宋_GB2312" w:eastAsia="仿宋_GB2312" w:hint="eastAsia"/>
          <w:sz w:val="30"/>
          <w:szCs w:val="30"/>
        </w:rPr>
        <w:t>独立董事候选人、独立董事提名人应当在规定时间内如实回答本所问询，按要求及时补充提交有关材料。未按要求及时补充提交有关材料的，本所将根据现有材料</w:t>
      </w:r>
      <w:proofErr w:type="gramStart"/>
      <w:r w:rsidRPr="009D42E6">
        <w:rPr>
          <w:rFonts w:ascii="仿宋_GB2312" w:eastAsia="仿宋_GB2312" w:hint="eastAsia"/>
          <w:sz w:val="30"/>
          <w:szCs w:val="30"/>
        </w:rPr>
        <w:t>作出</w:t>
      </w:r>
      <w:proofErr w:type="gramEnd"/>
      <w:r w:rsidRPr="009D42E6">
        <w:rPr>
          <w:rFonts w:ascii="仿宋_GB2312" w:eastAsia="仿宋_GB2312" w:hint="eastAsia"/>
          <w:sz w:val="30"/>
          <w:szCs w:val="30"/>
        </w:rPr>
        <w:t>是否对独立董事候选人的</w:t>
      </w:r>
      <w:r w:rsidR="00E05461" w:rsidRPr="009D42E6">
        <w:rPr>
          <w:rFonts w:ascii="仿宋_GB2312" w:eastAsia="仿宋_GB2312" w:hAnsi="Times New Roman" w:hint="eastAsia"/>
          <w:color w:val="000000"/>
          <w:kern w:val="0"/>
          <w:sz w:val="30"/>
          <w:szCs w:val="30"/>
        </w:rPr>
        <w:t>履职能力和独立性</w:t>
      </w:r>
      <w:r w:rsidRPr="009D42E6">
        <w:rPr>
          <w:rFonts w:ascii="仿宋_GB2312" w:eastAsia="仿宋_GB2312" w:hint="eastAsia"/>
          <w:sz w:val="30"/>
          <w:szCs w:val="30"/>
        </w:rPr>
        <w:t>提出异议的决定。</w:t>
      </w:r>
    </w:p>
    <w:p w14:paraId="6088EF35" w14:textId="77777777" w:rsidR="00C92C49" w:rsidRPr="009D42E6" w:rsidRDefault="00C92C49"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独立董事候选人不符合独立董事任职条件或独立性要求的，本所可以对独立董事候选人的任职条件和独立性提出异议，公司应当及时披露。</w:t>
      </w:r>
    </w:p>
    <w:p w14:paraId="004DAF08" w14:textId="77777777" w:rsidR="00C92C49" w:rsidRPr="009D42E6" w:rsidRDefault="00C92C49"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上市公司召开股东大会选举独立董事时，公司董事会应当对独立董事候选人是否被本所提出异议的情况进行说明。</w:t>
      </w:r>
    </w:p>
    <w:p w14:paraId="3F40732A" w14:textId="77777777" w:rsidR="00275FCF" w:rsidRPr="009D42E6" w:rsidRDefault="00606522" w:rsidP="008108F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对于本所提出异议的独立董事候选人，公司不得提交股东大会选举</w:t>
      </w:r>
      <w:r w:rsidR="00A11AA4" w:rsidRPr="009D42E6">
        <w:rPr>
          <w:rFonts w:ascii="仿宋_GB2312" w:eastAsia="仿宋_GB2312" w:hint="eastAsia"/>
          <w:sz w:val="30"/>
          <w:szCs w:val="30"/>
        </w:rPr>
        <w:t>。如已提交股东大会审议的，应当取消该提案。</w:t>
      </w:r>
    </w:p>
    <w:p w14:paraId="268EE103" w14:textId="77777777" w:rsidR="008108F3" w:rsidRPr="009D42E6" w:rsidRDefault="008108F3" w:rsidP="008108F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4.4.11</w:t>
      </w:r>
      <w:r w:rsidRPr="009D42E6">
        <w:rPr>
          <w:rFonts w:ascii="仿宋_GB2312" w:eastAsia="仿宋_GB2312"/>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股东大会选举两名以上独立董事的，应当</w:t>
      </w:r>
      <w:r w:rsidRPr="009D42E6">
        <w:rPr>
          <w:rFonts w:ascii="仿宋_GB2312" w:eastAsia="仿宋_GB2312" w:hint="eastAsia"/>
          <w:sz w:val="30"/>
          <w:szCs w:val="30"/>
        </w:rPr>
        <w:lastRenderedPageBreak/>
        <w:t>实行累积投票制。鼓励上市公司实行差额选举，具体实施细则由公司章程规定。</w:t>
      </w:r>
    </w:p>
    <w:p w14:paraId="525AEE48" w14:textId="77777777" w:rsidR="008108F3" w:rsidRPr="009D42E6" w:rsidRDefault="008108F3" w:rsidP="008108F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中小股东表决</w:t>
      </w:r>
      <w:r w:rsidR="007F7793" w:rsidRPr="009D42E6">
        <w:rPr>
          <w:rFonts w:ascii="仿宋_GB2312" w:eastAsia="仿宋_GB2312" w:hint="eastAsia"/>
          <w:sz w:val="30"/>
          <w:szCs w:val="30"/>
        </w:rPr>
        <w:t>情况</w:t>
      </w:r>
      <w:r w:rsidRPr="009D42E6">
        <w:rPr>
          <w:rFonts w:ascii="仿宋_GB2312" w:eastAsia="仿宋_GB2312" w:hint="eastAsia"/>
          <w:sz w:val="30"/>
          <w:szCs w:val="30"/>
        </w:rPr>
        <w:t>应当单独计票并披露。</w:t>
      </w:r>
    </w:p>
    <w:p w14:paraId="057410DC" w14:textId="77777777" w:rsidR="00606522" w:rsidRPr="009D42E6" w:rsidRDefault="00606522" w:rsidP="0060652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B32678" w:rsidRPr="009D42E6">
        <w:rPr>
          <w:rFonts w:ascii="仿宋_GB2312" w:eastAsia="仿宋_GB2312" w:hint="eastAsia"/>
          <w:sz w:val="30"/>
          <w:szCs w:val="30"/>
        </w:rPr>
        <w:t>1</w:t>
      </w:r>
      <w:r w:rsidR="00B32678" w:rsidRPr="009D42E6">
        <w:rPr>
          <w:rFonts w:ascii="仿宋_GB2312" w:eastAsia="仿宋_GB2312"/>
          <w:sz w:val="30"/>
          <w:szCs w:val="30"/>
        </w:rPr>
        <w:t>2</w:t>
      </w:r>
      <w:r w:rsidR="00B32678"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独立董事获得股东大会选任后，应自选任之日起30日内</w:t>
      </w:r>
      <w:proofErr w:type="gramStart"/>
      <w:r w:rsidRPr="009D42E6">
        <w:rPr>
          <w:rFonts w:ascii="仿宋_GB2312" w:eastAsia="仿宋_GB2312" w:hint="eastAsia"/>
          <w:sz w:val="30"/>
          <w:szCs w:val="30"/>
        </w:rPr>
        <w:t>由科创公司</w:t>
      </w:r>
      <w:proofErr w:type="gramEnd"/>
      <w:r w:rsidRPr="009D42E6">
        <w:rPr>
          <w:rFonts w:ascii="仿宋_GB2312" w:eastAsia="仿宋_GB2312" w:hint="eastAsia"/>
          <w:sz w:val="30"/>
          <w:szCs w:val="30"/>
        </w:rPr>
        <w:t>向本所报送《科创板上市公司董事（监事、高级管理人员、控股股东、实际控制人）声明及承诺书》，并在本所网站填报或者更新其基本资料。</w:t>
      </w:r>
    </w:p>
    <w:p w14:paraId="50B76D16"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4.4.13</w:t>
      </w:r>
      <w:r w:rsidR="00B32678" w:rsidRPr="009D42E6">
        <w:rPr>
          <w:rFonts w:ascii="仿宋_GB2312" w:eastAsia="仿宋_GB2312"/>
          <w:sz w:val="30"/>
          <w:szCs w:val="30"/>
        </w:rPr>
        <w:t xml:space="preserve"> </w:t>
      </w:r>
      <w:r w:rsidRPr="009D42E6">
        <w:rPr>
          <w:rFonts w:ascii="仿宋_GB2312" w:eastAsia="仿宋_GB2312" w:hint="eastAsia"/>
          <w:sz w:val="30"/>
          <w:szCs w:val="30"/>
        </w:rPr>
        <w:t>独立董事任期届满前，上市公司可以依照法定程序解除其职务。提前解除独立董事职务的，上市公司应当及时披露具体理由和依据。独立董事有异议的，上市公司应当及时予以披露。</w:t>
      </w:r>
    </w:p>
    <w:p w14:paraId="27E0C26E" w14:textId="77777777" w:rsidR="0092346A" w:rsidRPr="009D42E6" w:rsidRDefault="0092346A" w:rsidP="00F92BB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w:t>
      </w:r>
      <w:r w:rsidR="00F92BBD" w:rsidRPr="009D42E6">
        <w:rPr>
          <w:rFonts w:ascii="仿宋_GB2312" w:eastAsia="仿宋_GB2312" w:hint="eastAsia"/>
          <w:sz w:val="30"/>
          <w:szCs w:val="30"/>
        </w:rPr>
        <w:t>在任职后出现不符合独立性条件或任职资格的，应当立即停止履职并</w:t>
      </w:r>
      <w:r w:rsidR="00CB325F" w:rsidRPr="009D42E6">
        <w:rPr>
          <w:rFonts w:ascii="仿宋_GB2312" w:eastAsia="仿宋_GB2312" w:hint="eastAsia"/>
          <w:sz w:val="30"/>
          <w:szCs w:val="30"/>
        </w:rPr>
        <w:t>辞去职务，</w:t>
      </w:r>
      <w:r w:rsidRPr="009D42E6">
        <w:rPr>
          <w:rFonts w:ascii="仿宋_GB2312" w:eastAsia="仿宋_GB2312" w:hint="eastAsia"/>
          <w:sz w:val="30"/>
          <w:szCs w:val="30"/>
        </w:rPr>
        <w:t>未提出辞职的，董事会知悉或者应当知悉该事实发生后</w:t>
      </w:r>
      <w:r w:rsidR="00EF6375" w:rsidRPr="009D42E6">
        <w:rPr>
          <w:rFonts w:ascii="仿宋_GB2312" w:eastAsia="仿宋_GB2312" w:hint="eastAsia"/>
          <w:sz w:val="30"/>
          <w:szCs w:val="30"/>
        </w:rPr>
        <w:t>应当</w:t>
      </w:r>
      <w:r w:rsidRPr="009D42E6">
        <w:rPr>
          <w:rFonts w:ascii="仿宋_GB2312" w:eastAsia="仿宋_GB2312" w:hint="eastAsia"/>
          <w:sz w:val="30"/>
          <w:szCs w:val="30"/>
        </w:rPr>
        <w:t>立即按规定解除其职务。</w:t>
      </w:r>
    </w:p>
    <w:p w14:paraId="748FBCD7" w14:textId="77777777" w:rsidR="00075218" w:rsidRPr="009D42E6" w:rsidRDefault="00075218" w:rsidP="00F92BBD">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独立董事连续两次未能亲自出席，也不委托其他独立董事出席董事会会议的，</w:t>
      </w:r>
      <w:proofErr w:type="gramStart"/>
      <w:r w:rsidR="0028439E" w:rsidRPr="009D42E6">
        <w:rPr>
          <w:rFonts w:ascii="仿宋_GB2312" w:eastAsia="仿宋_GB2312" w:hint="eastAsia"/>
          <w:sz w:val="30"/>
          <w:szCs w:val="30"/>
        </w:rPr>
        <w:t>科创</w:t>
      </w:r>
      <w:r w:rsidRPr="009D42E6">
        <w:rPr>
          <w:rFonts w:ascii="仿宋_GB2312" w:eastAsia="仿宋_GB2312" w:hint="eastAsia"/>
          <w:sz w:val="30"/>
          <w:szCs w:val="30"/>
        </w:rPr>
        <w:t>公司</w:t>
      </w:r>
      <w:proofErr w:type="gramEnd"/>
      <w:r w:rsidRPr="009D42E6">
        <w:rPr>
          <w:rFonts w:ascii="仿宋_GB2312" w:eastAsia="仿宋_GB2312" w:hint="eastAsia"/>
          <w:sz w:val="30"/>
          <w:szCs w:val="30"/>
        </w:rPr>
        <w:t>董事会应当在该事实发生之日起30日内提请召开股东大会解除该独立董事职务。</w:t>
      </w:r>
    </w:p>
    <w:p w14:paraId="494C7DDD" w14:textId="77777777" w:rsidR="00501E05" w:rsidRPr="009D42E6" w:rsidRDefault="00501E05" w:rsidP="0092346A">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因</w:t>
      </w:r>
      <w:r w:rsidR="00740129" w:rsidRPr="009D42E6">
        <w:rPr>
          <w:rFonts w:ascii="仿宋_GB2312" w:eastAsia="仿宋_GB2312" w:hint="eastAsia"/>
          <w:sz w:val="30"/>
          <w:szCs w:val="30"/>
        </w:rPr>
        <w:t>独立</w:t>
      </w:r>
      <w:proofErr w:type="gramEnd"/>
      <w:r w:rsidR="00740129" w:rsidRPr="009D42E6">
        <w:rPr>
          <w:rFonts w:ascii="仿宋_GB2312" w:eastAsia="仿宋_GB2312" w:hint="eastAsia"/>
          <w:sz w:val="30"/>
          <w:szCs w:val="30"/>
        </w:rPr>
        <w:t>董事</w:t>
      </w:r>
      <w:r w:rsidR="008E2208" w:rsidRPr="009D42E6">
        <w:rPr>
          <w:rFonts w:ascii="仿宋_GB2312" w:eastAsia="仿宋_GB2312" w:hint="eastAsia"/>
          <w:sz w:val="30"/>
          <w:szCs w:val="30"/>
        </w:rPr>
        <w:t>提出辞职或者被解除职务导致董事会或者其专门委员会中独立董事所占的比例不符合本办法或者公司章程规定，或者独立董事中欠缺会计专业人士的，</w:t>
      </w:r>
      <w:proofErr w:type="gramStart"/>
      <w:r w:rsidR="0028439E" w:rsidRPr="009D42E6">
        <w:rPr>
          <w:rFonts w:ascii="仿宋_GB2312" w:eastAsia="仿宋_GB2312" w:hint="eastAsia"/>
          <w:sz w:val="30"/>
          <w:szCs w:val="30"/>
        </w:rPr>
        <w:t>科创</w:t>
      </w:r>
      <w:r w:rsidR="008E2208" w:rsidRPr="009D42E6">
        <w:rPr>
          <w:rFonts w:ascii="仿宋_GB2312" w:eastAsia="仿宋_GB2312" w:hint="eastAsia"/>
          <w:sz w:val="30"/>
          <w:szCs w:val="30"/>
        </w:rPr>
        <w:t>公司</w:t>
      </w:r>
      <w:proofErr w:type="gramEnd"/>
      <w:r w:rsidR="008E2208" w:rsidRPr="009D42E6">
        <w:rPr>
          <w:rFonts w:ascii="仿宋_GB2312" w:eastAsia="仿宋_GB2312" w:hint="eastAsia"/>
          <w:sz w:val="30"/>
          <w:szCs w:val="30"/>
        </w:rPr>
        <w:t>应当自前述事实发生之日起</w:t>
      </w:r>
      <w:r w:rsidR="007F7793" w:rsidRPr="009D42E6">
        <w:rPr>
          <w:rFonts w:ascii="仿宋_GB2312" w:eastAsia="仿宋_GB2312" w:hint="eastAsia"/>
          <w:sz w:val="30"/>
          <w:szCs w:val="30"/>
        </w:rPr>
        <w:t>6</w:t>
      </w:r>
      <w:r w:rsidR="007F7793" w:rsidRPr="009D42E6">
        <w:rPr>
          <w:rFonts w:ascii="仿宋_GB2312" w:eastAsia="仿宋_GB2312"/>
          <w:sz w:val="30"/>
          <w:szCs w:val="30"/>
        </w:rPr>
        <w:t>0</w:t>
      </w:r>
      <w:r w:rsidR="008E2208" w:rsidRPr="009D42E6">
        <w:rPr>
          <w:rFonts w:ascii="仿宋_GB2312" w:eastAsia="仿宋_GB2312" w:hint="eastAsia"/>
          <w:sz w:val="30"/>
          <w:szCs w:val="30"/>
        </w:rPr>
        <w:t>日内完成补选。</w:t>
      </w:r>
    </w:p>
    <w:p w14:paraId="16856792" w14:textId="77777777" w:rsidR="0028439E" w:rsidRPr="009D42E6" w:rsidRDefault="007F7793"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独立董事在任期届满前被解除职务并认为解除职务理由不当的，可以提出异议和理由，上市公司应当及时予以披露。</w:t>
      </w:r>
    </w:p>
    <w:p w14:paraId="16E30F2D" w14:textId="77777777" w:rsidR="001F74AF"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4.4.14</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独立董事在任期届满前可以提出辞职。</w:t>
      </w:r>
      <w:r w:rsidR="001F74AF" w:rsidRPr="009D42E6">
        <w:rPr>
          <w:rFonts w:ascii="仿宋_GB2312" w:eastAsia="仿宋_GB2312" w:hint="eastAsia"/>
          <w:sz w:val="30"/>
          <w:szCs w:val="30"/>
        </w:rPr>
        <w:t>独</w:t>
      </w:r>
      <w:r w:rsidR="001F74AF" w:rsidRPr="009D42E6">
        <w:rPr>
          <w:rFonts w:ascii="仿宋_GB2312" w:eastAsia="仿宋_GB2312" w:hint="eastAsia"/>
          <w:sz w:val="30"/>
          <w:szCs w:val="30"/>
        </w:rPr>
        <w:lastRenderedPageBreak/>
        <w:t>立董事提出辞职的，除按照本指引第4.2.8条、第4.2.9条的有关规定执行外，还</w:t>
      </w:r>
      <w:r w:rsidRPr="009D42E6">
        <w:rPr>
          <w:rFonts w:ascii="仿宋_GB2312" w:eastAsia="仿宋_GB2312" w:hint="eastAsia"/>
          <w:sz w:val="30"/>
          <w:szCs w:val="30"/>
        </w:rPr>
        <w:t>应向董事会提交书面辞职报告，对任何与其辞职有关或</w:t>
      </w:r>
      <w:r w:rsidR="0041164A" w:rsidRPr="009D42E6">
        <w:rPr>
          <w:rFonts w:ascii="仿宋_GB2312" w:eastAsia="仿宋_GB2312" w:hint="eastAsia"/>
          <w:sz w:val="30"/>
          <w:szCs w:val="30"/>
        </w:rPr>
        <w:t>者</w:t>
      </w:r>
      <w:r w:rsidRPr="009D42E6">
        <w:rPr>
          <w:rFonts w:ascii="仿宋_GB2312" w:eastAsia="仿宋_GB2312" w:hint="eastAsia"/>
          <w:sz w:val="30"/>
          <w:szCs w:val="30"/>
        </w:rPr>
        <w:t>其认为有必要引起</w:t>
      </w:r>
      <w:r w:rsidR="0041164A" w:rsidRPr="009D42E6">
        <w:rPr>
          <w:rFonts w:ascii="仿宋_GB2312" w:eastAsia="仿宋_GB2312" w:hint="eastAsia"/>
          <w:sz w:val="30"/>
          <w:szCs w:val="30"/>
        </w:rPr>
        <w:t>上市</w:t>
      </w:r>
      <w:r w:rsidRPr="009D42E6">
        <w:rPr>
          <w:rFonts w:ascii="仿宋_GB2312" w:eastAsia="仿宋_GB2312" w:hint="eastAsia"/>
          <w:sz w:val="30"/>
          <w:szCs w:val="30"/>
        </w:rPr>
        <w:t>公司股东和债权人注意的情况进行说明。</w:t>
      </w:r>
    </w:p>
    <w:p w14:paraId="1FCA0199"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上市公司应当对独立董事辞职的原因及关注事项予以披露。</w:t>
      </w:r>
    </w:p>
    <w:p w14:paraId="23AC12AA"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4.4.15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独立董事履行</w:t>
      </w:r>
      <w:r w:rsidR="00D33CB3" w:rsidRPr="009D42E6">
        <w:rPr>
          <w:rFonts w:ascii="仿宋_GB2312" w:eastAsia="仿宋_GB2312" w:hint="eastAsia"/>
          <w:sz w:val="30"/>
          <w:szCs w:val="30"/>
        </w:rPr>
        <w:t>下列</w:t>
      </w:r>
      <w:r w:rsidRPr="009D42E6">
        <w:rPr>
          <w:rFonts w:ascii="仿宋_GB2312" w:eastAsia="仿宋_GB2312" w:hint="eastAsia"/>
          <w:sz w:val="30"/>
          <w:szCs w:val="30"/>
        </w:rPr>
        <w:t>职责：</w:t>
      </w:r>
    </w:p>
    <w:p w14:paraId="1B54D38F"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（一）参与董事会决策并对所议事</w:t>
      </w:r>
      <w:proofErr w:type="gramStart"/>
      <w:r w:rsidRPr="009D42E6">
        <w:rPr>
          <w:rFonts w:ascii="仿宋_GB2312" w:eastAsia="仿宋_GB2312" w:hint="eastAsia"/>
          <w:sz w:val="30"/>
          <w:szCs w:val="30"/>
        </w:rPr>
        <w:t>项发表</w:t>
      </w:r>
      <w:proofErr w:type="gramEnd"/>
      <w:r w:rsidRPr="009D42E6">
        <w:rPr>
          <w:rFonts w:ascii="仿宋_GB2312" w:eastAsia="仿宋_GB2312" w:hint="eastAsia"/>
          <w:sz w:val="30"/>
          <w:szCs w:val="30"/>
        </w:rPr>
        <w:t>明确意见；</w:t>
      </w:r>
    </w:p>
    <w:p w14:paraId="2044D996"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（二）对</w:t>
      </w:r>
      <w:r w:rsidR="00DE207F" w:rsidRPr="009D42E6">
        <w:rPr>
          <w:rFonts w:ascii="仿宋_GB2312" w:eastAsia="仿宋_GB2312" w:hint="eastAsia"/>
          <w:sz w:val="30"/>
          <w:szCs w:val="30"/>
        </w:rPr>
        <w:t>本指引第3.3.9条、第</w:t>
      </w:r>
      <w:r w:rsidR="00E0084F" w:rsidRPr="009D42E6">
        <w:rPr>
          <w:rFonts w:ascii="仿宋_GB2312" w:eastAsia="仿宋_GB2312" w:hint="eastAsia"/>
          <w:sz w:val="30"/>
          <w:szCs w:val="30"/>
        </w:rPr>
        <w:t>3.3.14条、第3.3.15条、第4.4.16条所列上市公司与</w:t>
      </w:r>
      <w:r w:rsidR="00DE207F" w:rsidRPr="009D42E6">
        <w:rPr>
          <w:rFonts w:ascii="仿宋_GB2312" w:eastAsia="仿宋_GB2312" w:hint="eastAsia"/>
          <w:sz w:val="30"/>
          <w:szCs w:val="30"/>
        </w:rPr>
        <w:t>其控股股东、实际控制人、董事、高级管理人员之间</w:t>
      </w:r>
      <w:r w:rsidRPr="009D42E6">
        <w:rPr>
          <w:rFonts w:ascii="仿宋_GB2312" w:eastAsia="仿宋_GB2312" w:hint="eastAsia"/>
          <w:sz w:val="30"/>
          <w:szCs w:val="30"/>
        </w:rPr>
        <w:t>的潜在重大利益冲突事项进行监督，促使董事会决策符合公司整体利益，特别是维护中小股东的合法权益；</w:t>
      </w:r>
    </w:p>
    <w:p w14:paraId="0C5C11A8"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（三）对上市公司经营发展提供专业、客观的建议，促进提升董事会决策水平；</w:t>
      </w:r>
    </w:p>
    <w:p w14:paraId="431E1C6B"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r w:rsidR="00302870" w:rsidRPr="009D42E6">
        <w:rPr>
          <w:rFonts w:ascii="仿宋_GB2312" w:eastAsia="仿宋_GB2312" w:hint="eastAsia"/>
          <w:sz w:val="30"/>
          <w:szCs w:val="30"/>
        </w:rPr>
        <w:t>法律法规、本所相关规定</w:t>
      </w:r>
      <w:r w:rsidR="00DE207F" w:rsidRPr="009D42E6">
        <w:rPr>
          <w:rFonts w:ascii="仿宋_GB2312" w:eastAsia="仿宋_GB2312" w:hint="eastAsia"/>
          <w:sz w:val="30"/>
          <w:szCs w:val="30"/>
        </w:rPr>
        <w:t>和</w:t>
      </w:r>
      <w:r w:rsidRPr="009D42E6">
        <w:rPr>
          <w:rFonts w:ascii="仿宋_GB2312" w:eastAsia="仿宋_GB2312" w:hint="eastAsia"/>
          <w:sz w:val="30"/>
          <w:szCs w:val="30"/>
        </w:rPr>
        <w:t>公司章程规定的其他职责。</w:t>
      </w:r>
    </w:p>
    <w:p w14:paraId="75350C29"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4.4.16</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下列事项应当</w:t>
      </w:r>
      <w:proofErr w:type="gramStart"/>
      <w:r w:rsidRPr="009D42E6">
        <w:rPr>
          <w:rFonts w:ascii="仿宋_GB2312" w:eastAsia="仿宋_GB2312" w:hint="eastAsia"/>
          <w:sz w:val="30"/>
          <w:szCs w:val="30"/>
        </w:rPr>
        <w:t>经</w:t>
      </w:r>
      <w:r w:rsidR="00DE207F" w:rsidRPr="009D42E6">
        <w:rPr>
          <w:rFonts w:ascii="仿宋_GB2312" w:eastAsia="仿宋_GB2312" w:hint="eastAsia"/>
          <w:sz w:val="30"/>
          <w:szCs w:val="30"/>
        </w:rPr>
        <w:t>科创</w:t>
      </w:r>
      <w:r w:rsidRPr="009D42E6">
        <w:rPr>
          <w:rFonts w:ascii="仿宋_GB2312" w:eastAsia="仿宋_GB2312" w:hint="eastAsia"/>
          <w:sz w:val="30"/>
          <w:szCs w:val="30"/>
        </w:rPr>
        <w:t>公司</w:t>
      </w:r>
      <w:proofErr w:type="gramEnd"/>
      <w:r w:rsidRPr="009D42E6">
        <w:rPr>
          <w:rFonts w:ascii="仿宋_GB2312" w:eastAsia="仿宋_GB2312" w:hint="eastAsia"/>
          <w:sz w:val="30"/>
          <w:szCs w:val="30"/>
        </w:rPr>
        <w:t>全体独立董事过半数同意后，提交董事会审议：</w:t>
      </w:r>
    </w:p>
    <w:p w14:paraId="0F207230"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r w:rsidR="00A24CE1" w:rsidRPr="009D42E6">
        <w:rPr>
          <w:rFonts w:ascii="仿宋_GB2312" w:eastAsia="仿宋_GB2312" w:hint="eastAsia"/>
          <w:sz w:val="30"/>
          <w:szCs w:val="30"/>
        </w:rPr>
        <w:t>应当</w:t>
      </w:r>
      <w:r w:rsidRPr="009D42E6">
        <w:rPr>
          <w:rFonts w:ascii="仿宋_GB2312" w:eastAsia="仿宋_GB2312" w:hint="eastAsia"/>
          <w:sz w:val="30"/>
          <w:szCs w:val="30"/>
        </w:rPr>
        <w:t>披露的关联交易；</w:t>
      </w:r>
    </w:p>
    <w:p w14:paraId="6AC9677D"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（二）上市公司及相关方变更或豁免承诺的方案；</w:t>
      </w:r>
    </w:p>
    <w:p w14:paraId="4B940E43"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（三）被收购上市公司董事会针对收购所</w:t>
      </w:r>
      <w:proofErr w:type="gramStart"/>
      <w:r w:rsidR="009163F6" w:rsidRPr="009D42E6">
        <w:rPr>
          <w:rFonts w:ascii="仿宋_GB2312" w:eastAsia="仿宋_GB2312" w:hint="eastAsia"/>
          <w:sz w:val="30"/>
          <w:szCs w:val="30"/>
        </w:rPr>
        <w:t>作</w:t>
      </w:r>
      <w:r w:rsidRPr="009D42E6">
        <w:rPr>
          <w:rFonts w:ascii="仿宋_GB2312" w:eastAsia="仿宋_GB2312" w:hint="eastAsia"/>
          <w:sz w:val="30"/>
          <w:szCs w:val="30"/>
        </w:rPr>
        <w:t>出</w:t>
      </w:r>
      <w:proofErr w:type="gramEnd"/>
      <w:r w:rsidRPr="009D42E6">
        <w:rPr>
          <w:rFonts w:ascii="仿宋_GB2312" w:eastAsia="仿宋_GB2312" w:hint="eastAsia"/>
          <w:sz w:val="30"/>
          <w:szCs w:val="30"/>
        </w:rPr>
        <w:t>的决策及采取的措施；</w:t>
      </w:r>
    </w:p>
    <w:p w14:paraId="09F3F0E4"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r w:rsidR="000E7005" w:rsidRPr="009D42E6">
        <w:rPr>
          <w:rFonts w:ascii="仿宋_GB2312" w:eastAsia="仿宋_GB2312" w:hint="eastAsia"/>
          <w:sz w:val="30"/>
          <w:szCs w:val="30"/>
        </w:rPr>
        <w:t>法律法规、</w:t>
      </w:r>
      <w:r w:rsidR="000E7005" w:rsidRPr="009D42E6">
        <w:rPr>
          <w:rFonts w:ascii="仿宋_GB2312" w:eastAsia="仿宋_GB2312"/>
          <w:sz w:val="30"/>
          <w:szCs w:val="30"/>
        </w:rPr>
        <w:t>本所相关规定</w:t>
      </w:r>
      <w:r w:rsidRPr="009D42E6">
        <w:rPr>
          <w:rFonts w:ascii="仿宋_GB2312" w:eastAsia="仿宋_GB2312" w:hint="eastAsia"/>
          <w:sz w:val="30"/>
          <w:szCs w:val="30"/>
        </w:rPr>
        <w:t>及公司章程规定的其他事项。</w:t>
      </w:r>
    </w:p>
    <w:p w14:paraId="6E6D186B" w14:textId="77777777" w:rsidR="00DE207F" w:rsidRPr="009D42E6" w:rsidRDefault="0092346A"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4.4.17</w:t>
      </w:r>
      <w:r w:rsidR="00B32678" w:rsidRPr="009D42E6">
        <w:rPr>
          <w:rFonts w:ascii="仿宋_GB2312" w:eastAsia="仿宋_GB2312" w:hint="eastAsia"/>
          <w:sz w:val="30"/>
          <w:szCs w:val="30"/>
        </w:rPr>
        <w:t xml:space="preserve"> </w:t>
      </w:r>
      <w:r w:rsidR="00DE207F" w:rsidRPr="009D42E6">
        <w:rPr>
          <w:rFonts w:ascii="仿宋_GB2312" w:eastAsia="仿宋_GB2312" w:hint="eastAsia"/>
          <w:sz w:val="30"/>
          <w:szCs w:val="30"/>
        </w:rPr>
        <w:t>独立董事行使</w:t>
      </w:r>
      <w:r w:rsidR="00D33CB3" w:rsidRPr="009D42E6">
        <w:rPr>
          <w:rFonts w:ascii="仿宋_GB2312" w:eastAsia="仿宋_GB2312" w:hint="eastAsia"/>
          <w:sz w:val="30"/>
          <w:szCs w:val="30"/>
        </w:rPr>
        <w:t>下列</w:t>
      </w:r>
      <w:r w:rsidR="00DE207F" w:rsidRPr="009D42E6">
        <w:rPr>
          <w:rFonts w:ascii="仿宋_GB2312" w:eastAsia="仿宋_GB2312" w:hint="eastAsia"/>
          <w:sz w:val="30"/>
          <w:szCs w:val="30"/>
        </w:rPr>
        <w:t>特别职权：</w:t>
      </w:r>
    </w:p>
    <w:p w14:paraId="6A4EA68C" w14:textId="77777777"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（一）独立聘请中介机构，</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具体事项进行审计、咨询或者核查；</w:t>
      </w:r>
    </w:p>
    <w:p w14:paraId="6658356E" w14:textId="77777777"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（二）向董事会提议召开临时股东大会；</w:t>
      </w:r>
    </w:p>
    <w:p w14:paraId="61069E5E" w14:textId="77777777"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（三）提议召开董事会</w:t>
      </w:r>
      <w:r w:rsidR="0028439E" w:rsidRPr="009D42E6">
        <w:rPr>
          <w:rFonts w:ascii="仿宋_GB2312" w:eastAsia="仿宋_GB2312" w:hint="eastAsia"/>
          <w:sz w:val="30"/>
          <w:szCs w:val="30"/>
        </w:rPr>
        <w:t>会议</w:t>
      </w:r>
      <w:r w:rsidRPr="009D42E6">
        <w:rPr>
          <w:rFonts w:ascii="仿宋_GB2312" w:eastAsia="仿宋_GB2312" w:hint="eastAsia"/>
          <w:sz w:val="30"/>
          <w:szCs w:val="30"/>
        </w:rPr>
        <w:t>；</w:t>
      </w:r>
    </w:p>
    <w:p w14:paraId="55F65B15" w14:textId="77777777"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（四）依法公开向股东征集股东权利；</w:t>
      </w:r>
    </w:p>
    <w:p w14:paraId="671113C9" w14:textId="77777777"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（五）对可能损害上市公司或者中小股东权益的事项发表独立意见；</w:t>
      </w:r>
    </w:p>
    <w:p w14:paraId="1530FA16" w14:textId="77777777"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w:t>
      </w:r>
      <w:r w:rsidR="0041164A" w:rsidRPr="009D42E6">
        <w:rPr>
          <w:rFonts w:ascii="仿宋_GB2312" w:eastAsia="仿宋_GB2312" w:hint="eastAsia"/>
          <w:sz w:val="30"/>
          <w:szCs w:val="30"/>
        </w:rPr>
        <w:t>法律法规、本所相关规定及</w:t>
      </w:r>
      <w:r w:rsidRPr="009D42E6">
        <w:rPr>
          <w:rFonts w:ascii="仿宋_GB2312" w:eastAsia="仿宋_GB2312" w:hint="eastAsia"/>
          <w:sz w:val="30"/>
          <w:szCs w:val="30"/>
        </w:rPr>
        <w:t>公司章程规定的其他职权。</w:t>
      </w:r>
    </w:p>
    <w:p w14:paraId="12F6DF55" w14:textId="77777777" w:rsidR="00DE207F" w:rsidRPr="009D42E6" w:rsidRDefault="00DE207F" w:rsidP="00DE207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独立董事行使前款第一项至第三项所列职权，应当经全体独立董事过半数同意。</w:t>
      </w:r>
    </w:p>
    <w:p w14:paraId="23E28258" w14:textId="77777777" w:rsidR="00275FCF" w:rsidRPr="009D42E6" w:rsidRDefault="00DE207F"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独立董事行使第一款所列职权的，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应当及时披露。上述职权不能正常行使的，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应当披露具体情况和理由。</w:t>
      </w:r>
    </w:p>
    <w:p w14:paraId="43AF21DE"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4.4.18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应当为独立董事履行职责提供必要的工作条件和人员支持，保障独立董事享有与其他董事同等的知情权。</w:t>
      </w:r>
    </w:p>
    <w:p w14:paraId="30B30875"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独立董事行使职权</w:t>
      </w:r>
      <w:r w:rsidR="00EF6375" w:rsidRPr="009D42E6">
        <w:rPr>
          <w:rFonts w:ascii="仿宋_GB2312" w:eastAsia="仿宋_GB2312" w:hint="eastAsia"/>
          <w:sz w:val="30"/>
          <w:szCs w:val="30"/>
        </w:rPr>
        <w:t>的</w:t>
      </w:r>
      <w:r w:rsidRPr="009D42E6">
        <w:rPr>
          <w:rFonts w:ascii="仿宋_GB2312" w:eastAsia="仿宋_GB2312" w:hint="eastAsia"/>
          <w:sz w:val="30"/>
          <w:szCs w:val="30"/>
        </w:rPr>
        <w:t>，公司董事、高级管理人员等相关人员应当予以配合，不得拒绝、阻碍或者隐瞒</w:t>
      </w:r>
      <w:r w:rsidR="00EF6375" w:rsidRPr="009D42E6">
        <w:rPr>
          <w:rFonts w:ascii="仿宋_GB2312" w:eastAsia="仿宋_GB2312" w:hint="eastAsia"/>
          <w:sz w:val="30"/>
          <w:szCs w:val="30"/>
        </w:rPr>
        <w:t>相关信息</w:t>
      </w:r>
      <w:r w:rsidRPr="009D42E6">
        <w:rPr>
          <w:rFonts w:ascii="仿宋_GB2312" w:eastAsia="仿宋_GB2312" w:hint="eastAsia"/>
          <w:sz w:val="30"/>
          <w:szCs w:val="30"/>
        </w:rPr>
        <w:t>，不得干预其独立行使职权。独立董事依法行使职权遭遇阻碍时，可向公司董事会说明情况，要求公司董事、高级管理人员等相关人员予以配合，并将受到阻碍的具体情形和解决状况记入工作记录</w:t>
      </w:r>
      <w:r w:rsidR="00EF6375" w:rsidRPr="009D42E6">
        <w:rPr>
          <w:rFonts w:ascii="仿宋_GB2312" w:eastAsia="仿宋_GB2312" w:hint="eastAsia"/>
          <w:sz w:val="30"/>
          <w:szCs w:val="30"/>
        </w:rPr>
        <w:t>；</w:t>
      </w:r>
      <w:r w:rsidRPr="009D42E6">
        <w:rPr>
          <w:rFonts w:ascii="仿宋_GB2312" w:eastAsia="仿宋_GB2312" w:hint="eastAsia"/>
          <w:sz w:val="30"/>
          <w:szCs w:val="30"/>
        </w:rPr>
        <w:t>仍不能消除障碍的，可以向本所报告。</w:t>
      </w:r>
    </w:p>
    <w:p w14:paraId="5F583CEE"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独立董事履职事项涉及披露信息的，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应当及时办理披露事宜</w:t>
      </w:r>
      <w:r w:rsidR="00EF6375" w:rsidRPr="009D42E6">
        <w:rPr>
          <w:rFonts w:ascii="仿宋_GB2312" w:eastAsia="仿宋_GB2312" w:hint="eastAsia"/>
          <w:sz w:val="30"/>
          <w:szCs w:val="30"/>
        </w:rPr>
        <w:t>；</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不予披露的，独立董事可以直接申请披露，或者向本所报告。</w:t>
      </w:r>
    </w:p>
    <w:p w14:paraId="57265ACA"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4.4.19 董事会会议召开前，独立董事可以与董事会秘书进行沟通，就</w:t>
      </w:r>
      <w:proofErr w:type="gramStart"/>
      <w:r w:rsidRPr="009D42E6">
        <w:rPr>
          <w:rFonts w:ascii="仿宋_GB2312" w:eastAsia="仿宋_GB2312" w:hint="eastAsia"/>
          <w:sz w:val="30"/>
          <w:szCs w:val="30"/>
        </w:rPr>
        <w:t>拟审议</w:t>
      </w:r>
      <w:proofErr w:type="gramEnd"/>
      <w:r w:rsidRPr="009D42E6">
        <w:rPr>
          <w:rFonts w:ascii="仿宋_GB2312" w:eastAsia="仿宋_GB2312" w:hint="eastAsia"/>
          <w:sz w:val="30"/>
          <w:szCs w:val="30"/>
        </w:rPr>
        <w:t>事项进行询问、要求补充材料、提出意见建议等。董事会及相关人员应当对独立董事提出的问题、要求和意见</w:t>
      </w:r>
      <w:r w:rsidRPr="009D42E6">
        <w:rPr>
          <w:rFonts w:ascii="仿宋_GB2312" w:eastAsia="仿宋_GB2312" w:hint="eastAsia"/>
          <w:sz w:val="30"/>
          <w:szCs w:val="30"/>
        </w:rPr>
        <w:lastRenderedPageBreak/>
        <w:t>认真研究，及时向独立董事反馈议案修改等落实情况。</w:t>
      </w:r>
    </w:p>
    <w:p w14:paraId="7575D989"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4.4.20</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独立董事对董事会议案投反对票或者弃权票的，应当说明具体理由及依据、议案所涉事项的合法合</w:t>
      </w:r>
      <w:proofErr w:type="gramStart"/>
      <w:r w:rsidRPr="009D42E6">
        <w:rPr>
          <w:rFonts w:ascii="仿宋_GB2312" w:eastAsia="仿宋_GB2312" w:hint="eastAsia"/>
          <w:sz w:val="30"/>
          <w:szCs w:val="30"/>
        </w:rPr>
        <w:t>规</w:t>
      </w:r>
      <w:proofErr w:type="gramEnd"/>
      <w:r w:rsidRPr="009D42E6">
        <w:rPr>
          <w:rFonts w:ascii="仿宋_GB2312" w:eastAsia="仿宋_GB2312" w:hint="eastAsia"/>
          <w:sz w:val="30"/>
          <w:szCs w:val="30"/>
        </w:rPr>
        <w:t>性、可能存在的风险以及对上市公司和中小股东权益的影响等。上市公司在披露</w:t>
      </w:r>
      <w:r w:rsidR="00C37875" w:rsidRPr="009D42E6">
        <w:rPr>
          <w:rFonts w:ascii="仿宋_GB2312" w:eastAsia="仿宋_GB2312" w:hint="eastAsia"/>
          <w:sz w:val="30"/>
          <w:szCs w:val="30"/>
        </w:rPr>
        <w:t>相关公告</w:t>
      </w:r>
      <w:r w:rsidRPr="009D42E6">
        <w:rPr>
          <w:rFonts w:ascii="仿宋_GB2312" w:eastAsia="仿宋_GB2312" w:hint="eastAsia"/>
          <w:sz w:val="30"/>
          <w:szCs w:val="30"/>
        </w:rPr>
        <w:t>时，应当同时披露独立董事的异议意见，并在董事会决议和会议记录中载明。</w:t>
      </w:r>
    </w:p>
    <w:p w14:paraId="45275B06"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4.4.21</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独立董事应当持续关注</w:t>
      </w:r>
      <w:r w:rsidR="00BB2D83" w:rsidRPr="009D42E6">
        <w:rPr>
          <w:rFonts w:ascii="仿宋_GB2312" w:eastAsia="仿宋_GB2312" w:hint="eastAsia"/>
          <w:sz w:val="30"/>
          <w:szCs w:val="30"/>
        </w:rPr>
        <w:t>本</w:t>
      </w:r>
      <w:r w:rsidR="00D33CB3" w:rsidRPr="009D42E6">
        <w:rPr>
          <w:rFonts w:ascii="仿宋_GB2312" w:eastAsia="仿宋_GB2312" w:hint="eastAsia"/>
          <w:sz w:val="30"/>
          <w:szCs w:val="30"/>
        </w:rPr>
        <w:t>指引</w:t>
      </w:r>
      <w:r w:rsidR="00BB2D83" w:rsidRPr="009D42E6">
        <w:rPr>
          <w:rFonts w:ascii="仿宋_GB2312" w:eastAsia="仿宋_GB2312" w:hint="eastAsia"/>
          <w:sz w:val="30"/>
          <w:szCs w:val="30"/>
        </w:rPr>
        <w:t>第3.3.9条、第3.3.14条、第3.3.15条、第4.4.16条所列事项</w:t>
      </w:r>
      <w:r w:rsidRPr="009D42E6">
        <w:rPr>
          <w:rFonts w:ascii="仿宋_GB2312" w:eastAsia="仿宋_GB2312" w:hint="eastAsia"/>
          <w:sz w:val="30"/>
          <w:szCs w:val="30"/>
        </w:rPr>
        <w:t>相关决议</w:t>
      </w:r>
      <w:r w:rsidR="00BB2D83" w:rsidRPr="009D42E6">
        <w:rPr>
          <w:rFonts w:ascii="仿宋_GB2312" w:eastAsia="仿宋_GB2312" w:hint="eastAsia"/>
          <w:sz w:val="30"/>
          <w:szCs w:val="30"/>
        </w:rPr>
        <w:t>的</w:t>
      </w:r>
      <w:r w:rsidRPr="009D42E6">
        <w:rPr>
          <w:rFonts w:ascii="仿宋_GB2312" w:eastAsia="仿宋_GB2312" w:hint="eastAsia"/>
          <w:sz w:val="30"/>
          <w:szCs w:val="30"/>
        </w:rPr>
        <w:t>执行情况，发现违反</w:t>
      </w:r>
      <w:r w:rsidR="00476C72" w:rsidRPr="009D42E6">
        <w:rPr>
          <w:rFonts w:ascii="仿宋_GB2312" w:eastAsia="仿宋_GB2312" w:hint="eastAsia"/>
          <w:sz w:val="30"/>
          <w:szCs w:val="30"/>
        </w:rPr>
        <w:t>法律法规、本所相关规定</w:t>
      </w:r>
      <w:r w:rsidRPr="009D42E6">
        <w:rPr>
          <w:rFonts w:ascii="仿宋_GB2312" w:eastAsia="仿宋_GB2312" w:hint="eastAsia"/>
          <w:sz w:val="30"/>
          <w:szCs w:val="30"/>
        </w:rPr>
        <w:t>及公司章程规定，或者违反股东大会和董事会决议情形的，应当及时向董事会报告，可以</w:t>
      </w:r>
      <w:proofErr w:type="gramStart"/>
      <w:r w:rsidRPr="009D42E6">
        <w:rPr>
          <w:rFonts w:ascii="仿宋_GB2312" w:eastAsia="仿宋_GB2312" w:hint="eastAsia"/>
          <w:sz w:val="30"/>
          <w:szCs w:val="30"/>
        </w:rPr>
        <w:t>要求</w:t>
      </w:r>
      <w:r w:rsidR="0028439E" w:rsidRPr="009D42E6">
        <w:rPr>
          <w:rFonts w:ascii="仿宋_GB2312" w:eastAsia="仿宋_GB2312" w:hint="eastAsia"/>
          <w:sz w:val="30"/>
          <w:szCs w:val="30"/>
        </w:rPr>
        <w:t>科创</w:t>
      </w:r>
      <w:r w:rsidRPr="009D42E6">
        <w:rPr>
          <w:rFonts w:ascii="仿宋_GB2312" w:eastAsia="仿宋_GB2312" w:hint="eastAsia"/>
          <w:sz w:val="30"/>
          <w:szCs w:val="30"/>
        </w:rPr>
        <w:t>公司作出</w:t>
      </w:r>
      <w:proofErr w:type="gramEnd"/>
      <w:r w:rsidRPr="009D42E6">
        <w:rPr>
          <w:rFonts w:ascii="仿宋_GB2312" w:eastAsia="仿宋_GB2312" w:hint="eastAsia"/>
          <w:sz w:val="30"/>
          <w:szCs w:val="30"/>
        </w:rPr>
        <w:t>书面说明。涉及披露事项的，公司应当及时披露。</w:t>
      </w:r>
    </w:p>
    <w:p w14:paraId="11DBD192" w14:textId="77777777" w:rsidR="0092346A" w:rsidRPr="009D42E6" w:rsidRDefault="0028439E" w:rsidP="0092346A">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w:t>
      </w:r>
      <w:r w:rsidR="0092346A" w:rsidRPr="009D42E6">
        <w:rPr>
          <w:rFonts w:ascii="仿宋_GB2312" w:eastAsia="仿宋_GB2312" w:hint="eastAsia"/>
          <w:sz w:val="30"/>
          <w:szCs w:val="30"/>
        </w:rPr>
        <w:t>公司</w:t>
      </w:r>
      <w:proofErr w:type="gramEnd"/>
      <w:r w:rsidR="0092346A" w:rsidRPr="009D42E6">
        <w:rPr>
          <w:rFonts w:ascii="仿宋_GB2312" w:eastAsia="仿宋_GB2312" w:hint="eastAsia"/>
          <w:sz w:val="30"/>
          <w:szCs w:val="30"/>
        </w:rPr>
        <w:t>未按前款规定</w:t>
      </w:r>
      <w:proofErr w:type="gramStart"/>
      <w:r w:rsidR="0092346A" w:rsidRPr="009D42E6">
        <w:rPr>
          <w:rFonts w:ascii="仿宋_GB2312" w:eastAsia="仿宋_GB2312" w:hint="eastAsia"/>
          <w:sz w:val="30"/>
          <w:szCs w:val="30"/>
        </w:rPr>
        <w:t>作出</w:t>
      </w:r>
      <w:proofErr w:type="gramEnd"/>
      <w:r w:rsidR="0092346A" w:rsidRPr="009D42E6">
        <w:rPr>
          <w:rFonts w:ascii="仿宋_GB2312" w:eastAsia="仿宋_GB2312" w:hint="eastAsia"/>
          <w:sz w:val="30"/>
          <w:szCs w:val="30"/>
        </w:rPr>
        <w:t>说明或及时披露的，独立董事可以向</w:t>
      </w:r>
      <w:r w:rsidR="00CA250A" w:rsidRPr="009D42E6">
        <w:rPr>
          <w:rFonts w:ascii="仿宋_GB2312" w:eastAsia="仿宋_GB2312" w:hint="eastAsia"/>
          <w:sz w:val="30"/>
          <w:szCs w:val="30"/>
        </w:rPr>
        <w:t>本</w:t>
      </w:r>
      <w:r w:rsidR="0092346A" w:rsidRPr="009D42E6">
        <w:rPr>
          <w:rFonts w:ascii="仿宋_GB2312" w:eastAsia="仿宋_GB2312" w:hint="eastAsia"/>
          <w:sz w:val="30"/>
          <w:szCs w:val="30"/>
        </w:rPr>
        <w:t>所报告。</w:t>
      </w:r>
    </w:p>
    <w:p w14:paraId="39038018"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4.4.22</w:t>
      </w:r>
      <w:r w:rsidR="00B32678"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应当定期或</w:t>
      </w:r>
      <w:r w:rsidR="00B535D3">
        <w:rPr>
          <w:rFonts w:ascii="仿宋_GB2312" w:eastAsia="仿宋_GB2312" w:hint="eastAsia"/>
          <w:sz w:val="30"/>
          <w:szCs w:val="30"/>
        </w:rPr>
        <w:t>者</w:t>
      </w:r>
      <w:r w:rsidRPr="009D42E6">
        <w:rPr>
          <w:rFonts w:ascii="仿宋_GB2312" w:eastAsia="仿宋_GB2312" w:hint="eastAsia"/>
          <w:sz w:val="30"/>
          <w:szCs w:val="30"/>
        </w:rPr>
        <w:t>不定期召开独立董事专门会议。本</w:t>
      </w:r>
      <w:r w:rsidR="00DB7F81" w:rsidRPr="009D42E6">
        <w:rPr>
          <w:rFonts w:ascii="仿宋_GB2312" w:eastAsia="仿宋_GB2312" w:hint="eastAsia"/>
          <w:sz w:val="30"/>
          <w:szCs w:val="30"/>
        </w:rPr>
        <w:t>指引</w:t>
      </w:r>
      <w:r w:rsidRPr="009D42E6">
        <w:rPr>
          <w:rFonts w:ascii="仿宋_GB2312" w:eastAsia="仿宋_GB2312" w:hint="eastAsia"/>
          <w:sz w:val="30"/>
          <w:szCs w:val="30"/>
        </w:rPr>
        <w:t>第4.4.16条、第4.4.17条第一款第一项至第三项所列事项，应当经独立董事专门会议审议。</w:t>
      </w:r>
    </w:p>
    <w:p w14:paraId="5655D915" w14:textId="77777777" w:rsidR="0092346A" w:rsidRPr="009D42E6" w:rsidRDefault="00265E77" w:rsidP="0092346A">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未在董事会中设置提名委员会、薪酬与考核委员会的，由独立董事专门会议按照本指引第4.4.9条对被提名人任职资格进行审查，就第3.</w:t>
      </w:r>
      <w:r w:rsidR="00036392" w:rsidRPr="009D42E6">
        <w:rPr>
          <w:rFonts w:ascii="仿宋_GB2312" w:eastAsia="仿宋_GB2312" w:hint="eastAsia"/>
          <w:sz w:val="30"/>
          <w:szCs w:val="30"/>
        </w:rPr>
        <w:t>3</w:t>
      </w:r>
      <w:r w:rsidRPr="009D42E6">
        <w:rPr>
          <w:rFonts w:ascii="仿宋_GB2312" w:eastAsia="仿宋_GB2312" w:hint="eastAsia"/>
          <w:sz w:val="30"/>
          <w:szCs w:val="30"/>
        </w:rPr>
        <w:t>.14条第一款、第3.3.15条第一款所列事项向董事会提出建议。</w:t>
      </w:r>
      <w:r w:rsidR="0092346A" w:rsidRPr="009D42E6">
        <w:rPr>
          <w:rFonts w:ascii="仿宋_GB2312" w:eastAsia="仿宋_GB2312" w:hint="eastAsia"/>
          <w:sz w:val="30"/>
          <w:szCs w:val="30"/>
        </w:rPr>
        <w:t>独立董事专门会议可以根据需要研究</w:t>
      </w:r>
      <w:r w:rsidR="00DE207F" w:rsidRPr="009D42E6">
        <w:rPr>
          <w:rFonts w:ascii="仿宋_GB2312" w:eastAsia="仿宋_GB2312" w:hint="eastAsia"/>
          <w:sz w:val="30"/>
          <w:szCs w:val="30"/>
        </w:rPr>
        <w:t>讨论</w:t>
      </w:r>
      <w:r w:rsidR="0092346A" w:rsidRPr="009D42E6">
        <w:rPr>
          <w:rFonts w:ascii="仿宋_GB2312" w:eastAsia="仿宋_GB2312" w:hint="eastAsia"/>
          <w:sz w:val="30"/>
          <w:szCs w:val="30"/>
        </w:rPr>
        <w:t>上市公司其他事项。</w:t>
      </w:r>
    </w:p>
    <w:p w14:paraId="3675D598" w14:textId="77777777" w:rsidR="0092346A" w:rsidRPr="009D42E6" w:rsidRDefault="00174A87"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独立董事专门会议</w:t>
      </w:r>
      <w:r w:rsidR="0092346A" w:rsidRPr="009D42E6">
        <w:rPr>
          <w:rFonts w:ascii="仿宋_GB2312" w:eastAsia="仿宋_GB2312" w:hint="eastAsia"/>
          <w:sz w:val="30"/>
          <w:szCs w:val="30"/>
        </w:rPr>
        <w:t>应当由过半数独立董事共同推举一名独立董事召集和主持；召集人不履职或不能履职时，两名及以上独</w:t>
      </w:r>
      <w:r w:rsidR="0092346A" w:rsidRPr="009D42E6">
        <w:rPr>
          <w:rFonts w:ascii="仿宋_GB2312" w:eastAsia="仿宋_GB2312" w:hint="eastAsia"/>
          <w:sz w:val="30"/>
          <w:szCs w:val="30"/>
        </w:rPr>
        <w:lastRenderedPageBreak/>
        <w:t>立董事可以自行召集并推举一名代表主持。</w:t>
      </w:r>
    </w:p>
    <w:p w14:paraId="618FEF53"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应当为独立董事专门会议召开提供便利和支持。</w:t>
      </w:r>
    </w:p>
    <w:p w14:paraId="69DD2B73"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w:t>
      </w:r>
      <w:r w:rsidR="00B32678" w:rsidRPr="009D42E6">
        <w:rPr>
          <w:rFonts w:ascii="仿宋_GB2312" w:eastAsia="仿宋_GB2312"/>
          <w:sz w:val="30"/>
          <w:szCs w:val="30"/>
        </w:rPr>
        <w:t>3</w:t>
      </w:r>
      <w:r w:rsidRPr="009D42E6">
        <w:rPr>
          <w:rFonts w:ascii="仿宋_GB2312" w:eastAsia="仿宋_GB2312" w:hint="eastAsia"/>
          <w:sz w:val="30"/>
          <w:szCs w:val="30"/>
        </w:rPr>
        <w:t xml:space="preserve"> 独立董事每年在上市公司的现场工作时间应</w:t>
      </w:r>
      <w:r w:rsidR="0041164A" w:rsidRPr="009D42E6">
        <w:rPr>
          <w:rFonts w:ascii="仿宋_GB2312" w:eastAsia="仿宋_GB2312" w:hint="eastAsia"/>
          <w:sz w:val="30"/>
          <w:szCs w:val="30"/>
        </w:rPr>
        <w:t>当</w:t>
      </w:r>
      <w:r w:rsidRPr="009D42E6">
        <w:rPr>
          <w:rFonts w:ascii="仿宋_GB2312" w:eastAsia="仿宋_GB2312" w:hint="eastAsia"/>
          <w:sz w:val="30"/>
          <w:szCs w:val="30"/>
        </w:rPr>
        <w:t>不少于</w:t>
      </w:r>
      <w:r w:rsidR="0013061C" w:rsidRPr="009D42E6">
        <w:rPr>
          <w:rFonts w:ascii="仿宋_GB2312" w:eastAsia="仿宋_GB2312" w:hint="eastAsia"/>
          <w:sz w:val="30"/>
          <w:szCs w:val="30"/>
        </w:rPr>
        <w:t>15</w:t>
      </w:r>
      <w:r w:rsidRPr="009D42E6">
        <w:rPr>
          <w:rFonts w:ascii="仿宋_GB2312" w:eastAsia="仿宋_GB2312" w:hint="eastAsia"/>
          <w:sz w:val="30"/>
          <w:szCs w:val="30"/>
        </w:rPr>
        <w:t>日。</w:t>
      </w:r>
    </w:p>
    <w:p w14:paraId="64D8D4FC"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除按规定出席股东大会、董事会及其专门委员会、独立董事专门会议外，独立董事</w:t>
      </w:r>
      <w:r w:rsidR="00DE207F" w:rsidRPr="009D42E6">
        <w:rPr>
          <w:rFonts w:ascii="仿宋_GB2312" w:eastAsia="仿宋_GB2312" w:hint="eastAsia"/>
          <w:sz w:val="30"/>
          <w:szCs w:val="30"/>
        </w:rPr>
        <w:t>可以</w:t>
      </w:r>
      <w:r w:rsidRPr="009D42E6">
        <w:rPr>
          <w:rFonts w:ascii="仿宋_GB2312" w:eastAsia="仿宋_GB2312" w:hint="eastAsia"/>
          <w:sz w:val="30"/>
          <w:szCs w:val="30"/>
        </w:rPr>
        <w:t>通过定期获取公司运营情况等资料、听取公司管理层汇报、与</w:t>
      </w:r>
      <w:r w:rsidR="00DE207F" w:rsidRPr="009D42E6">
        <w:rPr>
          <w:rFonts w:ascii="仿宋_GB2312" w:eastAsia="仿宋_GB2312" w:hint="eastAsia"/>
          <w:sz w:val="30"/>
          <w:szCs w:val="30"/>
        </w:rPr>
        <w:t>内部审计</w:t>
      </w:r>
      <w:r w:rsidRPr="009D42E6">
        <w:rPr>
          <w:rFonts w:ascii="仿宋_GB2312" w:eastAsia="仿宋_GB2312" w:hint="eastAsia"/>
          <w:sz w:val="30"/>
          <w:szCs w:val="30"/>
        </w:rPr>
        <w:t>机构负责人和</w:t>
      </w:r>
      <w:r w:rsidR="00DE207F" w:rsidRPr="009D42E6">
        <w:rPr>
          <w:rFonts w:ascii="仿宋_GB2312" w:eastAsia="仿宋_GB2312" w:hint="eastAsia"/>
          <w:sz w:val="30"/>
          <w:szCs w:val="30"/>
        </w:rPr>
        <w:t>承办上市公司审计业务的会计师事务所等中介机构</w:t>
      </w:r>
      <w:r w:rsidRPr="009D42E6">
        <w:rPr>
          <w:rFonts w:ascii="仿宋_GB2312" w:eastAsia="仿宋_GB2312" w:hint="eastAsia"/>
          <w:sz w:val="30"/>
          <w:szCs w:val="30"/>
        </w:rPr>
        <w:t>沟通、实地考察、与中小股东沟通等多种方式履行职责。</w:t>
      </w:r>
    </w:p>
    <w:p w14:paraId="6D6FAB33" w14:textId="77777777" w:rsidR="00AD6263" w:rsidRPr="009D42E6" w:rsidRDefault="0092346A"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int="eastAsia"/>
          <w:sz w:val="30"/>
          <w:szCs w:val="30"/>
        </w:rPr>
        <w:t>4</w:t>
      </w:r>
      <w:r w:rsidR="00A57AC0" w:rsidRPr="009D42E6">
        <w:rPr>
          <w:rFonts w:ascii="仿宋_GB2312" w:eastAsia="仿宋_GB2312"/>
          <w:sz w:val="30"/>
          <w:szCs w:val="30"/>
        </w:rPr>
        <w:t xml:space="preserve">.4.24  </w:t>
      </w:r>
      <w:r w:rsidR="00A57AC0" w:rsidRPr="009D42E6">
        <w:rPr>
          <w:rFonts w:ascii="仿宋_GB2312" w:eastAsia="仿宋_GB2312" w:hAnsi="Times New Roman" w:hint="eastAsia"/>
          <w:color w:val="000000"/>
          <w:kern w:val="0"/>
          <w:sz w:val="30"/>
          <w:szCs w:val="30"/>
        </w:rPr>
        <w:t>独立董事对重大事项出具的独立意见至少应当包括下列内容：</w:t>
      </w:r>
    </w:p>
    <w:p w14:paraId="7007B3B1" w14:textId="77777777"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（一）重大事项的基本情况；</w:t>
      </w:r>
    </w:p>
    <w:p w14:paraId="72858A5A" w14:textId="77777777"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（二）发表意见的依据，包括所履行的程序、核查的文件、现场检查的内容等；</w:t>
      </w:r>
    </w:p>
    <w:p w14:paraId="0819A50C" w14:textId="77777777"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（三）重大事项的合法合</w:t>
      </w:r>
      <w:proofErr w:type="gramStart"/>
      <w:r w:rsidRPr="009D42E6">
        <w:rPr>
          <w:rFonts w:ascii="仿宋_GB2312" w:eastAsia="仿宋_GB2312" w:hAnsi="Times New Roman" w:hint="eastAsia"/>
          <w:color w:val="000000"/>
          <w:kern w:val="0"/>
          <w:sz w:val="30"/>
          <w:szCs w:val="30"/>
        </w:rPr>
        <w:t>规</w:t>
      </w:r>
      <w:proofErr w:type="gramEnd"/>
      <w:r w:rsidRPr="009D42E6">
        <w:rPr>
          <w:rFonts w:ascii="仿宋_GB2312" w:eastAsia="仿宋_GB2312" w:hAnsi="Times New Roman" w:hint="eastAsia"/>
          <w:color w:val="000000"/>
          <w:kern w:val="0"/>
          <w:sz w:val="30"/>
          <w:szCs w:val="30"/>
        </w:rPr>
        <w:t>性；</w:t>
      </w:r>
    </w:p>
    <w:p w14:paraId="5ADD64B2" w14:textId="77777777"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（四）对上市公司和中小股东权益的影响、可能存在的风险以及公司采取的措施是否有效；</w:t>
      </w:r>
    </w:p>
    <w:p w14:paraId="7A6CE85D" w14:textId="77777777"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（五）发表的结论性意见。对重大事项提出保留意见、反对意见或者无法发表意见的，相关独立董事应当明确说明理由、无法发表意见的障碍。</w:t>
      </w:r>
    </w:p>
    <w:p w14:paraId="3F1B209C" w14:textId="77777777"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独立董事应当对出具的独立意见签字确认，并将上述意见及时报告董事会，与公司相关公告同时披露。</w:t>
      </w:r>
    </w:p>
    <w:p w14:paraId="0EBEDF03" w14:textId="77777777" w:rsidR="00AD6263" w:rsidRPr="009D42E6" w:rsidRDefault="00A57AC0" w:rsidP="00AD6263">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sz w:val="30"/>
          <w:szCs w:val="30"/>
        </w:rPr>
        <w:lastRenderedPageBreak/>
        <w:t>4.4.25</w:t>
      </w:r>
      <w:r w:rsidRPr="009D42E6">
        <w:rPr>
          <w:rFonts w:ascii="仿宋_GB2312" w:eastAsia="仿宋_GB2312" w:hAnsi="Times New Roman" w:hint="eastAsia"/>
          <w:color w:val="000000"/>
          <w:kern w:val="0"/>
          <w:sz w:val="30"/>
          <w:szCs w:val="30"/>
        </w:rPr>
        <w:t>公司股东间或者董事间发生冲突、对公司经营管理造成重大影响的，独立董事应当主动履行职责，维护公司整体利益。</w:t>
      </w:r>
    </w:p>
    <w:p w14:paraId="4B7E1D80" w14:textId="77777777" w:rsidR="00AD6263" w:rsidRPr="009D42E6" w:rsidRDefault="00257F6F" w:rsidP="00AD626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4.4.26</w:t>
      </w:r>
      <w:proofErr w:type="gramStart"/>
      <w:r w:rsidR="00AD6263" w:rsidRPr="009D42E6">
        <w:rPr>
          <w:rFonts w:ascii="仿宋_GB2312" w:eastAsia="仿宋_GB2312" w:hint="eastAsia"/>
          <w:sz w:val="30"/>
          <w:szCs w:val="30"/>
        </w:rPr>
        <w:t>科创公司</w:t>
      </w:r>
      <w:proofErr w:type="gramEnd"/>
      <w:r w:rsidR="00AD6263" w:rsidRPr="009D42E6">
        <w:rPr>
          <w:rFonts w:ascii="仿宋_GB2312" w:eastAsia="仿宋_GB2312" w:hint="eastAsia"/>
          <w:sz w:val="30"/>
          <w:szCs w:val="30"/>
        </w:rPr>
        <w:t>董事会及其专门委员会</w:t>
      </w:r>
      <w:r w:rsidR="00F04C44">
        <w:rPr>
          <w:rFonts w:ascii="仿宋_GB2312" w:eastAsia="仿宋_GB2312" w:hint="eastAsia"/>
          <w:sz w:val="30"/>
          <w:szCs w:val="30"/>
        </w:rPr>
        <w:t>会议</w:t>
      </w:r>
      <w:r w:rsidR="00AD6263" w:rsidRPr="009D42E6">
        <w:rPr>
          <w:rFonts w:ascii="仿宋_GB2312" w:eastAsia="仿宋_GB2312" w:hint="eastAsia"/>
          <w:sz w:val="30"/>
          <w:szCs w:val="30"/>
        </w:rPr>
        <w:t>、独立董事专门会议应当按规定制作会议记录，独立董事的意见应在会议记录中载明。独立董事应当对会议记录签字确认。</w:t>
      </w:r>
    </w:p>
    <w:p w14:paraId="403EA62B" w14:textId="77777777" w:rsidR="00AD6263" w:rsidRPr="009D42E6" w:rsidRDefault="00AD6263" w:rsidP="00AD626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独立董事应当制作工作记录，详细记录履行职责的情况。独立董事履行职责过程中获取的资料、相关会议记录、与公司及中介机构工作人员的通讯记录等，构成工作记录的组成部分。对于工作记录中的重要内容，独立董事可以要求董事会秘书等相关人员签字确认，公司及相关人员应当予以配合。 </w:t>
      </w:r>
    </w:p>
    <w:p w14:paraId="3E79A453" w14:textId="77777777" w:rsidR="00AD6263" w:rsidRPr="009D42E6" w:rsidRDefault="00AD6263" w:rsidP="00AD626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独立董事工作记录</w:t>
      </w:r>
      <w:proofErr w:type="gramStart"/>
      <w:r w:rsidRPr="009D42E6">
        <w:rPr>
          <w:rFonts w:ascii="仿宋_GB2312" w:eastAsia="仿宋_GB2312" w:hint="eastAsia"/>
          <w:sz w:val="30"/>
          <w:szCs w:val="30"/>
        </w:rPr>
        <w:t>及科创公司</w:t>
      </w:r>
      <w:proofErr w:type="gramEnd"/>
      <w:r w:rsidRPr="009D42E6">
        <w:rPr>
          <w:rFonts w:ascii="仿宋_GB2312" w:eastAsia="仿宋_GB2312" w:hint="eastAsia"/>
          <w:sz w:val="30"/>
          <w:szCs w:val="30"/>
        </w:rPr>
        <w:t>向独立董事提供的资料，应当至少保存十年。</w:t>
      </w:r>
    </w:p>
    <w:p w14:paraId="5BA1E2C9"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4.4.2</w:t>
      </w:r>
      <w:r w:rsidR="00257F6F" w:rsidRPr="009D42E6">
        <w:rPr>
          <w:rFonts w:ascii="仿宋_GB2312" w:eastAsia="仿宋_GB2312" w:hint="eastAsia"/>
          <w:sz w:val="30"/>
          <w:szCs w:val="30"/>
        </w:rPr>
        <w:t>7</w:t>
      </w:r>
      <w:r w:rsidR="00B32678" w:rsidRPr="009D42E6">
        <w:rPr>
          <w:rFonts w:ascii="仿宋_GB2312" w:eastAsia="仿宋_GB2312" w:hint="eastAsia"/>
          <w:sz w:val="30"/>
          <w:szCs w:val="30"/>
        </w:rPr>
        <w:t xml:space="preserve"> </w:t>
      </w:r>
      <w:r w:rsidRPr="009D42E6">
        <w:rPr>
          <w:rFonts w:ascii="仿宋_GB2312" w:eastAsia="仿宋_GB2312" w:hint="eastAsia"/>
          <w:sz w:val="30"/>
          <w:szCs w:val="30"/>
        </w:rPr>
        <w:t>独立董事应当</w:t>
      </w:r>
      <w:proofErr w:type="gramStart"/>
      <w:r w:rsidRPr="009D42E6">
        <w:rPr>
          <w:rFonts w:ascii="仿宋_GB2312" w:eastAsia="仿宋_GB2312" w:hint="eastAsia"/>
          <w:sz w:val="30"/>
          <w:szCs w:val="30"/>
        </w:rPr>
        <w:t>向科创公司</w:t>
      </w:r>
      <w:proofErr w:type="gramEnd"/>
      <w:r w:rsidRPr="009D42E6">
        <w:rPr>
          <w:rFonts w:ascii="仿宋_GB2312" w:eastAsia="仿宋_GB2312" w:hint="eastAsia"/>
          <w:sz w:val="30"/>
          <w:szCs w:val="30"/>
        </w:rPr>
        <w:t>股东大会提交年度述职报告，对其履行职责的情况进行说明。年度述职报告应当包括以下内容：</w:t>
      </w:r>
    </w:p>
    <w:p w14:paraId="6C8622AB"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r w:rsidR="0041164A" w:rsidRPr="009D42E6">
        <w:rPr>
          <w:rFonts w:ascii="仿宋_GB2312" w:eastAsia="仿宋_GB2312" w:hint="eastAsia"/>
          <w:sz w:val="30"/>
          <w:szCs w:val="30"/>
        </w:rPr>
        <w:t>全年</w:t>
      </w:r>
      <w:r w:rsidRPr="009D42E6">
        <w:rPr>
          <w:rFonts w:ascii="仿宋_GB2312" w:eastAsia="仿宋_GB2312" w:hint="eastAsia"/>
          <w:sz w:val="30"/>
          <w:szCs w:val="30"/>
        </w:rPr>
        <w:t>出席董事会次数、方式及投票情况，出席股东大会次数；</w:t>
      </w:r>
    </w:p>
    <w:p w14:paraId="70ECD84E"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（二）参与董事会专门委员会、独立董事专门会议工作情况；</w:t>
      </w:r>
    </w:p>
    <w:p w14:paraId="49330E9D"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w:t>
      </w:r>
      <w:r w:rsidR="0084626A" w:rsidRPr="009D42E6">
        <w:rPr>
          <w:rFonts w:ascii="仿宋_GB2312" w:eastAsia="仿宋_GB2312" w:hint="eastAsia"/>
          <w:sz w:val="30"/>
          <w:szCs w:val="30"/>
        </w:rPr>
        <w:t>对本指引</w:t>
      </w:r>
      <w:r w:rsidR="00174A87" w:rsidRPr="009D42E6">
        <w:rPr>
          <w:rFonts w:ascii="仿宋_GB2312" w:eastAsia="仿宋_GB2312" w:hint="eastAsia"/>
          <w:sz w:val="30"/>
          <w:szCs w:val="30"/>
        </w:rPr>
        <w:t>第3</w:t>
      </w:r>
      <w:r w:rsidR="00174A87" w:rsidRPr="009D42E6">
        <w:rPr>
          <w:rFonts w:ascii="仿宋_GB2312" w:eastAsia="仿宋_GB2312"/>
          <w:sz w:val="30"/>
          <w:szCs w:val="30"/>
        </w:rPr>
        <w:t>.3.9</w:t>
      </w:r>
      <w:r w:rsidR="00174A87" w:rsidRPr="009D42E6">
        <w:rPr>
          <w:rFonts w:ascii="仿宋_GB2312" w:eastAsia="仿宋_GB2312" w:hint="eastAsia"/>
          <w:sz w:val="30"/>
          <w:szCs w:val="30"/>
        </w:rPr>
        <w:t>条、</w:t>
      </w:r>
      <w:r w:rsidR="0028439E" w:rsidRPr="009D42E6">
        <w:rPr>
          <w:rFonts w:ascii="仿宋_GB2312" w:eastAsia="仿宋_GB2312" w:hint="eastAsia"/>
          <w:sz w:val="30"/>
          <w:szCs w:val="30"/>
        </w:rPr>
        <w:t>第3.3.14条</w:t>
      </w:r>
      <w:r w:rsidR="0028439E" w:rsidRPr="009D42E6">
        <w:rPr>
          <w:rFonts w:ascii="仿宋_GB2312" w:eastAsia="仿宋_GB2312"/>
          <w:sz w:val="30"/>
          <w:szCs w:val="30"/>
        </w:rPr>
        <w:t>、</w:t>
      </w:r>
      <w:r w:rsidR="0028439E" w:rsidRPr="009D42E6">
        <w:rPr>
          <w:rFonts w:ascii="仿宋_GB2312" w:eastAsia="仿宋_GB2312" w:hint="eastAsia"/>
          <w:sz w:val="30"/>
          <w:szCs w:val="30"/>
        </w:rPr>
        <w:t>第3.3.15条、</w:t>
      </w:r>
      <w:r w:rsidR="0084626A" w:rsidRPr="009D42E6">
        <w:rPr>
          <w:rFonts w:ascii="仿宋_GB2312" w:eastAsia="仿宋_GB2312" w:hint="eastAsia"/>
          <w:sz w:val="30"/>
          <w:szCs w:val="30"/>
        </w:rPr>
        <w:t>第4</w:t>
      </w:r>
      <w:r w:rsidR="0084626A" w:rsidRPr="009D42E6">
        <w:rPr>
          <w:rFonts w:ascii="仿宋_GB2312" w:eastAsia="仿宋_GB2312"/>
          <w:sz w:val="30"/>
          <w:szCs w:val="30"/>
        </w:rPr>
        <w:t>.4.16</w:t>
      </w:r>
      <w:r w:rsidR="00174A87" w:rsidRPr="009D42E6">
        <w:rPr>
          <w:rFonts w:ascii="仿宋_GB2312" w:eastAsia="仿宋_GB2312" w:hint="eastAsia"/>
          <w:sz w:val="30"/>
          <w:szCs w:val="30"/>
        </w:rPr>
        <w:t>所列事项</w:t>
      </w:r>
      <w:r w:rsidR="00740129" w:rsidRPr="009D42E6">
        <w:rPr>
          <w:rFonts w:ascii="仿宋_GB2312" w:eastAsia="仿宋_GB2312" w:hint="eastAsia"/>
          <w:sz w:val="30"/>
          <w:szCs w:val="30"/>
        </w:rPr>
        <w:t>参加独立董事专门会议</w:t>
      </w:r>
      <w:r w:rsidR="00935B37" w:rsidRPr="009D42E6">
        <w:rPr>
          <w:rFonts w:ascii="仿宋_GB2312" w:eastAsia="仿宋_GB2312" w:hint="eastAsia"/>
          <w:sz w:val="30"/>
          <w:szCs w:val="30"/>
        </w:rPr>
        <w:t>或专门委员会会议</w:t>
      </w:r>
      <w:r w:rsidR="00FA2B53" w:rsidRPr="009D42E6">
        <w:rPr>
          <w:rFonts w:ascii="仿宋_GB2312" w:eastAsia="仿宋_GB2312" w:hint="eastAsia"/>
          <w:sz w:val="30"/>
          <w:szCs w:val="30"/>
        </w:rPr>
        <w:t>的情况</w:t>
      </w:r>
      <w:r w:rsidR="00DB7F81" w:rsidRPr="009D42E6">
        <w:rPr>
          <w:rFonts w:ascii="仿宋_GB2312" w:eastAsia="仿宋_GB2312" w:hint="eastAsia"/>
          <w:sz w:val="30"/>
          <w:szCs w:val="30"/>
        </w:rPr>
        <w:t>和</w:t>
      </w:r>
      <w:r w:rsidRPr="009D42E6">
        <w:rPr>
          <w:rFonts w:ascii="仿宋_GB2312" w:eastAsia="仿宋_GB2312" w:hint="eastAsia"/>
          <w:sz w:val="30"/>
          <w:szCs w:val="30"/>
        </w:rPr>
        <w:t>行使</w:t>
      </w:r>
      <w:r w:rsidR="0084626A" w:rsidRPr="009D42E6">
        <w:rPr>
          <w:rFonts w:ascii="仿宋_GB2312" w:eastAsia="仿宋_GB2312" w:hint="eastAsia"/>
          <w:sz w:val="30"/>
          <w:szCs w:val="30"/>
        </w:rPr>
        <w:t>本指引第4</w:t>
      </w:r>
      <w:r w:rsidR="0084626A" w:rsidRPr="009D42E6">
        <w:rPr>
          <w:rFonts w:ascii="仿宋_GB2312" w:eastAsia="仿宋_GB2312"/>
          <w:sz w:val="30"/>
          <w:szCs w:val="30"/>
        </w:rPr>
        <w:t>.4.17</w:t>
      </w:r>
      <w:r w:rsidR="0084626A" w:rsidRPr="009D42E6">
        <w:rPr>
          <w:rFonts w:ascii="仿宋_GB2312" w:eastAsia="仿宋_GB2312" w:hint="eastAsia"/>
          <w:sz w:val="30"/>
          <w:szCs w:val="30"/>
        </w:rPr>
        <w:t>条第一款所列</w:t>
      </w:r>
      <w:r w:rsidRPr="009D42E6">
        <w:rPr>
          <w:rFonts w:ascii="仿宋_GB2312" w:eastAsia="仿宋_GB2312" w:hint="eastAsia"/>
          <w:sz w:val="30"/>
          <w:szCs w:val="30"/>
        </w:rPr>
        <w:t>独立董事特别职权的情况；</w:t>
      </w:r>
    </w:p>
    <w:p w14:paraId="46C474A0"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（四）与</w:t>
      </w:r>
      <w:r w:rsidR="00DE207F" w:rsidRPr="009D42E6">
        <w:rPr>
          <w:rFonts w:ascii="仿宋_GB2312" w:eastAsia="仿宋_GB2312" w:hint="eastAsia"/>
          <w:bCs/>
          <w:sz w:val="30"/>
          <w:szCs w:val="30"/>
        </w:rPr>
        <w:t>内部审计机构及</w:t>
      </w:r>
      <w:proofErr w:type="gramStart"/>
      <w:r w:rsidR="00DE207F" w:rsidRPr="009D42E6">
        <w:rPr>
          <w:rFonts w:ascii="仿宋_GB2312" w:eastAsia="仿宋_GB2312" w:hint="eastAsia"/>
          <w:sz w:val="30"/>
          <w:szCs w:val="30"/>
        </w:rPr>
        <w:t>承办</w:t>
      </w:r>
      <w:r w:rsidR="0028439E" w:rsidRPr="009D42E6">
        <w:rPr>
          <w:rFonts w:ascii="仿宋_GB2312" w:eastAsia="仿宋_GB2312" w:hint="eastAsia"/>
          <w:sz w:val="30"/>
          <w:szCs w:val="30"/>
        </w:rPr>
        <w:t>科创</w:t>
      </w:r>
      <w:proofErr w:type="gramEnd"/>
      <w:r w:rsidR="00DE207F" w:rsidRPr="009D42E6">
        <w:rPr>
          <w:rFonts w:ascii="仿宋_GB2312" w:eastAsia="仿宋_GB2312" w:hint="eastAsia"/>
          <w:sz w:val="30"/>
          <w:szCs w:val="30"/>
        </w:rPr>
        <w:t>公司审计业务的会计师事</w:t>
      </w:r>
      <w:r w:rsidR="00DE207F" w:rsidRPr="009D42E6">
        <w:rPr>
          <w:rFonts w:ascii="仿宋_GB2312" w:eastAsia="仿宋_GB2312" w:hint="eastAsia"/>
          <w:sz w:val="30"/>
          <w:szCs w:val="30"/>
        </w:rPr>
        <w:lastRenderedPageBreak/>
        <w:t>务所</w:t>
      </w:r>
      <w:r w:rsidRPr="009D42E6">
        <w:rPr>
          <w:rFonts w:ascii="仿宋_GB2312" w:eastAsia="仿宋_GB2312" w:hint="eastAsia"/>
          <w:sz w:val="30"/>
          <w:szCs w:val="30"/>
        </w:rPr>
        <w:t>就公司财务、业务状况进行沟通的重大事项、方式及结果等情况；</w:t>
      </w:r>
    </w:p>
    <w:p w14:paraId="79BB04EC"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（五）与中小股东的沟通交流情况；</w:t>
      </w:r>
    </w:p>
    <w:p w14:paraId="16B8DA08"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（六）在公司现场工作的时间、内容等情况；</w:t>
      </w:r>
    </w:p>
    <w:p w14:paraId="4C9127F7"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（七）履行职责的其他</w:t>
      </w:r>
      <w:r w:rsidR="00EF6375" w:rsidRPr="009D42E6">
        <w:rPr>
          <w:rFonts w:ascii="仿宋_GB2312" w:eastAsia="仿宋_GB2312" w:hint="eastAsia"/>
          <w:sz w:val="30"/>
          <w:szCs w:val="30"/>
        </w:rPr>
        <w:t>情况</w:t>
      </w:r>
      <w:r w:rsidRPr="009D42E6">
        <w:rPr>
          <w:rFonts w:ascii="仿宋_GB2312" w:eastAsia="仿宋_GB2312" w:hint="eastAsia"/>
          <w:sz w:val="30"/>
          <w:szCs w:val="30"/>
        </w:rPr>
        <w:t>。</w:t>
      </w:r>
    </w:p>
    <w:p w14:paraId="77B71E5F" w14:textId="77777777" w:rsidR="00DE207F" w:rsidRPr="009D42E6" w:rsidRDefault="00DE207F"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独立董事年度述职报告最迟应当</w:t>
      </w:r>
      <w:proofErr w:type="gramStart"/>
      <w:r w:rsidRPr="009D42E6">
        <w:rPr>
          <w:rFonts w:ascii="仿宋_GB2312" w:eastAsia="仿宋_GB2312" w:hint="eastAsia"/>
          <w:sz w:val="30"/>
          <w:szCs w:val="30"/>
        </w:rPr>
        <w:t>在科创公司</w:t>
      </w:r>
      <w:proofErr w:type="gramEnd"/>
      <w:r w:rsidRPr="009D42E6">
        <w:rPr>
          <w:rFonts w:ascii="仿宋_GB2312" w:eastAsia="仿宋_GB2312" w:hint="eastAsia"/>
          <w:sz w:val="30"/>
          <w:szCs w:val="30"/>
        </w:rPr>
        <w:t>发出年度股东大会通知时披露。</w:t>
      </w:r>
    </w:p>
    <w:p w14:paraId="47151514" w14:textId="77777777" w:rsidR="005A5828" w:rsidRPr="009D42E6" w:rsidRDefault="00A57AC0" w:rsidP="005A582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sz w:val="30"/>
          <w:szCs w:val="30"/>
        </w:rPr>
        <w:t>4.4.2</w:t>
      </w:r>
      <w:r w:rsidR="009D42E6">
        <w:rPr>
          <w:rFonts w:ascii="仿宋_GB2312" w:eastAsia="仿宋_GB2312"/>
          <w:sz w:val="30"/>
          <w:szCs w:val="30"/>
        </w:rPr>
        <w:t>8</w:t>
      </w:r>
      <w:r w:rsidRPr="009D42E6">
        <w:rPr>
          <w:rFonts w:ascii="仿宋_GB2312" w:eastAsia="仿宋_GB2312" w:hAnsi="Times New Roman" w:hint="eastAsia"/>
          <w:color w:val="000000"/>
          <w:kern w:val="0"/>
          <w:sz w:val="30"/>
          <w:szCs w:val="30"/>
        </w:rPr>
        <w:t>出现下列情形之一的，独立董事应当及时向本所报告：</w:t>
      </w:r>
    </w:p>
    <w:p w14:paraId="0ED66FC5" w14:textId="77777777" w:rsidR="005A5828" w:rsidRPr="009D42E6" w:rsidRDefault="00A57AC0" w:rsidP="005A582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（一）被公司免职，本人认为免职理由不当的；</w:t>
      </w:r>
    </w:p>
    <w:p w14:paraId="538A8154" w14:textId="77777777" w:rsidR="005A5828" w:rsidRPr="009D42E6" w:rsidRDefault="00A57AC0" w:rsidP="005A582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（二）由于公司存在妨碍独立董事依法行使职权的情形，致使独立董事辞职的；</w:t>
      </w:r>
    </w:p>
    <w:p w14:paraId="0390462A" w14:textId="77777777" w:rsidR="005A5828" w:rsidRPr="009D42E6" w:rsidRDefault="00A57AC0" w:rsidP="005A582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（三）董事会会议材料不完整或论证不充分，两名及以上独立董事书面要求延期召开董事会会议或者延期审议相关事项的提议未被采纳的；</w:t>
      </w:r>
    </w:p>
    <w:p w14:paraId="50E07A25" w14:textId="77777777" w:rsidR="005A5828" w:rsidRPr="009D42E6" w:rsidRDefault="00A57AC0" w:rsidP="005A582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（四）对公司或者其董事、监事和高级管理人员涉嫌违法违规行为向董事会报告后，董事会未采取有效措施的；</w:t>
      </w:r>
    </w:p>
    <w:p w14:paraId="4EBAC2D2" w14:textId="77777777" w:rsidR="00A57AC0" w:rsidRPr="009D42E6" w:rsidRDefault="00A57AC0" w:rsidP="004A7E98">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（五）严重妨碍独立董事履行职责的其他情形。</w:t>
      </w:r>
    </w:p>
    <w:p w14:paraId="6DD0C2E9" w14:textId="77777777" w:rsidR="0092346A" w:rsidRPr="009D42E6" w:rsidRDefault="00392A4E"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A57AC0" w:rsidRPr="009D42E6">
        <w:rPr>
          <w:rFonts w:ascii="仿宋_GB2312" w:eastAsia="仿宋_GB2312"/>
          <w:sz w:val="30"/>
          <w:szCs w:val="30"/>
        </w:rPr>
        <w:t>.</w:t>
      </w:r>
      <w:r w:rsidR="009D42E6">
        <w:rPr>
          <w:rFonts w:ascii="仿宋_GB2312" w:eastAsia="仿宋_GB2312"/>
          <w:sz w:val="30"/>
          <w:szCs w:val="30"/>
        </w:rPr>
        <w:t>29</w:t>
      </w:r>
      <w:r w:rsidR="00A57AC0" w:rsidRPr="009D42E6">
        <w:rPr>
          <w:rFonts w:ascii="仿宋_GB2312" w:eastAsia="仿宋_GB2312"/>
          <w:sz w:val="30"/>
          <w:szCs w:val="30"/>
        </w:rPr>
        <w:t xml:space="preserve"> </w:t>
      </w:r>
      <w:proofErr w:type="gramStart"/>
      <w:r w:rsidR="0092346A" w:rsidRPr="009D42E6">
        <w:rPr>
          <w:rFonts w:ascii="仿宋_GB2312" w:eastAsia="仿宋_GB2312" w:hint="eastAsia"/>
          <w:sz w:val="30"/>
          <w:szCs w:val="30"/>
        </w:rPr>
        <w:t>科创公司</w:t>
      </w:r>
      <w:proofErr w:type="gramEnd"/>
      <w:r w:rsidR="0092346A" w:rsidRPr="009D42E6">
        <w:rPr>
          <w:rFonts w:ascii="仿宋_GB2312" w:eastAsia="仿宋_GB2312" w:hint="eastAsia"/>
          <w:sz w:val="30"/>
          <w:szCs w:val="30"/>
        </w:rPr>
        <w:t>可以建立独立董事责任保险制度，降低独立董事正常履行职责可能引致的风险。</w:t>
      </w:r>
    </w:p>
    <w:p w14:paraId="7CD24F90"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4.4.</w:t>
      </w:r>
      <w:r w:rsidR="00A57AC0" w:rsidRPr="009D42E6">
        <w:rPr>
          <w:rFonts w:ascii="仿宋_GB2312" w:eastAsia="仿宋_GB2312"/>
          <w:sz w:val="30"/>
          <w:szCs w:val="30"/>
        </w:rPr>
        <w:t>3</w:t>
      </w:r>
      <w:r w:rsidR="009D42E6">
        <w:rPr>
          <w:rFonts w:ascii="仿宋_GB2312" w:eastAsia="仿宋_GB2312"/>
          <w:sz w:val="30"/>
          <w:szCs w:val="30"/>
        </w:rPr>
        <w:t>0</w:t>
      </w:r>
      <w:r w:rsidR="00B32678" w:rsidRPr="009D42E6">
        <w:rPr>
          <w:rFonts w:ascii="仿宋_GB2312" w:eastAsia="仿宋_GB2312"/>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应当给予独立董事与其承担的职责相适应的津贴。津贴的标准应当由董事会制订</w:t>
      </w:r>
      <w:r w:rsidR="00DE207F" w:rsidRPr="009D42E6">
        <w:rPr>
          <w:rFonts w:ascii="仿宋_GB2312" w:eastAsia="仿宋_GB2312" w:hint="eastAsia"/>
          <w:sz w:val="30"/>
          <w:szCs w:val="30"/>
        </w:rPr>
        <w:t>方</w:t>
      </w:r>
      <w:r w:rsidRPr="009D42E6">
        <w:rPr>
          <w:rFonts w:ascii="仿宋_GB2312" w:eastAsia="仿宋_GB2312" w:hint="eastAsia"/>
          <w:sz w:val="30"/>
          <w:szCs w:val="30"/>
        </w:rPr>
        <w:t>案，股东大会审议通过，并在公司年度报告中进行披露。</w:t>
      </w:r>
    </w:p>
    <w:p w14:paraId="2B434F4F" w14:textId="77777777" w:rsidR="0092346A" w:rsidRPr="009D42E6" w:rsidRDefault="0092346A"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除上述津贴外，独立董事</w:t>
      </w:r>
      <w:proofErr w:type="gramStart"/>
      <w:r w:rsidRPr="009D42E6">
        <w:rPr>
          <w:rFonts w:ascii="仿宋_GB2312" w:eastAsia="仿宋_GB2312" w:hint="eastAsia"/>
          <w:sz w:val="30"/>
          <w:szCs w:val="30"/>
        </w:rPr>
        <w:t>不应从科创</w:t>
      </w:r>
      <w:proofErr w:type="gramEnd"/>
      <w:r w:rsidRPr="009D42E6">
        <w:rPr>
          <w:rFonts w:ascii="仿宋_GB2312" w:eastAsia="仿宋_GB2312" w:hint="eastAsia"/>
          <w:sz w:val="30"/>
          <w:szCs w:val="30"/>
        </w:rPr>
        <w:t>公司及其主要股东</w:t>
      </w:r>
      <w:r w:rsidR="0028439E" w:rsidRPr="009D42E6">
        <w:rPr>
          <w:rFonts w:ascii="仿宋_GB2312" w:eastAsia="仿宋_GB2312" w:hint="eastAsia"/>
          <w:sz w:val="30"/>
          <w:szCs w:val="30"/>
        </w:rPr>
        <w:t>、</w:t>
      </w:r>
      <w:r w:rsidR="0028439E" w:rsidRPr="009D42E6">
        <w:rPr>
          <w:rFonts w:ascii="仿宋_GB2312" w:eastAsia="仿宋_GB2312"/>
          <w:sz w:val="30"/>
          <w:szCs w:val="30"/>
        </w:rPr>
        <w:t>实</w:t>
      </w:r>
      <w:r w:rsidR="0028439E" w:rsidRPr="009D42E6">
        <w:rPr>
          <w:rFonts w:ascii="仿宋_GB2312" w:eastAsia="仿宋_GB2312"/>
          <w:sz w:val="30"/>
          <w:szCs w:val="30"/>
        </w:rPr>
        <w:lastRenderedPageBreak/>
        <w:t>际控制人或者</w:t>
      </w:r>
      <w:r w:rsidRPr="009D42E6">
        <w:rPr>
          <w:rFonts w:ascii="仿宋_GB2312" w:eastAsia="仿宋_GB2312" w:hint="eastAsia"/>
          <w:sz w:val="30"/>
          <w:szCs w:val="30"/>
        </w:rPr>
        <w:t>有利害关系的</w:t>
      </w:r>
      <w:r w:rsidR="0068341E" w:rsidRPr="009D42E6">
        <w:rPr>
          <w:rFonts w:ascii="仿宋_GB2312" w:eastAsia="仿宋_GB2312" w:hint="eastAsia"/>
          <w:sz w:val="30"/>
          <w:szCs w:val="30"/>
        </w:rPr>
        <w:t>单位</w:t>
      </w:r>
      <w:r w:rsidRPr="009D42E6">
        <w:rPr>
          <w:rFonts w:ascii="仿宋_GB2312" w:eastAsia="仿宋_GB2312" w:hint="eastAsia"/>
          <w:sz w:val="30"/>
          <w:szCs w:val="30"/>
        </w:rPr>
        <w:t>和人员取得其他利益。</w:t>
      </w:r>
    </w:p>
    <w:p w14:paraId="50465740" w14:textId="77777777" w:rsidR="00E46B75" w:rsidRPr="009D42E6" w:rsidRDefault="00E46B75" w:rsidP="0092346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sz w:val="30"/>
          <w:szCs w:val="30"/>
        </w:rPr>
        <w:t>4.4</w:t>
      </w:r>
      <w:r w:rsidRPr="009D42E6">
        <w:rPr>
          <w:rFonts w:ascii="仿宋_GB2312" w:eastAsia="仿宋_GB2312" w:hint="eastAsia"/>
          <w:sz w:val="30"/>
          <w:szCs w:val="30"/>
        </w:rPr>
        <w:t>.3</w:t>
      </w:r>
      <w:r w:rsidR="009D42E6">
        <w:rPr>
          <w:rFonts w:ascii="仿宋_GB2312" w:eastAsia="仿宋_GB2312"/>
          <w:sz w:val="30"/>
          <w:szCs w:val="30"/>
        </w:rPr>
        <w:t>1</w:t>
      </w:r>
      <w:r w:rsidRPr="009D42E6">
        <w:rPr>
          <w:rFonts w:ascii="仿宋_GB2312" w:eastAsia="仿宋_GB2312" w:hint="eastAsia"/>
          <w:sz w:val="30"/>
          <w:szCs w:val="30"/>
        </w:rPr>
        <w:t xml:space="preserve"> </w:t>
      </w:r>
      <w:r w:rsidR="00CA250A" w:rsidRPr="009D42E6">
        <w:rPr>
          <w:rFonts w:ascii="仿宋_GB2312" w:eastAsia="仿宋_GB2312" w:hint="eastAsia"/>
          <w:sz w:val="30"/>
          <w:szCs w:val="30"/>
        </w:rPr>
        <w:t>本所鼓励独立董事公布通信地址或者电子信箱与投资者进行交流，接受投资者咨询、投诉，主动调查损害公司和中小投资者合法权益的情况，并将调查结果及时回复投资者</w:t>
      </w:r>
      <w:r w:rsidRPr="009D42E6">
        <w:rPr>
          <w:rFonts w:ascii="仿宋_GB2312" w:eastAsia="仿宋_GB2312" w:hint="eastAsia"/>
          <w:sz w:val="30"/>
          <w:szCs w:val="30"/>
        </w:rPr>
        <w:t>。</w:t>
      </w:r>
    </w:p>
    <w:p w14:paraId="358E0C04" w14:textId="77777777" w:rsidR="00275FCF" w:rsidRPr="009D42E6" w:rsidRDefault="00275FCF" w:rsidP="0092346A">
      <w:pPr>
        <w:adjustRightInd w:val="0"/>
        <w:snapToGrid w:val="0"/>
        <w:spacing w:line="560" w:lineRule="exact"/>
        <w:ind w:firstLineChars="200" w:firstLine="600"/>
        <w:rPr>
          <w:rFonts w:ascii="仿宋_GB2312" w:eastAsia="仿宋_GB2312"/>
          <w:sz w:val="30"/>
          <w:szCs w:val="30"/>
        </w:rPr>
      </w:pPr>
    </w:p>
    <w:p w14:paraId="256FC029" w14:textId="77777777" w:rsidR="00F168A3" w:rsidRPr="009D42E6" w:rsidRDefault="00F168A3" w:rsidP="005834AB">
      <w:pPr>
        <w:pStyle w:val="a5"/>
        <w:outlineLvl w:val="1"/>
      </w:pPr>
      <w:bookmarkStart w:id="36" w:name="_Toc130573991"/>
      <w:bookmarkStart w:id="37" w:name="_Toc130582547"/>
      <w:r w:rsidRPr="009D42E6">
        <w:rPr>
          <w:rFonts w:hint="eastAsia"/>
        </w:rPr>
        <w:t>第五节</w:t>
      </w:r>
      <w:r w:rsidR="00BC4DBA" w:rsidRPr="009D42E6">
        <w:rPr>
          <w:rFonts w:hint="eastAsia"/>
        </w:rPr>
        <w:t xml:space="preserve"> </w:t>
      </w:r>
      <w:r w:rsidRPr="009D42E6">
        <w:rPr>
          <w:rFonts w:hint="eastAsia"/>
        </w:rPr>
        <w:t>董事会秘书</w:t>
      </w:r>
      <w:bookmarkEnd w:id="36"/>
      <w:bookmarkEnd w:id="37"/>
    </w:p>
    <w:p w14:paraId="4B2B9C0B"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4.5.1</w:t>
      </w:r>
      <w:r w:rsidRPr="009D42E6">
        <w:rPr>
          <w:rFonts w:ascii="仿宋_GB2312" w:eastAsia="仿宋_GB2312" w:hint="eastAsia"/>
          <w:sz w:val="30"/>
          <w:szCs w:val="30"/>
        </w:rPr>
        <w:tab/>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董事会秘书为公司高级管理人员，应当忠实、勤勉地履行职责，并</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和董事会负责。</w:t>
      </w:r>
    </w:p>
    <w:p w14:paraId="630E1FD8"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应当建立董事会秘书工作制度，并设立由董事会秘书分管的工作部门。</w:t>
      </w:r>
    </w:p>
    <w:p w14:paraId="2FE8971C" w14:textId="77777777" w:rsidR="000304F2" w:rsidRPr="009D42E6" w:rsidRDefault="009D0B7A" w:rsidP="000304F2">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董事会应当在公司首次公开发行股票上市后</w:t>
      </w:r>
      <w:r w:rsidR="003448CA" w:rsidRPr="009D42E6">
        <w:rPr>
          <w:rFonts w:ascii="仿宋_GB2312" w:eastAsia="仿宋_GB2312" w:hint="eastAsia"/>
          <w:sz w:val="30"/>
          <w:szCs w:val="30"/>
        </w:rPr>
        <w:t>3</w:t>
      </w:r>
      <w:r w:rsidRPr="009D42E6">
        <w:rPr>
          <w:rFonts w:ascii="仿宋_GB2312" w:eastAsia="仿宋_GB2312" w:hint="eastAsia"/>
          <w:sz w:val="30"/>
          <w:szCs w:val="30"/>
        </w:rPr>
        <w:t>个月内，或者原任董事会秘书离职后3个月内聘任董事会秘书。</w:t>
      </w:r>
    </w:p>
    <w:p w14:paraId="08F9C765" w14:textId="77777777" w:rsidR="009D0B7A" w:rsidRPr="009D42E6" w:rsidRDefault="000304F2" w:rsidP="000304F2">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董事会秘书空缺期间，上市公司应当及时指定一名董事或者高级管理人员代行董事会秘书职责</w:t>
      </w:r>
      <w:r w:rsidR="001E098A" w:rsidRPr="009D42E6">
        <w:rPr>
          <w:rFonts w:ascii="仿宋_GB2312" w:eastAsia="仿宋_GB2312" w:hint="eastAsia"/>
          <w:sz w:val="30"/>
          <w:szCs w:val="30"/>
        </w:rPr>
        <w:t>并</w:t>
      </w:r>
      <w:r w:rsidR="00E83014" w:rsidRPr="009D42E6">
        <w:rPr>
          <w:rFonts w:ascii="仿宋_GB2312" w:eastAsia="仿宋_GB2312" w:hint="eastAsia"/>
          <w:sz w:val="30"/>
          <w:szCs w:val="30"/>
        </w:rPr>
        <w:t>披露</w:t>
      </w:r>
      <w:r w:rsidRPr="009D42E6">
        <w:rPr>
          <w:rFonts w:ascii="仿宋_GB2312" w:eastAsia="仿宋_GB2312" w:hint="eastAsia"/>
          <w:sz w:val="30"/>
          <w:szCs w:val="30"/>
        </w:rPr>
        <w:t xml:space="preserve">。空缺超过3个月的，公司法定代表人应当代行董事会秘书职责，并在 6 </w:t>
      </w:r>
      <w:proofErr w:type="gramStart"/>
      <w:r w:rsidRPr="009D42E6">
        <w:rPr>
          <w:rFonts w:ascii="仿宋_GB2312" w:eastAsia="仿宋_GB2312" w:hint="eastAsia"/>
          <w:sz w:val="30"/>
          <w:szCs w:val="30"/>
        </w:rPr>
        <w:t>个</w:t>
      </w:r>
      <w:proofErr w:type="gramEnd"/>
      <w:r w:rsidRPr="009D42E6">
        <w:rPr>
          <w:rFonts w:ascii="仿宋_GB2312" w:eastAsia="仿宋_GB2312" w:hint="eastAsia"/>
          <w:sz w:val="30"/>
          <w:szCs w:val="30"/>
        </w:rPr>
        <w:t>月内完成董事会秘书的聘任工作</w:t>
      </w:r>
      <w:r w:rsidR="0028439E" w:rsidRPr="009D42E6">
        <w:rPr>
          <w:rFonts w:ascii="仿宋_GB2312" w:eastAsia="仿宋_GB2312" w:hint="eastAsia"/>
          <w:sz w:val="30"/>
          <w:szCs w:val="30"/>
        </w:rPr>
        <w:t>。</w:t>
      </w:r>
    </w:p>
    <w:p w14:paraId="71632656"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4.5.2</w:t>
      </w:r>
      <w:r w:rsidRPr="009D42E6">
        <w:rPr>
          <w:rFonts w:ascii="仿宋_GB2312" w:eastAsia="仿宋_GB2312" w:hint="eastAsia"/>
          <w:sz w:val="30"/>
          <w:szCs w:val="30"/>
        </w:rPr>
        <w:tab/>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董事会秘书是公司与本所之间的指定联络人。本所仅接受董事会秘书或代行董事会秘书职责的人员</w:t>
      </w:r>
      <w:proofErr w:type="gramStart"/>
      <w:r w:rsidRPr="009D42E6">
        <w:rPr>
          <w:rFonts w:ascii="仿宋_GB2312" w:eastAsia="仿宋_GB2312" w:hint="eastAsia"/>
          <w:sz w:val="30"/>
          <w:szCs w:val="30"/>
        </w:rPr>
        <w:t>以科创公司</w:t>
      </w:r>
      <w:proofErr w:type="gramEnd"/>
      <w:r w:rsidRPr="009D42E6">
        <w:rPr>
          <w:rFonts w:ascii="仿宋_GB2312" w:eastAsia="仿宋_GB2312" w:hint="eastAsia"/>
          <w:sz w:val="30"/>
          <w:szCs w:val="30"/>
        </w:rPr>
        <w:t>名义办理信息披露、公司治理、股权管理等其相关职责范围内的事务。</w:t>
      </w:r>
    </w:p>
    <w:p w14:paraId="03C29760"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4.5.3 </w:t>
      </w:r>
      <w:proofErr w:type="gramStart"/>
      <w:r w:rsidRPr="009D42E6">
        <w:rPr>
          <w:rFonts w:ascii="仿宋_GB2312" w:eastAsia="仿宋_GB2312" w:hint="eastAsia"/>
          <w:sz w:val="30"/>
          <w:szCs w:val="30"/>
        </w:rPr>
        <w:t>担任科创公司</w:t>
      </w:r>
      <w:proofErr w:type="gramEnd"/>
      <w:r w:rsidRPr="009D42E6">
        <w:rPr>
          <w:rFonts w:ascii="仿宋_GB2312" w:eastAsia="仿宋_GB2312" w:hint="eastAsia"/>
          <w:sz w:val="30"/>
          <w:szCs w:val="30"/>
        </w:rPr>
        <w:t>董事会秘书，应当具备以下条件：</w:t>
      </w:r>
    </w:p>
    <w:p w14:paraId="5B35E12A"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（一）具有良好的职业道德和个人品质；</w:t>
      </w:r>
    </w:p>
    <w:p w14:paraId="3D0BF74D"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（二）具备履行职责所必需的财务、管理、法律等专业知识；</w:t>
      </w:r>
    </w:p>
    <w:p w14:paraId="0F1B2628"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（三）具备履行职责所必需的工作经验；</w:t>
      </w:r>
    </w:p>
    <w:p w14:paraId="1F939690"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4.5.4</w:t>
      </w:r>
      <w:r w:rsidRPr="009D42E6">
        <w:rPr>
          <w:rFonts w:ascii="仿宋_GB2312" w:eastAsia="仿宋_GB2312" w:hint="eastAsia"/>
          <w:sz w:val="30"/>
          <w:szCs w:val="30"/>
        </w:rPr>
        <w:tab/>
        <w:t>具有下列情形之一的人士不得</w:t>
      </w:r>
      <w:proofErr w:type="gramStart"/>
      <w:r w:rsidRPr="009D42E6">
        <w:rPr>
          <w:rFonts w:ascii="仿宋_GB2312" w:eastAsia="仿宋_GB2312" w:hint="eastAsia"/>
          <w:sz w:val="30"/>
          <w:szCs w:val="30"/>
        </w:rPr>
        <w:t>担任科创公司</w:t>
      </w:r>
      <w:proofErr w:type="gramEnd"/>
      <w:r w:rsidRPr="009D42E6">
        <w:rPr>
          <w:rFonts w:ascii="仿宋_GB2312" w:eastAsia="仿宋_GB2312" w:hint="eastAsia"/>
          <w:sz w:val="30"/>
          <w:szCs w:val="30"/>
        </w:rPr>
        <w:t>董事会秘书：</w:t>
      </w:r>
    </w:p>
    <w:p w14:paraId="7C03D778"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（一）《公司法》第一百四十六条规定的情形；</w:t>
      </w:r>
    </w:p>
    <w:p w14:paraId="3A6E0989" w14:textId="77777777" w:rsidR="002B7A48" w:rsidRPr="009D42E6" w:rsidRDefault="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（二）最近3年曾受中国证监会行政处罚</w:t>
      </w:r>
      <w:r w:rsidR="00277BCB" w:rsidRPr="009D42E6">
        <w:rPr>
          <w:rFonts w:ascii="仿宋_GB2312" w:eastAsia="仿宋_GB2312" w:hint="eastAsia"/>
          <w:sz w:val="30"/>
          <w:szCs w:val="30"/>
        </w:rPr>
        <w:t>，或者被中国证监会采取市场禁入措施，期限尚未届满；</w:t>
      </w:r>
    </w:p>
    <w:p w14:paraId="2A7098D3"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（三）曾被证券交易所公开认定为不适合</w:t>
      </w:r>
      <w:proofErr w:type="gramStart"/>
      <w:r w:rsidRPr="009D42E6">
        <w:rPr>
          <w:rFonts w:ascii="仿宋_GB2312" w:eastAsia="仿宋_GB2312" w:hint="eastAsia"/>
          <w:sz w:val="30"/>
          <w:szCs w:val="30"/>
        </w:rPr>
        <w:t>担任科创公司</w:t>
      </w:r>
      <w:proofErr w:type="gramEnd"/>
      <w:r w:rsidRPr="009D42E6">
        <w:rPr>
          <w:rFonts w:ascii="仿宋_GB2312" w:eastAsia="仿宋_GB2312" w:hint="eastAsia"/>
          <w:sz w:val="30"/>
          <w:szCs w:val="30"/>
        </w:rPr>
        <w:t>董事会秘书；</w:t>
      </w:r>
    </w:p>
    <w:p w14:paraId="3CA39824"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（四）最近3年曾受证券交易所公开谴责或者3次以上通报批评；</w:t>
      </w:r>
    </w:p>
    <w:p w14:paraId="6B106D79"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（五）本公司现任监事；</w:t>
      </w:r>
    </w:p>
    <w:p w14:paraId="7044B756" w14:textId="77777777" w:rsidR="009D0B7A" w:rsidRPr="009D42E6" w:rsidRDefault="009D0B7A"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（六）本所认定不适合担任董事会秘书的其他情形。</w:t>
      </w:r>
    </w:p>
    <w:p w14:paraId="173A4C2A" w14:textId="77777777" w:rsidR="006B4954" w:rsidRPr="009D42E6" w:rsidRDefault="006B4954" w:rsidP="006B495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w:t>
      </w:r>
      <w:r w:rsidRPr="009D42E6">
        <w:rPr>
          <w:rFonts w:ascii="仿宋_GB2312" w:eastAsia="仿宋_GB2312"/>
          <w:sz w:val="30"/>
          <w:szCs w:val="30"/>
        </w:rPr>
        <w:t xml:space="preserve">.5.5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应当聘任证券事务代表协助董事会秘书履行职责。在董事会秘书不能履行职责时，证券事务代表应当代为履行职责。在此期间，并不当然免除董事会秘书对公司信息披露等事务所负有的责任。</w:t>
      </w:r>
    </w:p>
    <w:p w14:paraId="3288ACB8" w14:textId="77777777" w:rsidR="006B4954" w:rsidRPr="009D42E6" w:rsidRDefault="006B4954" w:rsidP="006B4954">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证券事务代表的任职条件参照本</w:t>
      </w:r>
      <w:r w:rsidR="00BE369A" w:rsidRPr="009D42E6">
        <w:rPr>
          <w:rFonts w:ascii="仿宋_GB2312" w:eastAsia="仿宋_GB2312" w:hint="eastAsia"/>
          <w:sz w:val="30"/>
          <w:szCs w:val="30"/>
        </w:rPr>
        <w:t>指引</w:t>
      </w:r>
      <w:r w:rsidRPr="009D42E6">
        <w:rPr>
          <w:rFonts w:ascii="仿宋_GB2312" w:eastAsia="仿宋_GB2312" w:hint="eastAsia"/>
          <w:sz w:val="30"/>
          <w:szCs w:val="30"/>
        </w:rPr>
        <w:t>第 4.</w:t>
      </w:r>
      <w:r w:rsidRPr="009D42E6">
        <w:rPr>
          <w:rFonts w:ascii="仿宋_GB2312" w:eastAsia="仿宋_GB2312"/>
          <w:sz w:val="30"/>
          <w:szCs w:val="30"/>
        </w:rPr>
        <w:t>5</w:t>
      </w:r>
      <w:r w:rsidRPr="009D42E6">
        <w:rPr>
          <w:rFonts w:ascii="仿宋_GB2312" w:eastAsia="仿宋_GB2312" w:hint="eastAsia"/>
          <w:sz w:val="30"/>
          <w:szCs w:val="30"/>
        </w:rPr>
        <w:t>.</w:t>
      </w:r>
      <w:r w:rsidRPr="009D42E6">
        <w:rPr>
          <w:rFonts w:ascii="仿宋_GB2312" w:eastAsia="仿宋_GB2312"/>
          <w:sz w:val="30"/>
          <w:szCs w:val="30"/>
        </w:rPr>
        <w:t>3</w:t>
      </w:r>
      <w:r w:rsidRPr="009D42E6">
        <w:rPr>
          <w:rFonts w:ascii="仿宋_GB2312" w:eastAsia="仿宋_GB2312" w:hint="eastAsia"/>
          <w:sz w:val="30"/>
          <w:szCs w:val="30"/>
        </w:rPr>
        <w:t xml:space="preserve"> 条执行。</w:t>
      </w:r>
    </w:p>
    <w:p w14:paraId="4056D0EE" w14:textId="77777777" w:rsidR="006C3A46" w:rsidRPr="009D42E6" w:rsidRDefault="009D0B7A"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4.5.6</w:t>
      </w:r>
      <w:r w:rsidRPr="009D42E6">
        <w:rPr>
          <w:rFonts w:ascii="仿宋_GB2312" w:eastAsia="仿宋_GB2312" w:hint="eastAsia"/>
          <w:sz w:val="30"/>
          <w:szCs w:val="30"/>
        </w:rPr>
        <w:tab/>
      </w:r>
      <w:proofErr w:type="gramStart"/>
      <w:r w:rsidRPr="009D42E6">
        <w:rPr>
          <w:rFonts w:ascii="仿宋_GB2312" w:eastAsia="仿宋_GB2312" w:hint="eastAsia"/>
          <w:sz w:val="30"/>
          <w:szCs w:val="30"/>
        </w:rPr>
        <w:t>科创</w:t>
      </w:r>
      <w:r w:rsidR="006C3A46" w:rsidRPr="009D42E6">
        <w:rPr>
          <w:rFonts w:ascii="仿宋_GB2312" w:eastAsia="仿宋_GB2312" w:hint="eastAsia"/>
          <w:sz w:val="30"/>
          <w:szCs w:val="30"/>
        </w:rPr>
        <w:t>公司</w:t>
      </w:r>
      <w:proofErr w:type="gramEnd"/>
      <w:r w:rsidR="006C3A46" w:rsidRPr="009D42E6">
        <w:rPr>
          <w:rFonts w:ascii="仿宋_GB2312" w:eastAsia="仿宋_GB2312" w:hint="eastAsia"/>
          <w:sz w:val="30"/>
          <w:szCs w:val="30"/>
        </w:rPr>
        <w:t>聘任董事会秘书、证券事务代表后，应当及时公告并向本所提交下列资料：</w:t>
      </w:r>
    </w:p>
    <w:p w14:paraId="5D9A1C3E" w14:textId="77777777" w:rsidR="006C3A46" w:rsidRPr="009D42E6" w:rsidRDefault="006C3A46"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（一）董事会推荐书，包括董事会秘书、证券事务代表符合本</w:t>
      </w:r>
      <w:r w:rsidR="00A36167" w:rsidRPr="009D42E6">
        <w:rPr>
          <w:rFonts w:ascii="仿宋_GB2312" w:eastAsia="仿宋_GB2312" w:hint="eastAsia"/>
          <w:sz w:val="30"/>
          <w:szCs w:val="30"/>
        </w:rPr>
        <w:t>指引</w:t>
      </w:r>
      <w:r w:rsidRPr="009D42E6">
        <w:rPr>
          <w:rFonts w:ascii="仿宋_GB2312" w:eastAsia="仿宋_GB2312" w:hint="eastAsia"/>
          <w:sz w:val="30"/>
          <w:szCs w:val="30"/>
        </w:rPr>
        <w:t>规定的任职条件的说明、现任职务、工作表现、个人品德等内容；</w:t>
      </w:r>
    </w:p>
    <w:p w14:paraId="7C3A51EF" w14:textId="77777777" w:rsidR="006C3A46" w:rsidRPr="009D42E6" w:rsidRDefault="006C3A46"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（二）董事会秘书、证券事务代表个人简历和学历证明复印件；</w:t>
      </w:r>
    </w:p>
    <w:p w14:paraId="64662EBD" w14:textId="77777777" w:rsidR="006C3A46" w:rsidRPr="009D42E6" w:rsidRDefault="006C3A46"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（三）董事会秘书、证券事务代表聘任书或者相关董事会决</w:t>
      </w:r>
      <w:r w:rsidRPr="009D42E6">
        <w:rPr>
          <w:rFonts w:ascii="仿宋_GB2312" w:eastAsia="仿宋_GB2312" w:hint="eastAsia"/>
          <w:sz w:val="30"/>
          <w:szCs w:val="30"/>
        </w:rPr>
        <w:lastRenderedPageBreak/>
        <w:t>议；</w:t>
      </w:r>
    </w:p>
    <w:p w14:paraId="3F1BFEAC" w14:textId="77777777" w:rsidR="006C3A46" w:rsidRPr="009D42E6" w:rsidRDefault="006C3A46"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（四）董事会秘书、证券事务代表的通讯方式，包括办公电话、移动电话、传真、通信地址及专用电子邮箱地址等。</w:t>
      </w:r>
    </w:p>
    <w:p w14:paraId="3005E98C" w14:textId="77777777" w:rsidR="009D0B7A" w:rsidRPr="009D42E6" w:rsidRDefault="006C3A46" w:rsidP="006C3A46">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上述有关通讯方式的资料发生变更时，公司应当及时向本所提交变更后的资料</w:t>
      </w:r>
      <w:r w:rsidR="009D0B7A" w:rsidRPr="009D42E6">
        <w:rPr>
          <w:rFonts w:ascii="仿宋_GB2312" w:eastAsia="仿宋_GB2312" w:hint="eastAsia"/>
          <w:sz w:val="30"/>
          <w:szCs w:val="30"/>
        </w:rPr>
        <w:t>。</w:t>
      </w:r>
    </w:p>
    <w:p w14:paraId="6DDD6A43"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4.5.7</w:t>
      </w:r>
      <w:r w:rsidRPr="009D42E6">
        <w:rPr>
          <w:rFonts w:ascii="仿宋_GB2312" w:eastAsia="仿宋_GB2312" w:hint="eastAsia"/>
          <w:sz w:val="30"/>
          <w:szCs w:val="30"/>
        </w:rPr>
        <w:tab/>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董事会秘书存在下列情形之一的，公司应当自相关事实发生之日起</w:t>
      </w:r>
      <w:r w:rsidR="003448CA" w:rsidRPr="009D42E6">
        <w:rPr>
          <w:rFonts w:ascii="仿宋_GB2312" w:eastAsia="仿宋_GB2312" w:hint="eastAsia"/>
          <w:sz w:val="30"/>
          <w:szCs w:val="30"/>
        </w:rPr>
        <w:t>一</w:t>
      </w:r>
      <w:r w:rsidRPr="009D42E6">
        <w:rPr>
          <w:rFonts w:ascii="仿宋_GB2312" w:eastAsia="仿宋_GB2312" w:hint="eastAsia"/>
          <w:sz w:val="30"/>
          <w:szCs w:val="30"/>
        </w:rPr>
        <w:t>个月内将其解聘：</w:t>
      </w:r>
    </w:p>
    <w:p w14:paraId="62427457" w14:textId="77777777" w:rsidR="009D0B7A" w:rsidRPr="009D42E6" w:rsidRDefault="009D0B7A" w:rsidP="007820E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（一）本指引第4.5.4条规定的任何一种情形；</w:t>
      </w:r>
    </w:p>
    <w:p w14:paraId="2A760BF1"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640FF7" w:rsidRPr="009D42E6">
        <w:rPr>
          <w:rFonts w:ascii="仿宋_GB2312" w:eastAsia="仿宋_GB2312" w:hint="eastAsia"/>
          <w:sz w:val="30"/>
          <w:szCs w:val="30"/>
        </w:rPr>
        <w:t>二</w:t>
      </w:r>
      <w:r w:rsidRPr="009D42E6">
        <w:rPr>
          <w:rFonts w:ascii="仿宋_GB2312" w:eastAsia="仿宋_GB2312" w:hint="eastAsia"/>
          <w:sz w:val="30"/>
          <w:szCs w:val="30"/>
        </w:rPr>
        <w:t>）连续3个月以上不能履行职责；</w:t>
      </w:r>
    </w:p>
    <w:p w14:paraId="0DB4EA54"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640FF7" w:rsidRPr="009D42E6">
        <w:rPr>
          <w:rFonts w:ascii="仿宋_GB2312" w:eastAsia="仿宋_GB2312" w:hint="eastAsia"/>
          <w:sz w:val="30"/>
          <w:szCs w:val="30"/>
        </w:rPr>
        <w:t>三</w:t>
      </w:r>
      <w:r w:rsidRPr="009D42E6">
        <w:rPr>
          <w:rFonts w:ascii="仿宋_GB2312" w:eastAsia="仿宋_GB2312" w:hint="eastAsia"/>
          <w:sz w:val="30"/>
          <w:szCs w:val="30"/>
        </w:rPr>
        <w:t>）在履行职责时出现重大错误或者疏漏，后果严重的；</w:t>
      </w:r>
    </w:p>
    <w:p w14:paraId="708E60D2"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w:t>
      </w:r>
      <w:r w:rsidR="00640FF7" w:rsidRPr="009D42E6">
        <w:rPr>
          <w:rFonts w:ascii="仿宋_GB2312" w:eastAsia="仿宋_GB2312" w:hint="eastAsia"/>
          <w:sz w:val="30"/>
          <w:szCs w:val="30"/>
        </w:rPr>
        <w:t>四</w:t>
      </w:r>
      <w:r w:rsidRPr="009D42E6">
        <w:rPr>
          <w:rFonts w:ascii="仿宋_GB2312" w:eastAsia="仿宋_GB2312" w:hint="eastAsia"/>
          <w:sz w:val="30"/>
          <w:szCs w:val="30"/>
        </w:rPr>
        <w:t>）违反法律、法规或规范性文件，后果严重的。</w:t>
      </w:r>
    </w:p>
    <w:p w14:paraId="21253CFF"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董事会秘书被解聘时，公司应当及时向本所报告，说明原因并公告。董事会秘书有权就被公司不当解聘，向本所提交个人陈述报告。</w:t>
      </w:r>
    </w:p>
    <w:p w14:paraId="2CA1BAE9"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4.5.8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董事会秘书被解聘或辞职离任的，应当接受董事会和监事会的离任审查，并办理有关档案文件、具体工作的移交手续。</w:t>
      </w:r>
    </w:p>
    <w:p w14:paraId="538C3FEE"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董事会秘书辞职后未完成上述报告和公告义务的，或者未完成离任审查、文件和工作移交手续的，仍应承担董事会秘书职责。</w:t>
      </w:r>
    </w:p>
    <w:p w14:paraId="467D6BA5"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4.5.9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董事会秘书对公司和董事会负责，履行以下职责：</w:t>
      </w:r>
    </w:p>
    <w:p w14:paraId="54977F25"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（一）办理信息披露事务，包括负责公司信息对外发布、未公开重大信息的保密工作以及内幕信息知情人报送事宜，制定并完善公司信息披露事务管理制度；</w:t>
      </w:r>
    </w:p>
    <w:p w14:paraId="52F57EFD"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（二）督促公司相关信息披露义务人遵守信息披露相关规定，协助相关各方及有关人员履行信息披露义务；</w:t>
      </w:r>
    </w:p>
    <w:p w14:paraId="2F1593DE"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（三）关注媒体报道，主动向公司及相关信息披露义务人求证，督促董事会及时披露或澄清；</w:t>
      </w:r>
    </w:p>
    <w:p w14:paraId="69D66AF6"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（四）组织筹备并列席董事会会议及其专门委员会会议、监事会会议和股东大会会议；</w:t>
      </w:r>
    </w:p>
    <w:p w14:paraId="61D24BDD"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（五）协助董事会建立健全公司内部控制制度，积极推动公司避免同业竞争、减少并规范关联交易事项、建立健全激励约束机制以及承担社会责任；</w:t>
      </w:r>
    </w:p>
    <w:p w14:paraId="5BB537B9"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（六）负责投资者关系管理事务，完善公司投资者的沟通、接待和服务工作机制；</w:t>
      </w:r>
    </w:p>
    <w:p w14:paraId="52279743"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（七）负责股权管理事务，包括保管股东持股资料，办理限售股相关事项，督促公司董事、监事、高级管理人员及其他相关人员遵守公司股份买卖相关规定等；</w:t>
      </w:r>
    </w:p>
    <w:p w14:paraId="53E2C420"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（八）协助董事会制定公司资本市场发展战略，协助筹划或者实施再融资或者并购重组事务；</w:t>
      </w:r>
    </w:p>
    <w:p w14:paraId="3D8AD0D9"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（九）负责公司规范</w:t>
      </w:r>
      <w:r w:rsidR="007B0E58" w:rsidRPr="009D42E6">
        <w:rPr>
          <w:rFonts w:ascii="仿宋_GB2312" w:eastAsia="仿宋_GB2312" w:hint="eastAsia"/>
          <w:sz w:val="30"/>
          <w:szCs w:val="30"/>
        </w:rPr>
        <w:t>运作培训事务，组织董事、监事、高级管理人员及其他相关人员接受有关</w:t>
      </w:r>
      <w:r w:rsidRPr="009D42E6">
        <w:rPr>
          <w:rFonts w:ascii="仿宋_GB2312" w:eastAsia="仿宋_GB2312" w:hint="eastAsia"/>
          <w:sz w:val="30"/>
          <w:szCs w:val="30"/>
        </w:rPr>
        <w:t>法律法规和其他规范性文件的培训；</w:t>
      </w:r>
    </w:p>
    <w:p w14:paraId="117AEAC7"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（十）提示董事、监事、高级管理人员履行忠实、勤勉义务，如知悉前述人员违反相关法律、法规、规范性文件或公司章程，</w:t>
      </w:r>
      <w:proofErr w:type="gramStart"/>
      <w:r w:rsidR="00E8377D" w:rsidRPr="009D42E6">
        <w:rPr>
          <w:rFonts w:ascii="仿宋_GB2312" w:eastAsia="仿宋_GB2312" w:hint="eastAsia"/>
          <w:sz w:val="30"/>
          <w:szCs w:val="30"/>
        </w:rPr>
        <w:t>作出</w:t>
      </w:r>
      <w:proofErr w:type="gramEnd"/>
      <w:r w:rsidRPr="009D42E6">
        <w:rPr>
          <w:rFonts w:ascii="仿宋_GB2312" w:eastAsia="仿宋_GB2312" w:hint="eastAsia"/>
          <w:sz w:val="30"/>
          <w:szCs w:val="30"/>
        </w:rPr>
        <w:t>或可能</w:t>
      </w:r>
      <w:proofErr w:type="gramStart"/>
      <w:r w:rsidR="00E8377D" w:rsidRPr="009D42E6">
        <w:rPr>
          <w:rFonts w:ascii="仿宋_GB2312" w:eastAsia="仿宋_GB2312" w:hint="eastAsia"/>
          <w:sz w:val="30"/>
          <w:szCs w:val="30"/>
        </w:rPr>
        <w:t>作出</w:t>
      </w:r>
      <w:proofErr w:type="gramEnd"/>
      <w:r w:rsidRPr="009D42E6">
        <w:rPr>
          <w:rFonts w:ascii="仿宋_GB2312" w:eastAsia="仿宋_GB2312" w:hint="eastAsia"/>
          <w:sz w:val="30"/>
          <w:szCs w:val="30"/>
        </w:rPr>
        <w:t>相关决策时，应当予以警示，并立即向本所报告；</w:t>
      </w:r>
    </w:p>
    <w:p w14:paraId="338D94E2"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（十一）《公司法》《证券法》</w:t>
      </w:r>
      <w:r w:rsidR="00277BCB" w:rsidRPr="009D42E6">
        <w:rPr>
          <w:rFonts w:ascii="仿宋_GB2312" w:eastAsia="仿宋_GB2312" w:hint="eastAsia"/>
          <w:sz w:val="30"/>
          <w:szCs w:val="30"/>
        </w:rPr>
        <w:t>以及</w:t>
      </w:r>
      <w:r w:rsidRPr="009D42E6">
        <w:rPr>
          <w:rFonts w:ascii="仿宋_GB2312" w:eastAsia="仿宋_GB2312" w:hint="eastAsia"/>
          <w:sz w:val="30"/>
          <w:szCs w:val="30"/>
        </w:rPr>
        <w:t>中国证监会和本所要求履行的其他职责。</w:t>
      </w:r>
    </w:p>
    <w:p w14:paraId="59956B9B"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4.5.10</w:t>
      </w:r>
      <w:r w:rsidRPr="009D42E6">
        <w:rPr>
          <w:rFonts w:ascii="仿宋_GB2312" w:eastAsia="仿宋_GB2312" w:hint="eastAsia"/>
          <w:sz w:val="30"/>
          <w:szCs w:val="30"/>
        </w:rPr>
        <w:tab/>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召开总经理办公会以及其他涉及公司重大事项的会议，应及时告知董事会秘书列席，并提供会议资料。</w:t>
      </w:r>
    </w:p>
    <w:p w14:paraId="544DFA6A"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4.5.11 红筹公司应当在境内设立证券事务机构，并聘任信息披露境内代表，负责办理公司股票或者存托凭证上市期间的信息披露和监管联络事宜。信息披露境内代表应当具备</w:t>
      </w:r>
      <w:proofErr w:type="gramStart"/>
      <w:r w:rsidRPr="009D42E6">
        <w:rPr>
          <w:rFonts w:ascii="仿宋_GB2312" w:eastAsia="仿宋_GB2312" w:hint="eastAsia"/>
          <w:sz w:val="30"/>
          <w:szCs w:val="30"/>
        </w:rPr>
        <w:t>境内科创</w:t>
      </w:r>
      <w:proofErr w:type="gramEnd"/>
      <w:r w:rsidRPr="009D42E6">
        <w:rPr>
          <w:rFonts w:ascii="仿宋_GB2312" w:eastAsia="仿宋_GB2312" w:hint="eastAsia"/>
          <w:sz w:val="30"/>
          <w:szCs w:val="30"/>
        </w:rPr>
        <w:t>公司董事会秘书的相应任职能力，熟悉境内信息披露规定和要求，并能够熟练使用中文。</w:t>
      </w:r>
    </w:p>
    <w:p w14:paraId="4E8C9DEE" w14:textId="77777777" w:rsidR="009D0B7A" w:rsidRPr="009D42E6" w:rsidRDefault="009D0B7A" w:rsidP="009D0B7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红筹公司应当建立与境内投资者、监管机构及本所的有效沟通渠道，按照规定保障境内投资者的合法权益，保持与境内监管机构及本所的畅通联系。</w:t>
      </w:r>
    </w:p>
    <w:p w14:paraId="0393A31C" w14:textId="77777777" w:rsidR="00F168A3" w:rsidRPr="009D42E6" w:rsidRDefault="00F168A3" w:rsidP="005834AB">
      <w:pPr>
        <w:pStyle w:val="a5"/>
        <w:outlineLvl w:val="1"/>
      </w:pPr>
      <w:bookmarkStart w:id="38" w:name="_Toc130573992"/>
      <w:bookmarkStart w:id="39" w:name="_Toc130582548"/>
      <w:r w:rsidRPr="009D42E6">
        <w:rPr>
          <w:rFonts w:hint="eastAsia"/>
        </w:rPr>
        <w:t>第六节</w:t>
      </w:r>
      <w:r w:rsidR="00BC4DBA" w:rsidRPr="009D42E6">
        <w:rPr>
          <w:rFonts w:hint="eastAsia"/>
        </w:rPr>
        <w:t xml:space="preserve"> </w:t>
      </w:r>
      <w:r w:rsidRPr="009D42E6">
        <w:rPr>
          <w:rFonts w:hint="eastAsia"/>
        </w:rPr>
        <w:t>董</w:t>
      </w:r>
      <w:proofErr w:type="gramStart"/>
      <w:r w:rsidRPr="009D42E6">
        <w:rPr>
          <w:rFonts w:hint="eastAsia"/>
        </w:rPr>
        <w:t>监高股份</w:t>
      </w:r>
      <w:proofErr w:type="gramEnd"/>
      <w:r w:rsidRPr="009D42E6">
        <w:rPr>
          <w:rFonts w:hint="eastAsia"/>
        </w:rPr>
        <w:t>及其变动管理</w:t>
      </w:r>
      <w:bookmarkEnd w:id="38"/>
      <w:bookmarkEnd w:id="39"/>
    </w:p>
    <w:p w14:paraId="51E50F0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4.6.1 </w:t>
      </w:r>
      <w:proofErr w:type="gramStart"/>
      <w:r w:rsidRPr="009D42E6">
        <w:rPr>
          <w:rFonts w:ascii="仿宋_GB2312" w:eastAsia="仿宋_GB2312" w:hint="eastAsia"/>
          <w:sz w:val="30"/>
          <w:szCs w:val="30"/>
        </w:rPr>
        <w:t>科创公司董监高买卖</w:t>
      </w:r>
      <w:proofErr w:type="gramEnd"/>
      <w:r w:rsidRPr="009D42E6">
        <w:rPr>
          <w:rFonts w:ascii="仿宋_GB2312" w:eastAsia="仿宋_GB2312" w:hint="eastAsia"/>
          <w:sz w:val="30"/>
          <w:szCs w:val="30"/>
        </w:rPr>
        <w:t>本公司股票及其衍生品种前，应当知悉有关法律法规关于内幕交易、操纵市场、短线交易等禁止行为的规定，不得进行违法违规的交易。</w:t>
      </w:r>
    </w:p>
    <w:p w14:paraId="5B7DB58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4.6.2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监高不得</w:t>
      </w:r>
      <w:proofErr w:type="gramEnd"/>
      <w:r w:rsidRPr="009D42E6">
        <w:rPr>
          <w:rFonts w:ascii="仿宋_GB2312" w:eastAsia="仿宋_GB2312" w:hint="eastAsia"/>
          <w:sz w:val="30"/>
          <w:szCs w:val="30"/>
        </w:rPr>
        <w:t>开展以</w:t>
      </w:r>
      <w:r w:rsidR="00277BCB" w:rsidRPr="009D42E6">
        <w:rPr>
          <w:rFonts w:ascii="仿宋_GB2312" w:eastAsia="仿宋_GB2312" w:hint="eastAsia"/>
          <w:sz w:val="30"/>
          <w:szCs w:val="30"/>
        </w:rPr>
        <w:t>本</w:t>
      </w:r>
      <w:r w:rsidRPr="009D42E6">
        <w:rPr>
          <w:rFonts w:ascii="仿宋_GB2312" w:eastAsia="仿宋_GB2312" w:hint="eastAsia"/>
          <w:sz w:val="30"/>
          <w:szCs w:val="30"/>
        </w:rPr>
        <w:t>公司股票为标的证券的融资融券交易。</w:t>
      </w:r>
    </w:p>
    <w:p w14:paraId="00A9511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4.6.3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应当制定专项制度，加强对</w:t>
      </w:r>
      <w:proofErr w:type="gramStart"/>
      <w:r w:rsidRPr="009D42E6">
        <w:rPr>
          <w:rFonts w:ascii="仿宋_GB2312" w:eastAsia="仿宋_GB2312" w:hint="eastAsia"/>
          <w:sz w:val="30"/>
          <w:szCs w:val="30"/>
        </w:rPr>
        <w:t>董监高持有</w:t>
      </w:r>
      <w:proofErr w:type="gramEnd"/>
      <w:r w:rsidRPr="009D42E6">
        <w:rPr>
          <w:rFonts w:ascii="仿宋_GB2312" w:eastAsia="仿宋_GB2312" w:hint="eastAsia"/>
          <w:sz w:val="30"/>
          <w:szCs w:val="30"/>
        </w:rPr>
        <w:t>本公司股票及买卖本公司股票行为的申报、披露与监督。</w:t>
      </w:r>
    </w:p>
    <w:p w14:paraId="7A9975F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董事会秘书负责管理公司</w:t>
      </w:r>
      <w:proofErr w:type="gramStart"/>
      <w:r w:rsidRPr="009D42E6">
        <w:rPr>
          <w:rFonts w:ascii="仿宋_GB2312" w:eastAsia="仿宋_GB2312" w:hint="eastAsia"/>
          <w:sz w:val="30"/>
          <w:szCs w:val="30"/>
        </w:rPr>
        <w:t>董监高的</w:t>
      </w:r>
      <w:proofErr w:type="gramEnd"/>
      <w:r w:rsidRPr="009D42E6">
        <w:rPr>
          <w:rFonts w:ascii="仿宋_GB2312" w:eastAsia="仿宋_GB2312" w:hint="eastAsia"/>
          <w:sz w:val="30"/>
          <w:szCs w:val="30"/>
        </w:rPr>
        <w:t>身份及所持公司股票的数据和信息，统一为董</w:t>
      </w:r>
      <w:proofErr w:type="gramStart"/>
      <w:r w:rsidRPr="009D42E6">
        <w:rPr>
          <w:rFonts w:ascii="仿宋_GB2312" w:eastAsia="仿宋_GB2312" w:hint="eastAsia"/>
          <w:sz w:val="30"/>
          <w:szCs w:val="30"/>
        </w:rPr>
        <w:t>监高办理</w:t>
      </w:r>
      <w:proofErr w:type="gramEnd"/>
      <w:r w:rsidRPr="009D42E6">
        <w:rPr>
          <w:rFonts w:ascii="仿宋_GB2312" w:eastAsia="仿宋_GB2312" w:hint="eastAsia"/>
          <w:sz w:val="30"/>
          <w:szCs w:val="30"/>
        </w:rPr>
        <w:t>个人信息的网上申报，并定期检查</w:t>
      </w:r>
      <w:proofErr w:type="gramStart"/>
      <w:r w:rsidRPr="009D42E6">
        <w:rPr>
          <w:rFonts w:ascii="仿宋_GB2312" w:eastAsia="仿宋_GB2312" w:hint="eastAsia"/>
          <w:sz w:val="30"/>
          <w:szCs w:val="30"/>
        </w:rPr>
        <w:t>董监高买卖</w:t>
      </w:r>
      <w:proofErr w:type="gramEnd"/>
      <w:r w:rsidRPr="009D42E6">
        <w:rPr>
          <w:rFonts w:ascii="仿宋_GB2312" w:eastAsia="仿宋_GB2312" w:hint="eastAsia"/>
          <w:sz w:val="30"/>
          <w:szCs w:val="30"/>
        </w:rPr>
        <w:t>公司股票的披露情况。</w:t>
      </w:r>
    </w:p>
    <w:p w14:paraId="6C4E5F1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4.6.4</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监高应当</w:t>
      </w:r>
      <w:proofErr w:type="gramEnd"/>
      <w:r w:rsidRPr="009D42E6">
        <w:rPr>
          <w:rFonts w:ascii="仿宋_GB2312" w:eastAsia="仿宋_GB2312" w:hint="eastAsia"/>
          <w:sz w:val="30"/>
          <w:szCs w:val="30"/>
        </w:rPr>
        <w:t>在下列时间内委托公司通过本所网站申报其个人信息（包括但不限于姓名、职务、身份证号、证券账户、离任职时间等）：</w:t>
      </w:r>
    </w:p>
    <w:p w14:paraId="15A1DD5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（一）新</w:t>
      </w:r>
      <w:proofErr w:type="gramStart"/>
      <w:r w:rsidR="00C11927" w:rsidRPr="009D42E6">
        <w:rPr>
          <w:rFonts w:ascii="仿宋_GB2312" w:eastAsia="仿宋_GB2312" w:hint="eastAsia"/>
          <w:sz w:val="30"/>
          <w:szCs w:val="30"/>
        </w:rPr>
        <w:t>上市</w:t>
      </w:r>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的</w:t>
      </w:r>
      <w:proofErr w:type="gramStart"/>
      <w:r w:rsidRPr="009D42E6">
        <w:rPr>
          <w:rFonts w:ascii="仿宋_GB2312" w:eastAsia="仿宋_GB2312" w:hint="eastAsia"/>
          <w:sz w:val="30"/>
          <w:szCs w:val="30"/>
        </w:rPr>
        <w:t>董监高在</w:t>
      </w:r>
      <w:proofErr w:type="gramEnd"/>
      <w:r w:rsidRPr="009D42E6">
        <w:rPr>
          <w:rFonts w:ascii="仿宋_GB2312" w:eastAsia="仿宋_GB2312" w:hint="eastAsia"/>
          <w:sz w:val="30"/>
          <w:szCs w:val="30"/>
        </w:rPr>
        <w:t>公司申请股票初始登记时；</w:t>
      </w:r>
    </w:p>
    <w:p w14:paraId="7DB4A45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（二）新任董事、监事在股东大会（或者职工代表大会）通过其任职事项后</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个交易日内；</w:t>
      </w:r>
    </w:p>
    <w:p w14:paraId="1612CDF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（三）新任高级管理人员在董事会通过其任职事项后</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个交易日内；</w:t>
      </w:r>
    </w:p>
    <w:p w14:paraId="6A73731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（四）现任</w:t>
      </w:r>
      <w:proofErr w:type="gramStart"/>
      <w:r w:rsidRPr="009D42E6">
        <w:rPr>
          <w:rFonts w:ascii="仿宋_GB2312" w:eastAsia="仿宋_GB2312" w:hint="eastAsia"/>
          <w:sz w:val="30"/>
          <w:szCs w:val="30"/>
        </w:rPr>
        <w:t>董监高在</w:t>
      </w:r>
      <w:proofErr w:type="gramEnd"/>
      <w:r w:rsidRPr="009D42E6">
        <w:rPr>
          <w:rFonts w:ascii="仿宋_GB2312" w:eastAsia="仿宋_GB2312" w:hint="eastAsia"/>
          <w:sz w:val="30"/>
          <w:szCs w:val="30"/>
        </w:rPr>
        <w:t>其已申报的个人信息发生变化后的</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个交易日内；</w:t>
      </w:r>
    </w:p>
    <w:p w14:paraId="6A12F95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（五）现任</w:t>
      </w:r>
      <w:proofErr w:type="gramStart"/>
      <w:r w:rsidRPr="009D42E6">
        <w:rPr>
          <w:rFonts w:ascii="仿宋_GB2312" w:eastAsia="仿宋_GB2312" w:hint="eastAsia"/>
          <w:sz w:val="30"/>
          <w:szCs w:val="30"/>
        </w:rPr>
        <w:t>董监高在</w:t>
      </w:r>
      <w:proofErr w:type="gramEnd"/>
      <w:r w:rsidRPr="009D42E6">
        <w:rPr>
          <w:rFonts w:ascii="仿宋_GB2312" w:eastAsia="仿宋_GB2312" w:hint="eastAsia"/>
          <w:sz w:val="30"/>
          <w:szCs w:val="30"/>
        </w:rPr>
        <w:t>离任后</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个交易日内；</w:t>
      </w:r>
    </w:p>
    <w:p w14:paraId="74F48373" w14:textId="77777777"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（六）本所要求的其他时间。</w:t>
      </w:r>
    </w:p>
    <w:p w14:paraId="6363D4D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4.6.5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监高应当</w:t>
      </w:r>
      <w:proofErr w:type="gramEnd"/>
      <w:r w:rsidRPr="009D42E6">
        <w:rPr>
          <w:rFonts w:ascii="仿宋_GB2312" w:eastAsia="仿宋_GB2312" w:hint="eastAsia"/>
          <w:sz w:val="30"/>
          <w:szCs w:val="30"/>
        </w:rPr>
        <w:t>保证本人申报数据的及时、真实、准确、完整，董</w:t>
      </w:r>
      <w:proofErr w:type="gramStart"/>
      <w:r w:rsidRPr="009D42E6">
        <w:rPr>
          <w:rFonts w:ascii="仿宋_GB2312" w:eastAsia="仿宋_GB2312" w:hint="eastAsia"/>
          <w:sz w:val="30"/>
          <w:szCs w:val="30"/>
        </w:rPr>
        <w:t>监高应当</w:t>
      </w:r>
      <w:proofErr w:type="gramEnd"/>
      <w:r w:rsidRPr="009D42E6">
        <w:rPr>
          <w:rFonts w:ascii="仿宋_GB2312" w:eastAsia="仿宋_GB2312" w:hint="eastAsia"/>
          <w:sz w:val="30"/>
          <w:szCs w:val="30"/>
        </w:rPr>
        <w:t>同意本所及时公布其买卖本公司股</w:t>
      </w:r>
      <w:r w:rsidR="00277BCB" w:rsidRPr="009D42E6">
        <w:rPr>
          <w:rFonts w:ascii="仿宋_GB2312" w:eastAsia="仿宋_GB2312" w:hint="eastAsia"/>
          <w:sz w:val="30"/>
          <w:szCs w:val="30"/>
        </w:rPr>
        <w:t>票</w:t>
      </w:r>
      <w:r w:rsidRPr="009D42E6">
        <w:rPr>
          <w:rFonts w:ascii="仿宋_GB2312" w:eastAsia="仿宋_GB2312" w:hint="eastAsia"/>
          <w:sz w:val="30"/>
          <w:szCs w:val="30"/>
        </w:rPr>
        <w:t>及其衍生品种的情况，并承担由此产生的法律责任。</w:t>
      </w:r>
    </w:p>
    <w:p w14:paraId="07E995A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4.6.6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监高应当</w:t>
      </w:r>
      <w:proofErr w:type="gramEnd"/>
      <w:r w:rsidRPr="009D42E6">
        <w:rPr>
          <w:rFonts w:ascii="仿宋_GB2312" w:eastAsia="仿宋_GB2312" w:hint="eastAsia"/>
          <w:sz w:val="30"/>
          <w:szCs w:val="30"/>
        </w:rPr>
        <w:t>在买卖本公司股</w:t>
      </w:r>
      <w:r w:rsidR="00277BCB" w:rsidRPr="009D42E6">
        <w:rPr>
          <w:rFonts w:ascii="仿宋_GB2312" w:eastAsia="仿宋_GB2312" w:hint="eastAsia"/>
          <w:sz w:val="30"/>
          <w:szCs w:val="30"/>
        </w:rPr>
        <w:t>票</w:t>
      </w:r>
      <w:r w:rsidRPr="009D42E6">
        <w:rPr>
          <w:rFonts w:ascii="仿宋_GB2312" w:eastAsia="仿宋_GB2312" w:hint="eastAsia"/>
          <w:sz w:val="30"/>
          <w:szCs w:val="30"/>
        </w:rPr>
        <w:t>及其衍生品种的</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个交易日内，通过公司董事会在本所网站上进行披露。内容包括：</w:t>
      </w:r>
    </w:p>
    <w:p w14:paraId="271DDA3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（一）本次变动前持股数量；</w:t>
      </w:r>
    </w:p>
    <w:p w14:paraId="3F49479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（二）本次股份变动的日期、数量、价格；</w:t>
      </w:r>
    </w:p>
    <w:p w14:paraId="794B92D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（三）本次变动后持股数量；</w:t>
      </w:r>
    </w:p>
    <w:p w14:paraId="634D240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（四）本所要求披露的其他事项。</w:t>
      </w:r>
    </w:p>
    <w:p w14:paraId="216C56B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董监高以及</w:t>
      </w:r>
      <w:proofErr w:type="gramEnd"/>
      <w:r w:rsidRPr="009D42E6">
        <w:rPr>
          <w:rFonts w:ascii="仿宋_GB2312" w:eastAsia="仿宋_GB2312" w:hint="eastAsia"/>
          <w:sz w:val="30"/>
          <w:szCs w:val="30"/>
        </w:rPr>
        <w:t>董事会拒不确认披露信息的，本所将通过本所网站公开以上信息。</w:t>
      </w:r>
    </w:p>
    <w:p w14:paraId="5446B3F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4.6.7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监高违反</w:t>
      </w:r>
      <w:proofErr w:type="gramEnd"/>
      <w:r w:rsidRPr="009D42E6">
        <w:rPr>
          <w:rFonts w:ascii="仿宋_GB2312" w:eastAsia="仿宋_GB2312" w:hint="eastAsia"/>
          <w:sz w:val="30"/>
          <w:szCs w:val="30"/>
        </w:rPr>
        <w:t>《证券法》相关规定，将其所持本公司股票或者其他具有股权性质的证券在买入后</w:t>
      </w:r>
      <w:r w:rsidR="003448CA" w:rsidRPr="009D42E6">
        <w:rPr>
          <w:rFonts w:ascii="仿宋_GB2312" w:eastAsia="仿宋_GB2312" w:hint="eastAsia"/>
          <w:sz w:val="30"/>
          <w:szCs w:val="30"/>
        </w:rPr>
        <w:t>6</w:t>
      </w:r>
      <w:r w:rsidRPr="009D42E6">
        <w:rPr>
          <w:rFonts w:ascii="仿宋_GB2312" w:eastAsia="仿宋_GB2312" w:hint="eastAsia"/>
          <w:sz w:val="30"/>
          <w:szCs w:val="30"/>
        </w:rPr>
        <w:t>个月内卖出，或者在卖出后</w:t>
      </w:r>
      <w:r w:rsidR="003448CA" w:rsidRPr="009D42E6">
        <w:rPr>
          <w:rFonts w:ascii="仿宋_GB2312" w:eastAsia="仿宋_GB2312" w:hint="eastAsia"/>
          <w:sz w:val="30"/>
          <w:szCs w:val="30"/>
        </w:rPr>
        <w:t>6</w:t>
      </w:r>
      <w:r w:rsidRPr="009D42E6">
        <w:rPr>
          <w:rFonts w:ascii="仿宋_GB2312" w:eastAsia="仿宋_GB2312" w:hint="eastAsia"/>
          <w:sz w:val="30"/>
          <w:szCs w:val="30"/>
        </w:rPr>
        <w:t>个月内又买入的，公司董事会应当收回其所</w:t>
      </w:r>
      <w:r w:rsidRPr="009D42E6">
        <w:rPr>
          <w:rFonts w:ascii="仿宋_GB2312" w:eastAsia="仿宋_GB2312" w:hint="eastAsia"/>
          <w:sz w:val="30"/>
          <w:szCs w:val="30"/>
        </w:rPr>
        <w:lastRenderedPageBreak/>
        <w:t>得收益，并及时披露以下内容：</w:t>
      </w:r>
    </w:p>
    <w:p w14:paraId="3772171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（一）相关人员违规买卖的情况；</w:t>
      </w:r>
    </w:p>
    <w:p w14:paraId="2EEDA95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（二）公司采取的处理措施；</w:t>
      </w:r>
    </w:p>
    <w:p w14:paraId="6E859D4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（三）收益的计算方法和董事会收回收益的具体情况；</w:t>
      </w:r>
    </w:p>
    <w:p w14:paraId="16F0B67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（四）本所要求披露的其他事项。</w:t>
      </w:r>
    </w:p>
    <w:p w14:paraId="2B94DA4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前款所称</w:t>
      </w:r>
      <w:proofErr w:type="gramStart"/>
      <w:r w:rsidRPr="009D42E6">
        <w:rPr>
          <w:rFonts w:ascii="仿宋_GB2312" w:eastAsia="仿宋_GB2312" w:hint="eastAsia"/>
          <w:sz w:val="30"/>
          <w:szCs w:val="30"/>
        </w:rPr>
        <w:t>董监高持有</w:t>
      </w:r>
      <w:proofErr w:type="gramEnd"/>
      <w:r w:rsidRPr="009D42E6">
        <w:rPr>
          <w:rFonts w:ascii="仿宋_GB2312" w:eastAsia="仿宋_GB2312" w:hint="eastAsia"/>
          <w:sz w:val="30"/>
          <w:szCs w:val="30"/>
        </w:rPr>
        <w:t>的股票或者其他具有股权性质的证券，包括其配偶、父母、子女持有的及利用他人账户持有的股票或者其他具有股权性质的证券。</w:t>
      </w:r>
    </w:p>
    <w:p w14:paraId="0885E67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4.6.8 </w:t>
      </w:r>
      <w:proofErr w:type="gramStart"/>
      <w:r w:rsidRPr="009D42E6">
        <w:rPr>
          <w:rFonts w:ascii="仿宋_GB2312" w:eastAsia="仿宋_GB2312" w:hint="eastAsia"/>
          <w:sz w:val="30"/>
          <w:szCs w:val="30"/>
        </w:rPr>
        <w:t>科创公司董监高在</w:t>
      </w:r>
      <w:proofErr w:type="gramEnd"/>
      <w:r w:rsidRPr="009D42E6">
        <w:rPr>
          <w:rFonts w:ascii="仿宋_GB2312" w:eastAsia="仿宋_GB2312" w:hint="eastAsia"/>
          <w:sz w:val="30"/>
          <w:szCs w:val="30"/>
        </w:rPr>
        <w:t>下列期间不得买卖本公司股票：</w:t>
      </w:r>
    </w:p>
    <w:p w14:paraId="13E6A6C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（一）公司</w:t>
      </w:r>
      <w:r w:rsidR="00BC17A7" w:rsidRPr="009D42E6">
        <w:rPr>
          <w:rFonts w:ascii="仿宋_GB2312" w:eastAsia="仿宋_GB2312" w:hint="eastAsia"/>
          <w:sz w:val="30"/>
          <w:szCs w:val="30"/>
        </w:rPr>
        <w:t>年度</w:t>
      </w:r>
      <w:r w:rsidR="00BC17A7" w:rsidRPr="009D42E6">
        <w:rPr>
          <w:rFonts w:ascii="仿宋_GB2312" w:eastAsia="仿宋_GB2312"/>
          <w:sz w:val="30"/>
          <w:szCs w:val="30"/>
        </w:rPr>
        <w:t>报告、半年度报告</w:t>
      </w:r>
      <w:r w:rsidRPr="009D42E6">
        <w:rPr>
          <w:rFonts w:ascii="仿宋_GB2312" w:eastAsia="仿宋_GB2312" w:hint="eastAsia"/>
          <w:sz w:val="30"/>
          <w:szCs w:val="30"/>
        </w:rPr>
        <w:t>公告前</w:t>
      </w:r>
      <w:r w:rsidR="003448CA" w:rsidRPr="009D42E6">
        <w:rPr>
          <w:rFonts w:ascii="仿宋_GB2312" w:eastAsia="仿宋_GB2312" w:hint="eastAsia"/>
          <w:sz w:val="30"/>
          <w:szCs w:val="30"/>
        </w:rPr>
        <w:t>30</w:t>
      </w:r>
      <w:r w:rsidRPr="009D42E6">
        <w:rPr>
          <w:rFonts w:ascii="仿宋_GB2312" w:eastAsia="仿宋_GB2312" w:hint="eastAsia"/>
          <w:sz w:val="30"/>
          <w:szCs w:val="30"/>
        </w:rPr>
        <w:t>日内，因特殊原因推迟年度报告、半年度报告公告日期的，自原预约公告日前</w:t>
      </w:r>
      <w:r w:rsidR="003448CA" w:rsidRPr="009D42E6">
        <w:rPr>
          <w:rFonts w:ascii="仿宋_GB2312" w:eastAsia="仿宋_GB2312" w:hint="eastAsia"/>
          <w:sz w:val="30"/>
          <w:szCs w:val="30"/>
        </w:rPr>
        <w:t>30</w:t>
      </w:r>
      <w:r w:rsidRPr="009D42E6">
        <w:rPr>
          <w:rFonts w:ascii="仿宋_GB2312" w:eastAsia="仿宋_GB2312" w:hint="eastAsia"/>
          <w:sz w:val="30"/>
          <w:szCs w:val="30"/>
        </w:rPr>
        <w:t>日起算，至公告前</w:t>
      </w:r>
      <w:r w:rsidR="006749A9" w:rsidRPr="009D42E6">
        <w:rPr>
          <w:rFonts w:ascii="仿宋_GB2312" w:eastAsia="仿宋_GB2312" w:hint="eastAsia"/>
          <w:sz w:val="30"/>
          <w:szCs w:val="30"/>
        </w:rPr>
        <w:t>1</w:t>
      </w:r>
      <w:r w:rsidRPr="009D42E6">
        <w:rPr>
          <w:rFonts w:ascii="仿宋_GB2312" w:eastAsia="仿宋_GB2312" w:hint="eastAsia"/>
          <w:sz w:val="30"/>
          <w:szCs w:val="30"/>
        </w:rPr>
        <w:t>日；</w:t>
      </w:r>
    </w:p>
    <w:p w14:paraId="129870A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（二）公司</w:t>
      </w:r>
      <w:r w:rsidR="00BC17A7" w:rsidRPr="009D42E6">
        <w:rPr>
          <w:rFonts w:ascii="仿宋_GB2312" w:eastAsia="仿宋_GB2312" w:hint="eastAsia"/>
          <w:sz w:val="30"/>
          <w:szCs w:val="30"/>
        </w:rPr>
        <w:t>季度报告、</w:t>
      </w:r>
      <w:r w:rsidRPr="009D42E6">
        <w:rPr>
          <w:rFonts w:ascii="仿宋_GB2312" w:eastAsia="仿宋_GB2312" w:hint="eastAsia"/>
          <w:sz w:val="30"/>
          <w:szCs w:val="30"/>
        </w:rPr>
        <w:t>业绩预告、业绩快报公告前</w:t>
      </w:r>
      <w:r w:rsidR="003448CA" w:rsidRPr="009D42E6">
        <w:rPr>
          <w:rFonts w:ascii="仿宋_GB2312" w:eastAsia="仿宋_GB2312" w:hint="eastAsia"/>
          <w:sz w:val="30"/>
          <w:szCs w:val="30"/>
        </w:rPr>
        <w:t>10</w:t>
      </w:r>
      <w:r w:rsidRPr="009D42E6">
        <w:rPr>
          <w:rFonts w:ascii="仿宋_GB2312" w:eastAsia="仿宋_GB2312" w:hint="eastAsia"/>
          <w:sz w:val="30"/>
          <w:szCs w:val="30"/>
        </w:rPr>
        <w:t>日内；</w:t>
      </w:r>
    </w:p>
    <w:p w14:paraId="7D26095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w:t>
      </w:r>
      <w:proofErr w:type="gramStart"/>
      <w:r w:rsidRPr="009D42E6">
        <w:rPr>
          <w:rFonts w:ascii="仿宋_GB2312" w:eastAsia="仿宋_GB2312" w:hint="eastAsia"/>
          <w:sz w:val="30"/>
          <w:szCs w:val="30"/>
        </w:rPr>
        <w:t>自可能</w:t>
      </w:r>
      <w:proofErr w:type="gramEnd"/>
      <w:r w:rsidRPr="009D42E6">
        <w:rPr>
          <w:rFonts w:ascii="仿宋_GB2312" w:eastAsia="仿宋_GB2312" w:hint="eastAsia"/>
          <w:sz w:val="30"/>
          <w:szCs w:val="30"/>
        </w:rPr>
        <w:t>对本公司股票交易价格或者投资决策产生较大影响的重大</w:t>
      </w:r>
      <w:r w:rsidR="00BC17A7" w:rsidRPr="009D42E6">
        <w:rPr>
          <w:rFonts w:ascii="仿宋_GB2312" w:eastAsia="仿宋_GB2312" w:hint="eastAsia"/>
          <w:sz w:val="30"/>
          <w:szCs w:val="30"/>
        </w:rPr>
        <w:t>事件</w:t>
      </w:r>
      <w:r w:rsidRPr="009D42E6">
        <w:rPr>
          <w:rFonts w:ascii="仿宋_GB2312" w:eastAsia="仿宋_GB2312" w:hint="eastAsia"/>
          <w:sz w:val="30"/>
          <w:szCs w:val="30"/>
        </w:rPr>
        <w:t>发生之日或者进入决策程序之日，</w:t>
      </w:r>
      <w:proofErr w:type="gramStart"/>
      <w:r w:rsidRPr="009D42E6">
        <w:rPr>
          <w:rFonts w:ascii="仿宋_GB2312" w:eastAsia="仿宋_GB2312" w:hint="eastAsia"/>
          <w:sz w:val="30"/>
          <w:szCs w:val="30"/>
        </w:rPr>
        <w:t>至依法</w:t>
      </w:r>
      <w:proofErr w:type="gramEnd"/>
      <w:r w:rsidRPr="009D42E6">
        <w:rPr>
          <w:rFonts w:ascii="仿宋_GB2312" w:eastAsia="仿宋_GB2312" w:hint="eastAsia"/>
          <w:sz w:val="30"/>
          <w:szCs w:val="30"/>
        </w:rPr>
        <w:t>披露</w:t>
      </w:r>
      <w:r w:rsidR="006749A9" w:rsidRPr="009D42E6">
        <w:rPr>
          <w:rFonts w:ascii="仿宋_GB2312" w:eastAsia="仿宋_GB2312" w:hint="eastAsia"/>
          <w:sz w:val="30"/>
          <w:szCs w:val="30"/>
        </w:rPr>
        <w:t>之日</w:t>
      </w:r>
      <w:r w:rsidRPr="009D42E6">
        <w:rPr>
          <w:rFonts w:ascii="仿宋_GB2312" w:eastAsia="仿宋_GB2312" w:hint="eastAsia"/>
          <w:sz w:val="30"/>
          <w:szCs w:val="30"/>
        </w:rPr>
        <w:t>；</w:t>
      </w:r>
    </w:p>
    <w:p w14:paraId="3741063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（四）中国证监会和本所规定的其他期间。</w:t>
      </w:r>
    </w:p>
    <w:p w14:paraId="5497CA5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4.6.9 </w:t>
      </w:r>
      <w:proofErr w:type="gramStart"/>
      <w:r w:rsidR="00E8377D" w:rsidRPr="009D42E6">
        <w:rPr>
          <w:rFonts w:ascii="仿宋_GB2312" w:eastAsia="仿宋_GB2312" w:hint="eastAsia"/>
          <w:sz w:val="30"/>
          <w:szCs w:val="30"/>
        </w:rPr>
        <w:t>科创公司</w:t>
      </w:r>
      <w:proofErr w:type="gramEnd"/>
      <w:r w:rsidR="00E8377D" w:rsidRPr="009D42E6">
        <w:rPr>
          <w:rFonts w:ascii="仿宋_GB2312" w:eastAsia="仿宋_GB2312" w:hint="eastAsia"/>
          <w:sz w:val="30"/>
          <w:szCs w:val="30"/>
        </w:rPr>
        <w:t>根据公司章程的规定对</w:t>
      </w:r>
      <w:proofErr w:type="gramStart"/>
      <w:r w:rsidR="00E8377D" w:rsidRPr="009D42E6">
        <w:rPr>
          <w:rFonts w:ascii="仿宋_GB2312" w:eastAsia="仿宋_GB2312" w:hint="eastAsia"/>
          <w:sz w:val="30"/>
          <w:szCs w:val="30"/>
        </w:rPr>
        <w:t>董监</w:t>
      </w:r>
      <w:r w:rsidRPr="009D42E6">
        <w:rPr>
          <w:rFonts w:ascii="仿宋_GB2312" w:eastAsia="仿宋_GB2312" w:hint="eastAsia"/>
          <w:sz w:val="30"/>
          <w:szCs w:val="30"/>
        </w:rPr>
        <w:t>高所持</w:t>
      </w:r>
      <w:proofErr w:type="gramEnd"/>
      <w:r w:rsidRPr="009D42E6">
        <w:rPr>
          <w:rFonts w:ascii="仿宋_GB2312" w:eastAsia="仿宋_GB2312" w:hint="eastAsia"/>
          <w:sz w:val="30"/>
          <w:szCs w:val="30"/>
        </w:rPr>
        <w:t>本公司股份规定更长的禁止转让期间、更低的可转让比例或者附加其他限制转让条件的，应当及时披露并做好后续管理。</w:t>
      </w:r>
    </w:p>
    <w:p w14:paraId="5E3A301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4.6.10 红</w:t>
      </w:r>
      <w:proofErr w:type="gramStart"/>
      <w:r w:rsidRPr="009D42E6">
        <w:rPr>
          <w:rFonts w:ascii="仿宋_GB2312" w:eastAsia="仿宋_GB2312" w:hint="eastAsia"/>
          <w:sz w:val="30"/>
          <w:szCs w:val="30"/>
        </w:rPr>
        <w:t>筹企业董监高</w:t>
      </w:r>
      <w:proofErr w:type="gramEnd"/>
      <w:r w:rsidRPr="009D42E6">
        <w:rPr>
          <w:rFonts w:ascii="仿宋_GB2312" w:eastAsia="仿宋_GB2312" w:hint="eastAsia"/>
          <w:sz w:val="30"/>
          <w:szCs w:val="30"/>
        </w:rPr>
        <w:t>持有本公司境内发行的股票或者存托凭证及其变动的，应当遵守《上市公司董事、监事和高级管理人员所持本公司股份及其变动管理规则》《上市公司股东、董监高减持股份的若干规定》、本指引以及本所其他相关规定。</w:t>
      </w:r>
    </w:p>
    <w:p w14:paraId="7953BCF1" w14:textId="77777777" w:rsidR="00C6295F" w:rsidRPr="009D42E6" w:rsidRDefault="00C6295F" w:rsidP="00F168A3">
      <w:pPr>
        <w:adjustRightInd w:val="0"/>
        <w:snapToGrid w:val="0"/>
        <w:spacing w:line="560" w:lineRule="exact"/>
        <w:ind w:firstLineChars="200" w:firstLine="600"/>
        <w:rPr>
          <w:rFonts w:ascii="仿宋_GB2312" w:eastAsia="仿宋_GB2312"/>
          <w:sz w:val="30"/>
          <w:szCs w:val="30"/>
        </w:rPr>
      </w:pPr>
    </w:p>
    <w:p w14:paraId="1C845A8C" w14:textId="77777777" w:rsidR="00F168A3" w:rsidRPr="009D42E6" w:rsidRDefault="00F168A3" w:rsidP="00C6295F">
      <w:pPr>
        <w:pStyle w:val="a4"/>
        <w:outlineLvl w:val="0"/>
      </w:pPr>
      <w:bookmarkStart w:id="40" w:name="_Toc130573993"/>
      <w:bookmarkStart w:id="41" w:name="_Toc130582549"/>
      <w:r w:rsidRPr="009D42E6">
        <w:rPr>
          <w:rFonts w:hint="eastAsia"/>
        </w:rPr>
        <w:t>第五章</w:t>
      </w:r>
      <w:r w:rsidR="00BC4DBA" w:rsidRPr="009D42E6">
        <w:rPr>
          <w:rFonts w:hint="eastAsia"/>
        </w:rPr>
        <w:t xml:space="preserve"> </w:t>
      </w:r>
      <w:r w:rsidRPr="009D42E6">
        <w:rPr>
          <w:rFonts w:hint="eastAsia"/>
        </w:rPr>
        <w:t>募集资金管理</w:t>
      </w:r>
      <w:bookmarkEnd w:id="40"/>
      <w:bookmarkEnd w:id="41"/>
    </w:p>
    <w:p w14:paraId="1C925D0A" w14:textId="77777777" w:rsidR="00F168A3" w:rsidRPr="009D42E6" w:rsidRDefault="00F168A3" w:rsidP="005834AB">
      <w:pPr>
        <w:pStyle w:val="a5"/>
        <w:outlineLvl w:val="1"/>
      </w:pPr>
      <w:bookmarkStart w:id="42" w:name="_Toc130573994"/>
      <w:bookmarkStart w:id="43" w:name="_Toc130582550"/>
      <w:r w:rsidRPr="009D42E6">
        <w:rPr>
          <w:rFonts w:hint="eastAsia"/>
        </w:rPr>
        <w:t>第一节 总体要求</w:t>
      </w:r>
      <w:bookmarkEnd w:id="42"/>
      <w:bookmarkEnd w:id="43"/>
    </w:p>
    <w:p w14:paraId="36081A9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5.1.1 本章所称募集资金，是</w:t>
      </w:r>
      <w:proofErr w:type="gramStart"/>
      <w:r w:rsidRPr="009D42E6">
        <w:rPr>
          <w:rFonts w:ascii="仿宋_GB2312" w:eastAsia="仿宋_GB2312" w:hint="eastAsia"/>
          <w:sz w:val="30"/>
          <w:szCs w:val="30"/>
        </w:rPr>
        <w:t>指科创</w:t>
      </w:r>
      <w:proofErr w:type="gramEnd"/>
      <w:r w:rsidRPr="009D42E6">
        <w:rPr>
          <w:rFonts w:ascii="仿宋_GB2312" w:eastAsia="仿宋_GB2312" w:hint="eastAsia"/>
          <w:sz w:val="30"/>
          <w:szCs w:val="30"/>
        </w:rPr>
        <w:t>公司通过向不特定对象发行证券（包括首次公开发行股票、配股、增发、发行可转换公司债</w:t>
      </w:r>
      <w:proofErr w:type="gramStart"/>
      <w:r w:rsidRPr="009D42E6">
        <w:rPr>
          <w:rFonts w:ascii="仿宋_GB2312" w:eastAsia="仿宋_GB2312" w:hint="eastAsia"/>
          <w:sz w:val="30"/>
          <w:szCs w:val="30"/>
        </w:rPr>
        <w:t>券</w:t>
      </w:r>
      <w:proofErr w:type="gramEnd"/>
      <w:r w:rsidRPr="009D42E6">
        <w:rPr>
          <w:rFonts w:ascii="仿宋_GB2312" w:eastAsia="仿宋_GB2312" w:hint="eastAsia"/>
          <w:sz w:val="30"/>
          <w:szCs w:val="30"/>
        </w:rPr>
        <w:t>、发行分离交易的可转换公司债</w:t>
      </w:r>
      <w:proofErr w:type="gramStart"/>
      <w:r w:rsidRPr="009D42E6">
        <w:rPr>
          <w:rFonts w:ascii="仿宋_GB2312" w:eastAsia="仿宋_GB2312" w:hint="eastAsia"/>
          <w:sz w:val="30"/>
          <w:szCs w:val="30"/>
        </w:rPr>
        <w:t>券</w:t>
      </w:r>
      <w:proofErr w:type="gramEnd"/>
      <w:r w:rsidRPr="009D42E6">
        <w:rPr>
          <w:rFonts w:ascii="仿宋_GB2312" w:eastAsia="仿宋_GB2312" w:hint="eastAsia"/>
          <w:sz w:val="30"/>
          <w:szCs w:val="30"/>
        </w:rPr>
        <w:t>等）以及向特定对象发行证券募集的资金，但不</w:t>
      </w:r>
      <w:proofErr w:type="gramStart"/>
      <w:r w:rsidRPr="009D42E6">
        <w:rPr>
          <w:rFonts w:ascii="仿宋_GB2312" w:eastAsia="仿宋_GB2312" w:hint="eastAsia"/>
          <w:sz w:val="30"/>
          <w:szCs w:val="30"/>
        </w:rPr>
        <w:t>包括科创公司</w:t>
      </w:r>
      <w:proofErr w:type="gramEnd"/>
      <w:r w:rsidRPr="009D42E6">
        <w:rPr>
          <w:rFonts w:ascii="仿宋_GB2312" w:eastAsia="仿宋_GB2312" w:hint="eastAsia"/>
          <w:sz w:val="30"/>
          <w:szCs w:val="30"/>
        </w:rPr>
        <w:t>实施股权激励计划募集的资金。</w:t>
      </w:r>
    </w:p>
    <w:p w14:paraId="6FF17B3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5.1.2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应当建立募集资金存储、使用和管理的内部控制制度，对募集资金存储、使用、变更、监督和责任追究等内容进行明确规定。</w:t>
      </w:r>
    </w:p>
    <w:p w14:paraId="1E10845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5.1.3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监高应当</w:t>
      </w:r>
      <w:proofErr w:type="gramEnd"/>
      <w:r w:rsidRPr="009D42E6">
        <w:rPr>
          <w:rFonts w:ascii="仿宋_GB2312" w:eastAsia="仿宋_GB2312" w:hint="eastAsia"/>
          <w:sz w:val="30"/>
          <w:szCs w:val="30"/>
        </w:rPr>
        <w:t>勤勉尽责，</w:t>
      </w:r>
      <w:proofErr w:type="gramStart"/>
      <w:r w:rsidRPr="009D42E6">
        <w:rPr>
          <w:rFonts w:ascii="仿宋_GB2312" w:eastAsia="仿宋_GB2312" w:hint="eastAsia"/>
          <w:sz w:val="30"/>
          <w:szCs w:val="30"/>
        </w:rPr>
        <w:t>督促科创</w:t>
      </w:r>
      <w:proofErr w:type="gramEnd"/>
      <w:r w:rsidRPr="009D42E6">
        <w:rPr>
          <w:rFonts w:ascii="仿宋_GB2312" w:eastAsia="仿宋_GB2312" w:hint="eastAsia"/>
          <w:sz w:val="30"/>
          <w:szCs w:val="30"/>
        </w:rPr>
        <w:t>公司规范使用募集资金，自觉</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公司募集资金安全，不得参与、协助或</w:t>
      </w:r>
      <w:proofErr w:type="gramStart"/>
      <w:r w:rsidRPr="009D42E6">
        <w:rPr>
          <w:rFonts w:ascii="仿宋_GB2312" w:eastAsia="仿宋_GB2312" w:hint="eastAsia"/>
          <w:sz w:val="30"/>
          <w:szCs w:val="30"/>
        </w:rPr>
        <w:t>纵容科创</w:t>
      </w:r>
      <w:proofErr w:type="gramEnd"/>
      <w:r w:rsidRPr="009D42E6">
        <w:rPr>
          <w:rFonts w:ascii="仿宋_GB2312" w:eastAsia="仿宋_GB2312" w:hint="eastAsia"/>
          <w:sz w:val="30"/>
          <w:szCs w:val="30"/>
        </w:rPr>
        <w:t>公司擅自或变相改变募集资金用途。</w:t>
      </w:r>
    </w:p>
    <w:p w14:paraId="7AB28AA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5.1.4</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控股股东、实际控制人不得直接或者间接占用或者</w:t>
      </w:r>
      <w:proofErr w:type="gramStart"/>
      <w:r w:rsidRPr="009D42E6">
        <w:rPr>
          <w:rFonts w:ascii="仿宋_GB2312" w:eastAsia="仿宋_GB2312" w:hint="eastAsia"/>
          <w:sz w:val="30"/>
          <w:szCs w:val="30"/>
        </w:rPr>
        <w:t>挪用科创</w:t>
      </w:r>
      <w:proofErr w:type="gramEnd"/>
      <w:r w:rsidRPr="009D42E6">
        <w:rPr>
          <w:rFonts w:ascii="仿宋_GB2312" w:eastAsia="仿宋_GB2312" w:hint="eastAsia"/>
          <w:sz w:val="30"/>
          <w:szCs w:val="30"/>
        </w:rPr>
        <w:t>公司</w:t>
      </w:r>
      <w:r w:rsidR="006B51E7" w:rsidRPr="009D42E6">
        <w:rPr>
          <w:rFonts w:ascii="仿宋_GB2312" w:eastAsia="仿宋_GB2312" w:hint="eastAsia"/>
          <w:sz w:val="30"/>
          <w:szCs w:val="30"/>
        </w:rPr>
        <w:t>募集资金，不得</w:t>
      </w:r>
      <w:proofErr w:type="gramStart"/>
      <w:r w:rsidR="006B51E7" w:rsidRPr="009D42E6">
        <w:rPr>
          <w:rFonts w:ascii="仿宋_GB2312" w:eastAsia="仿宋_GB2312" w:hint="eastAsia"/>
          <w:sz w:val="30"/>
          <w:szCs w:val="30"/>
        </w:rPr>
        <w:t>利用科创</w:t>
      </w:r>
      <w:proofErr w:type="gramEnd"/>
      <w:r w:rsidR="006B51E7" w:rsidRPr="009D42E6">
        <w:rPr>
          <w:rFonts w:ascii="仿宋_GB2312" w:eastAsia="仿宋_GB2312" w:hint="eastAsia"/>
          <w:sz w:val="30"/>
          <w:szCs w:val="30"/>
        </w:rPr>
        <w:t>公司募集资金及募集资金投资项目（以下</w:t>
      </w:r>
      <w:proofErr w:type="gramStart"/>
      <w:r w:rsidR="006B51E7" w:rsidRPr="009D42E6">
        <w:rPr>
          <w:rFonts w:ascii="仿宋_GB2312" w:eastAsia="仿宋_GB2312" w:hint="eastAsia"/>
          <w:sz w:val="30"/>
          <w:szCs w:val="30"/>
        </w:rPr>
        <w:t>简称募投项目</w:t>
      </w:r>
      <w:proofErr w:type="gramEnd"/>
      <w:r w:rsidRPr="009D42E6">
        <w:rPr>
          <w:rFonts w:ascii="仿宋_GB2312" w:eastAsia="仿宋_GB2312" w:hint="eastAsia"/>
          <w:sz w:val="30"/>
          <w:szCs w:val="30"/>
        </w:rPr>
        <w:t>）获取不正当利益。</w:t>
      </w:r>
    </w:p>
    <w:p w14:paraId="2E7ECCB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5.1.5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保荐机构或者独立财务顾问应当按照《证券发行上市保荐业务管理办法》《科</w:t>
      </w:r>
      <w:r w:rsidR="006B51E7" w:rsidRPr="009D42E6">
        <w:rPr>
          <w:rFonts w:ascii="仿宋_GB2312" w:eastAsia="仿宋_GB2312" w:hint="eastAsia"/>
          <w:sz w:val="30"/>
          <w:szCs w:val="30"/>
        </w:rPr>
        <w:t>创板上市规则》、本指引的规定，</w:t>
      </w:r>
      <w:proofErr w:type="gramStart"/>
      <w:r w:rsidR="006B51E7" w:rsidRPr="009D42E6">
        <w:rPr>
          <w:rFonts w:ascii="仿宋_GB2312" w:eastAsia="仿宋_GB2312" w:hint="eastAsia"/>
          <w:sz w:val="30"/>
          <w:szCs w:val="30"/>
        </w:rPr>
        <w:t>对科创公司</w:t>
      </w:r>
      <w:proofErr w:type="gramEnd"/>
      <w:r w:rsidR="006B51E7" w:rsidRPr="009D42E6">
        <w:rPr>
          <w:rFonts w:ascii="仿宋_GB2312" w:eastAsia="仿宋_GB2312" w:hint="eastAsia"/>
          <w:sz w:val="30"/>
          <w:szCs w:val="30"/>
        </w:rPr>
        <w:t>募集资金的管理和使用履行持续督导职责。</w:t>
      </w:r>
    </w:p>
    <w:p w14:paraId="518149FF" w14:textId="77777777" w:rsidR="00F168A3" w:rsidRPr="009D42E6" w:rsidRDefault="00F168A3" w:rsidP="005834AB">
      <w:pPr>
        <w:pStyle w:val="a5"/>
        <w:outlineLvl w:val="1"/>
      </w:pPr>
      <w:bookmarkStart w:id="44" w:name="_Toc130573995"/>
      <w:bookmarkStart w:id="45" w:name="_Toc130582551"/>
      <w:r w:rsidRPr="009D42E6">
        <w:rPr>
          <w:rFonts w:hint="eastAsia"/>
        </w:rPr>
        <w:t>第二节 募集资金存储</w:t>
      </w:r>
      <w:bookmarkEnd w:id="44"/>
      <w:bookmarkEnd w:id="45"/>
    </w:p>
    <w:p w14:paraId="6800A59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5.2.1</w:t>
      </w:r>
      <w:r w:rsidR="00BC4DBA" w:rsidRPr="009D42E6">
        <w:rPr>
          <w:rFonts w:ascii="仿宋_GB2312" w:eastAsia="仿宋_GB2312" w:hint="eastAsia"/>
          <w:sz w:val="30"/>
          <w:szCs w:val="30"/>
        </w:rPr>
        <w:t xml:space="preserve"> </w:t>
      </w:r>
      <w:proofErr w:type="gramStart"/>
      <w:r w:rsidR="006B51E7" w:rsidRPr="009D42E6">
        <w:rPr>
          <w:rFonts w:ascii="仿宋_GB2312" w:eastAsia="仿宋_GB2312" w:hint="eastAsia"/>
          <w:sz w:val="30"/>
          <w:szCs w:val="30"/>
        </w:rPr>
        <w:t>科创公司</w:t>
      </w:r>
      <w:proofErr w:type="gramEnd"/>
      <w:r w:rsidR="006B51E7" w:rsidRPr="009D42E6">
        <w:rPr>
          <w:rFonts w:ascii="仿宋_GB2312" w:eastAsia="仿宋_GB2312" w:hint="eastAsia"/>
          <w:sz w:val="30"/>
          <w:szCs w:val="30"/>
        </w:rPr>
        <w:t>募集资金应当存放于经董事会批准设立的专项账户（以下简称募集资金专户</w:t>
      </w:r>
      <w:r w:rsidRPr="009D42E6">
        <w:rPr>
          <w:rFonts w:ascii="仿宋_GB2312" w:eastAsia="仿宋_GB2312" w:hint="eastAsia"/>
          <w:sz w:val="30"/>
          <w:szCs w:val="30"/>
        </w:rPr>
        <w:t>）集中管理。</w:t>
      </w:r>
    </w:p>
    <w:p w14:paraId="7BDD3F2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募集资金专户不得存放非募集资金或用作其它用途。</w:t>
      </w:r>
    </w:p>
    <w:p w14:paraId="71CDEA2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5.2.2</w:t>
      </w:r>
      <w:r w:rsidR="00BC4DBA" w:rsidRPr="009D42E6">
        <w:rPr>
          <w:rFonts w:ascii="仿宋_GB2312" w:eastAsia="仿宋_GB2312" w:hint="eastAsia"/>
          <w:sz w:val="30"/>
          <w:szCs w:val="30"/>
        </w:rPr>
        <w:t xml:space="preserve"> </w:t>
      </w:r>
      <w:proofErr w:type="gramStart"/>
      <w:r w:rsidR="003448CA" w:rsidRPr="009D42E6">
        <w:rPr>
          <w:rFonts w:ascii="仿宋_GB2312" w:eastAsia="仿宋_GB2312" w:hint="eastAsia"/>
          <w:sz w:val="30"/>
          <w:szCs w:val="30"/>
        </w:rPr>
        <w:t>科创公司</w:t>
      </w:r>
      <w:proofErr w:type="gramEnd"/>
      <w:r w:rsidR="003448CA" w:rsidRPr="009D42E6">
        <w:rPr>
          <w:rFonts w:ascii="仿宋_GB2312" w:eastAsia="仿宋_GB2312" w:hint="eastAsia"/>
          <w:sz w:val="30"/>
          <w:szCs w:val="30"/>
        </w:rPr>
        <w:t>应当在募集资金到账后一</w:t>
      </w:r>
      <w:r w:rsidRPr="009D42E6">
        <w:rPr>
          <w:rFonts w:ascii="仿宋_GB2312" w:eastAsia="仿宋_GB2312" w:hint="eastAsia"/>
          <w:sz w:val="30"/>
          <w:szCs w:val="30"/>
        </w:rPr>
        <w:t>个月</w:t>
      </w:r>
      <w:r w:rsidR="006B51E7" w:rsidRPr="009D42E6">
        <w:rPr>
          <w:rFonts w:ascii="仿宋_GB2312" w:eastAsia="仿宋_GB2312" w:hint="eastAsia"/>
          <w:sz w:val="30"/>
          <w:szCs w:val="30"/>
        </w:rPr>
        <w:t>内与保荐机构或者独立财务顾问、存放募集资金的商业银行（以下简称商业银行</w:t>
      </w:r>
      <w:r w:rsidRPr="009D42E6">
        <w:rPr>
          <w:rFonts w:ascii="仿宋_GB2312" w:eastAsia="仿宋_GB2312" w:hint="eastAsia"/>
          <w:sz w:val="30"/>
          <w:szCs w:val="30"/>
        </w:rPr>
        <w:t>）签订募集资金专户存储三方监管协议。该协议至少应当包括以下内容：</w:t>
      </w:r>
    </w:p>
    <w:p w14:paraId="039CD29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应当将募集资金集中存放于募集资金专户；</w:t>
      </w:r>
    </w:p>
    <w:p w14:paraId="32474DB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（二）商业银行应当每月</w:t>
      </w:r>
      <w:proofErr w:type="gramStart"/>
      <w:r w:rsidRPr="009D42E6">
        <w:rPr>
          <w:rFonts w:ascii="仿宋_GB2312" w:eastAsia="仿宋_GB2312" w:hint="eastAsia"/>
          <w:sz w:val="30"/>
          <w:szCs w:val="30"/>
        </w:rPr>
        <w:t>向科创公司</w:t>
      </w:r>
      <w:proofErr w:type="gramEnd"/>
      <w:r w:rsidRPr="009D42E6">
        <w:rPr>
          <w:rFonts w:ascii="仿宋_GB2312" w:eastAsia="仿宋_GB2312" w:hint="eastAsia"/>
          <w:sz w:val="30"/>
          <w:szCs w:val="30"/>
        </w:rPr>
        <w:t>提供募集资金专户银行对账单，并抄送保荐机构或者独立财务顾问；</w:t>
      </w:r>
    </w:p>
    <w:p w14:paraId="747CFFB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（三）保荐机构或者独立财务顾问可以随时到商业银行查询募集资金专户资料；</w:t>
      </w:r>
    </w:p>
    <w:p w14:paraId="7A6A8C4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、商业银行、保荐机构或者独立财务顾问的违约责任。</w:t>
      </w:r>
    </w:p>
    <w:p w14:paraId="6493A128" w14:textId="77777777" w:rsidR="008B70E4" w:rsidRPr="009D42E6" w:rsidRDefault="008B70E4"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通过控股子公司或者其他主体实施</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的，应当</w:t>
      </w:r>
      <w:proofErr w:type="gramStart"/>
      <w:r w:rsidRPr="009D42E6">
        <w:rPr>
          <w:rFonts w:ascii="仿宋_GB2312" w:eastAsia="仿宋_GB2312" w:hint="eastAsia"/>
          <w:sz w:val="30"/>
          <w:szCs w:val="30"/>
        </w:rPr>
        <w:t>由科创公司</w:t>
      </w:r>
      <w:proofErr w:type="gramEnd"/>
      <w:r w:rsidRPr="009D42E6">
        <w:rPr>
          <w:rFonts w:ascii="仿宋_GB2312" w:eastAsia="仿宋_GB2312" w:hint="eastAsia"/>
          <w:sz w:val="30"/>
          <w:szCs w:val="30"/>
        </w:rPr>
        <w:t>、实施</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的公司、商业银行和保荐机构或者独立财务顾问共同签署三方监管协议，</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及实施</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的公司应当视为共同一方。</w:t>
      </w:r>
    </w:p>
    <w:p w14:paraId="0E9A6C01" w14:textId="77777777" w:rsidR="00F168A3" w:rsidRPr="009D42E6" w:rsidRDefault="006B51E7"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上述协议在有效期届满前因商业银行、保荐机构或者独立财务顾问变更等原因提前终止的，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应当自协议终止之日起一个月内与相关当事人签订新的协议。</w:t>
      </w:r>
    </w:p>
    <w:p w14:paraId="552E0820" w14:textId="77777777" w:rsidR="00F168A3" w:rsidRPr="009D42E6" w:rsidRDefault="00F168A3" w:rsidP="005834AB">
      <w:pPr>
        <w:pStyle w:val="a5"/>
        <w:outlineLvl w:val="1"/>
      </w:pPr>
      <w:bookmarkStart w:id="46" w:name="_Toc130573996"/>
      <w:bookmarkStart w:id="47" w:name="_Toc130582552"/>
      <w:r w:rsidRPr="009D42E6">
        <w:rPr>
          <w:rFonts w:hint="eastAsia"/>
        </w:rPr>
        <w:t>第三节 募集资金使用</w:t>
      </w:r>
      <w:bookmarkEnd w:id="46"/>
      <w:bookmarkEnd w:id="47"/>
    </w:p>
    <w:p w14:paraId="61FAA27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应当按照发行申请文件中承诺的募集资金使用计划使用募集资金。出现严重影响募集资金使用计划正常进行的情形时，</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应当及时公告。</w:t>
      </w:r>
    </w:p>
    <w:p w14:paraId="6736BBB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出现下列情形的，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w:t>
      </w:r>
      <w:r w:rsidR="00655889" w:rsidRPr="009D42E6">
        <w:rPr>
          <w:rFonts w:ascii="仿宋_GB2312" w:eastAsia="仿宋_GB2312" w:hint="eastAsia"/>
          <w:sz w:val="30"/>
          <w:szCs w:val="30"/>
        </w:rPr>
        <w:t>重新</w:t>
      </w:r>
      <w:r w:rsidRPr="009D42E6">
        <w:rPr>
          <w:rFonts w:ascii="仿宋_GB2312" w:eastAsia="仿宋_GB2312" w:hint="eastAsia"/>
          <w:sz w:val="30"/>
          <w:szCs w:val="30"/>
        </w:rPr>
        <w:t>对该</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的可行性、预计收益等进行论证，决定是否继续实施该项目,并</w:t>
      </w:r>
      <w:r w:rsidRPr="009D42E6">
        <w:rPr>
          <w:rFonts w:ascii="仿宋_GB2312" w:eastAsia="仿宋_GB2312" w:hint="eastAsia"/>
          <w:sz w:val="30"/>
          <w:szCs w:val="30"/>
        </w:rPr>
        <w:lastRenderedPageBreak/>
        <w:t>在最近一期定期报告中披露项目的进展情况、出现异常的原因以及调整后</w:t>
      </w:r>
      <w:proofErr w:type="gramStart"/>
      <w:r w:rsidRPr="009D42E6">
        <w:rPr>
          <w:rFonts w:ascii="仿宋_GB2312" w:eastAsia="仿宋_GB2312" w:hint="eastAsia"/>
          <w:sz w:val="30"/>
          <w:szCs w:val="30"/>
        </w:rPr>
        <w:t>的募投项目</w:t>
      </w:r>
      <w:proofErr w:type="gramEnd"/>
      <w:r w:rsidRPr="009D42E6">
        <w:rPr>
          <w:rFonts w:ascii="仿宋_GB2312" w:eastAsia="仿宋_GB2312" w:hint="eastAsia"/>
          <w:sz w:val="30"/>
          <w:szCs w:val="30"/>
        </w:rPr>
        <w:t>（如有）：</w:t>
      </w:r>
    </w:p>
    <w:p w14:paraId="39CB4BB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涉及的市场环境发生重大变化；</w:t>
      </w:r>
    </w:p>
    <w:p w14:paraId="4723AFB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搁置时间超过</w:t>
      </w:r>
      <w:r w:rsidR="003448CA" w:rsidRPr="009D42E6">
        <w:rPr>
          <w:rFonts w:ascii="仿宋_GB2312" w:eastAsia="仿宋_GB2312" w:hint="eastAsia"/>
          <w:sz w:val="30"/>
          <w:szCs w:val="30"/>
        </w:rPr>
        <w:t>一</w:t>
      </w:r>
      <w:r w:rsidRPr="009D42E6">
        <w:rPr>
          <w:rFonts w:ascii="仿宋_GB2312" w:eastAsia="仿宋_GB2312" w:hint="eastAsia"/>
          <w:sz w:val="30"/>
          <w:szCs w:val="30"/>
        </w:rPr>
        <w:t>年；</w:t>
      </w:r>
    </w:p>
    <w:p w14:paraId="3F183D2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（三）超过募集资金投资计划的完成期限且募集资金投入金额未达到相关计划金额50%；</w:t>
      </w:r>
    </w:p>
    <w:p w14:paraId="1FEF7DF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出现其他异常情形。</w:t>
      </w:r>
    </w:p>
    <w:p w14:paraId="41C0B41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5.3.2</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募集资金原则上应当用于主营业务，投向科技创新领域。</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使用募集资金不得有如下行为：</w:t>
      </w:r>
    </w:p>
    <w:p w14:paraId="18CAA3A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（一）除金融类企业外，</w:t>
      </w:r>
      <w:r w:rsidR="008D7546" w:rsidRPr="009D42E6">
        <w:rPr>
          <w:rFonts w:ascii="仿宋_GB2312" w:eastAsia="仿宋_GB2312" w:hint="eastAsia"/>
          <w:sz w:val="30"/>
          <w:szCs w:val="30"/>
        </w:rPr>
        <w:t>募集资金用于开展</w:t>
      </w:r>
      <w:r w:rsidRPr="009D42E6">
        <w:rPr>
          <w:rFonts w:ascii="仿宋_GB2312" w:eastAsia="仿宋_GB2312" w:hint="eastAsia"/>
          <w:sz w:val="30"/>
          <w:szCs w:val="30"/>
        </w:rPr>
        <w:t>委托理财</w:t>
      </w:r>
      <w:r w:rsidR="008D7546" w:rsidRPr="009D42E6">
        <w:rPr>
          <w:rFonts w:ascii="仿宋_GB2312" w:eastAsia="仿宋_GB2312" w:hint="eastAsia"/>
          <w:sz w:val="30"/>
          <w:szCs w:val="30"/>
        </w:rPr>
        <w:t>（现金管理除外）、委托贷款</w:t>
      </w:r>
      <w:r w:rsidRPr="009D42E6">
        <w:rPr>
          <w:rFonts w:ascii="仿宋_GB2312" w:eastAsia="仿宋_GB2312" w:hint="eastAsia"/>
          <w:sz w:val="30"/>
          <w:szCs w:val="30"/>
        </w:rPr>
        <w:t>等财务性投资，</w:t>
      </w:r>
      <w:r w:rsidR="008D7546" w:rsidRPr="009D42E6">
        <w:rPr>
          <w:rFonts w:ascii="仿宋_GB2312" w:eastAsia="仿宋_GB2312" w:hint="eastAsia"/>
          <w:sz w:val="30"/>
          <w:szCs w:val="30"/>
        </w:rPr>
        <w:t>证券投资、衍生</w:t>
      </w:r>
      <w:proofErr w:type="gramStart"/>
      <w:r w:rsidR="008D7546" w:rsidRPr="009D42E6">
        <w:rPr>
          <w:rFonts w:ascii="仿宋_GB2312" w:eastAsia="仿宋_GB2312" w:hint="eastAsia"/>
          <w:sz w:val="30"/>
          <w:szCs w:val="30"/>
        </w:rPr>
        <w:t>品投资</w:t>
      </w:r>
      <w:proofErr w:type="gramEnd"/>
      <w:r w:rsidR="008D7546" w:rsidRPr="009D42E6">
        <w:rPr>
          <w:rFonts w:ascii="仿宋_GB2312" w:eastAsia="仿宋_GB2312" w:hint="eastAsia"/>
          <w:sz w:val="30"/>
          <w:szCs w:val="30"/>
        </w:rPr>
        <w:t>等高风险投资，以及</w:t>
      </w:r>
      <w:r w:rsidRPr="009D42E6">
        <w:rPr>
          <w:rFonts w:ascii="仿宋_GB2312" w:eastAsia="仿宋_GB2312" w:hint="eastAsia"/>
          <w:sz w:val="30"/>
          <w:szCs w:val="30"/>
        </w:rPr>
        <w:t>直接或者间接投资于以买卖有价证券为主要业务的公司；</w:t>
      </w:r>
    </w:p>
    <w:p w14:paraId="30F47BA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（二）通过质押、委托贷款或其他方式变相改变募集资金用途；</w:t>
      </w:r>
    </w:p>
    <w:p w14:paraId="2E38B4E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（三）将募集资金直接或者间接提供给控股股东、实际控制人等关联人使用，为关联人利用</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获取不正当利益提供便利；</w:t>
      </w:r>
    </w:p>
    <w:p w14:paraId="50809F5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（四）违反募集资金管理规定的其他行为。</w:t>
      </w:r>
    </w:p>
    <w:p w14:paraId="716E9B6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5.3.3</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以自筹资金预先投入</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的，可以在募集资金到账后6个月内，以募集资金置换自筹资金。</w:t>
      </w:r>
    </w:p>
    <w:p w14:paraId="3B4BEE5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置换事项应当</w:t>
      </w:r>
      <w:proofErr w:type="gramStart"/>
      <w:r w:rsidRPr="009D42E6">
        <w:rPr>
          <w:rFonts w:ascii="仿宋_GB2312" w:eastAsia="仿宋_GB2312" w:hint="eastAsia"/>
          <w:sz w:val="30"/>
          <w:szCs w:val="30"/>
        </w:rPr>
        <w:t>经科创公司</w:t>
      </w:r>
      <w:proofErr w:type="gramEnd"/>
      <w:r w:rsidRPr="009D42E6">
        <w:rPr>
          <w:rFonts w:ascii="仿宋_GB2312" w:eastAsia="仿宋_GB2312" w:hint="eastAsia"/>
          <w:sz w:val="30"/>
          <w:szCs w:val="30"/>
        </w:rPr>
        <w:t>董事会审议通过，会计师事务所出具</w:t>
      </w:r>
      <w:proofErr w:type="gramStart"/>
      <w:r w:rsidRPr="009D42E6">
        <w:rPr>
          <w:rFonts w:ascii="仿宋_GB2312" w:eastAsia="仿宋_GB2312" w:hint="eastAsia"/>
          <w:sz w:val="30"/>
          <w:szCs w:val="30"/>
        </w:rPr>
        <w:t>鉴证</w:t>
      </w:r>
      <w:proofErr w:type="gramEnd"/>
      <w:r w:rsidRPr="009D42E6">
        <w:rPr>
          <w:rFonts w:ascii="仿宋_GB2312" w:eastAsia="仿宋_GB2312" w:hint="eastAsia"/>
          <w:sz w:val="30"/>
          <w:szCs w:val="30"/>
        </w:rPr>
        <w:t>报告，并由监事会、保荐机构或者独立财务顾问发表明确同意意见。</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应当在董事会会议后2个交易日内公告。</w:t>
      </w:r>
    </w:p>
    <w:p w14:paraId="6B02930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5.3.4</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暂时闲置的募集资金可以进行现金管理，其投资的产品须符合安全性高、流动性好的条件，不得影响募集资金投资计划正常进行。</w:t>
      </w:r>
    </w:p>
    <w:p w14:paraId="5CCF928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投资产品不得质押，产品专用结算账户(如适用)不得存放非募集资金或者用作其他用途，开立或者注销产品专用结算账户的，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应当在2个交易日内报本所备案并公告。</w:t>
      </w:r>
    </w:p>
    <w:p w14:paraId="2235A30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5.3.5</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使用闲置募集资金投资产品的，应当经公司董事会审议通过，监事会、保荐机构或者独立财务顾问发表明确同意意见。</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应当在董事会会议后2个交易日内公告下列内容：</w:t>
      </w:r>
    </w:p>
    <w:p w14:paraId="7EBD31A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（一）本次募集资金的基本情况，包括募集时间、募集资金金额、募集资金净额及投资计划等；</w:t>
      </w:r>
    </w:p>
    <w:p w14:paraId="3B264D7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（二）募集资金使用情况；</w:t>
      </w:r>
    </w:p>
    <w:p w14:paraId="47760BC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（三）闲置募集资金投资产品的额度及期限，是否存在变相改变募集资金用途的行为和保证不影响募集资金项目正常进行的措施；</w:t>
      </w:r>
    </w:p>
    <w:p w14:paraId="16AE59F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（四）投资产品的收益分配方式、投资范围及安全性；</w:t>
      </w:r>
    </w:p>
    <w:p w14:paraId="39BEF51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（五）监事会、保荐机构或者独立财务顾问出具的意见。</w:t>
      </w:r>
    </w:p>
    <w:p w14:paraId="6DCD0CF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5.3.6</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以闲置募集资金暂时用于补充流动资金的，应当符合如下要求：</w:t>
      </w:r>
    </w:p>
    <w:p w14:paraId="6E77D7A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（一）不得变相改变募集资金用途，不得影响募集资金投资计划的正常进行；</w:t>
      </w:r>
    </w:p>
    <w:p w14:paraId="069996E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（二）仅限于与主营业务相关的生产经营使用，不得通过直接或者间接安排用于新股配售、申购，或者用于股票及其衍生品</w:t>
      </w:r>
      <w:r w:rsidRPr="009D42E6">
        <w:rPr>
          <w:rFonts w:ascii="仿宋_GB2312" w:eastAsia="仿宋_GB2312" w:hint="eastAsia"/>
          <w:sz w:val="30"/>
          <w:szCs w:val="30"/>
        </w:rPr>
        <w:lastRenderedPageBreak/>
        <w:t>种、可转换公司债</w:t>
      </w:r>
      <w:proofErr w:type="gramStart"/>
      <w:r w:rsidRPr="009D42E6">
        <w:rPr>
          <w:rFonts w:ascii="仿宋_GB2312" w:eastAsia="仿宋_GB2312" w:hint="eastAsia"/>
          <w:sz w:val="30"/>
          <w:szCs w:val="30"/>
        </w:rPr>
        <w:t>券</w:t>
      </w:r>
      <w:proofErr w:type="gramEnd"/>
      <w:r w:rsidRPr="009D42E6">
        <w:rPr>
          <w:rFonts w:ascii="仿宋_GB2312" w:eastAsia="仿宋_GB2312" w:hint="eastAsia"/>
          <w:sz w:val="30"/>
          <w:szCs w:val="30"/>
        </w:rPr>
        <w:t>等的交易；</w:t>
      </w:r>
    </w:p>
    <w:p w14:paraId="4D3F2FC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（三）单次补充流动资金时间不得超过12个月；</w:t>
      </w:r>
    </w:p>
    <w:p w14:paraId="0C17C10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（四）已归还已到期的前次用于暂时补充流动资金的募集资金（如适用）。</w:t>
      </w:r>
    </w:p>
    <w:p w14:paraId="0655E39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以闲置募集资金暂时用于补充流动资金的，应当</w:t>
      </w:r>
      <w:proofErr w:type="gramStart"/>
      <w:r w:rsidRPr="009D42E6">
        <w:rPr>
          <w:rFonts w:ascii="仿宋_GB2312" w:eastAsia="仿宋_GB2312" w:hint="eastAsia"/>
          <w:sz w:val="30"/>
          <w:szCs w:val="30"/>
        </w:rPr>
        <w:t>经科创公司</w:t>
      </w:r>
      <w:proofErr w:type="gramEnd"/>
      <w:r w:rsidRPr="009D42E6">
        <w:rPr>
          <w:rFonts w:ascii="仿宋_GB2312" w:eastAsia="仿宋_GB2312" w:hint="eastAsia"/>
          <w:sz w:val="30"/>
          <w:szCs w:val="30"/>
        </w:rPr>
        <w:t>董事会审议通过，监事会、保荐机构发表明确同意意见。</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应当在董事会会议后2个交易日内报告本所并公告。</w:t>
      </w:r>
    </w:p>
    <w:p w14:paraId="2808155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补充流动资金到期日之前，</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应将该部分资金归还至募集资金专户，并在资金全部归还后2个交易日内报告本所并公告。</w:t>
      </w:r>
    </w:p>
    <w:p w14:paraId="592727A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5.3.7</w:t>
      </w:r>
      <w:r w:rsidR="00BC4DBA" w:rsidRPr="009D42E6">
        <w:rPr>
          <w:rFonts w:ascii="仿宋_GB2312" w:eastAsia="仿宋_GB2312" w:hint="eastAsia"/>
          <w:sz w:val="30"/>
          <w:szCs w:val="30"/>
        </w:rPr>
        <w:t xml:space="preserve"> </w:t>
      </w:r>
      <w:proofErr w:type="gramStart"/>
      <w:r w:rsidR="006B51E7" w:rsidRPr="009D42E6">
        <w:rPr>
          <w:rFonts w:ascii="仿宋_GB2312" w:eastAsia="仿宋_GB2312" w:hint="eastAsia"/>
          <w:sz w:val="30"/>
          <w:szCs w:val="30"/>
        </w:rPr>
        <w:t>科创公司</w:t>
      </w:r>
      <w:proofErr w:type="gramEnd"/>
      <w:r w:rsidR="006B51E7" w:rsidRPr="009D42E6">
        <w:rPr>
          <w:rFonts w:ascii="仿宋_GB2312" w:eastAsia="仿宋_GB2312" w:hint="eastAsia"/>
          <w:sz w:val="30"/>
          <w:szCs w:val="30"/>
        </w:rPr>
        <w:t>实际募集资金净额超过计划募集资金金额的部分（以下简称超募资金</w:t>
      </w:r>
      <w:r w:rsidRPr="009D42E6">
        <w:rPr>
          <w:rFonts w:ascii="仿宋_GB2312" w:eastAsia="仿宋_GB2312" w:hint="eastAsia"/>
          <w:sz w:val="30"/>
          <w:szCs w:val="30"/>
        </w:rPr>
        <w:t>），可用于永久补充流动资金或者归还银行贷款，但每12个月内累计使用金额不得超过超募资金总额的30%，且应当承诺在补充流动资金后的12个月内不进行高风险投资以及</w:t>
      </w:r>
      <w:r w:rsidR="008B70E4" w:rsidRPr="009D42E6">
        <w:rPr>
          <w:rFonts w:ascii="仿宋_GB2312" w:eastAsia="仿宋_GB2312" w:hint="eastAsia"/>
          <w:sz w:val="30"/>
          <w:szCs w:val="30"/>
        </w:rPr>
        <w:t>为控股子公司以外的对象提供财务资助</w:t>
      </w:r>
      <w:r w:rsidRPr="009D42E6">
        <w:rPr>
          <w:rFonts w:ascii="仿宋_GB2312" w:eastAsia="仿宋_GB2312" w:hint="eastAsia"/>
          <w:sz w:val="30"/>
          <w:szCs w:val="30"/>
        </w:rPr>
        <w:t>。</w:t>
      </w:r>
    </w:p>
    <w:p w14:paraId="4E2A3B3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与专业投资机构共同投资与主营业务相关的投资基金，或者市场化运作的贫困地区产业投资基金和扶贫公益基金等投资基金，不适用前款规定。</w:t>
      </w:r>
    </w:p>
    <w:p w14:paraId="452D9FB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5.3.8</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超募资金用于永久补充流动资金或者归还银行贷款的，应当</w:t>
      </w:r>
      <w:proofErr w:type="gramStart"/>
      <w:r w:rsidRPr="009D42E6">
        <w:rPr>
          <w:rFonts w:ascii="仿宋_GB2312" w:eastAsia="仿宋_GB2312" w:hint="eastAsia"/>
          <w:sz w:val="30"/>
          <w:szCs w:val="30"/>
        </w:rPr>
        <w:t>经科创公司</w:t>
      </w:r>
      <w:proofErr w:type="gramEnd"/>
      <w:r w:rsidRPr="009D42E6">
        <w:rPr>
          <w:rFonts w:ascii="仿宋_GB2312" w:eastAsia="仿宋_GB2312" w:hint="eastAsia"/>
          <w:sz w:val="30"/>
          <w:szCs w:val="30"/>
        </w:rPr>
        <w:t>董事会、股东大会审议通过，并为股东提供网络投票表决方式，监事会、保荐机构或者独立财务顾问发表明确同意意见。</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应当在董事会会议后2个交易日内公告下列内容：</w:t>
      </w:r>
    </w:p>
    <w:p w14:paraId="025606C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（一）本次募集资金的基本情况，包括募集时间、募集资金</w:t>
      </w:r>
      <w:r w:rsidRPr="009D42E6">
        <w:rPr>
          <w:rFonts w:ascii="仿宋_GB2312" w:eastAsia="仿宋_GB2312" w:hint="eastAsia"/>
          <w:sz w:val="30"/>
          <w:szCs w:val="30"/>
        </w:rPr>
        <w:lastRenderedPageBreak/>
        <w:t>金额、募集资金净额、超</w:t>
      </w:r>
      <w:proofErr w:type="gramStart"/>
      <w:r w:rsidRPr="009D42E6">
        <w:rPr>
          <w:rFonts w:ascii="仿宋_GB2312" w:eastAsia="仿宋_GB2312" w:hint="eastAsia"/>
          <w:sz w:val="30"/>
          <w:szCs w:val="30"/>
        </w:rPr>
        <w:t>募金额</w:t>
      </w:r>
      <w:proofErr w:type="gramEnd"/>
      <w:r w:rsidRPr="009D42E6">
        <w:rPr>
          <w:rFonts w:ascii="仿宋_GB2312" w:eastAsia="仿宋_GB2312" w:hint="eastAsia"/>
          <w:sz w:val="30"/>
          <w:szCs w:val="30"/>
        </w:rPr>
        <w:t>等；</w:t>
      </w:r>
    </w:p>
    <w:p w14:paraId="394FCAF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（二）在补充流动资金后的12个月内不进行高风险投资以及为他人提供财务资助的承诺；</w:t>
      </w:r>
    </w:p>
    <w:p w14:paraId="4529BC5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（三）监事会、保荐机构</w:t>
      </w:r>
      <w:r w:rsidR="00655889" w:rsidRPr="009D42E6">
        <w:rPr>
          <w:rFonts w:ascii="仿宋_GB2312" w:eastAsia="仿宋_GB2312" w:hint="eastAsia"/>
          <w:sz w:val="30"/>
          <w:szCs w:val="30"/>
        </w:rPr>
        <w:t>或者独立财务顾问</w:t>
      </w:r>
      <w:r w:rsidRPr="009D42E6">
        <w:rPr>
          <w:rFonts w:ascii="仿宋_GB2312" w:eastAsia="仿宋_GB2312" w:hint="eastAsia"/>
          <w:sz w:val="30"/>
          <w:szCs w:val="30"/>
        </w:rPr>
        <w:t>出具的意见。</w:t>
      </w:r>
    </w:p>
    <w:p w14:paraId="6D2C6F2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5.3.9</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将超募资金用于在建项目及新项目（包括收购资产等）的，应当投资于主营业务，科学、审慎地进行投资项目的可行性分析，提交董事会审议通过，由监事会、保荐机构或者独立财务顾问发表明确同意意见，并及时履行信息披露义务。</w:t>
      </w:r>
    </w:p>
    <w:p w14:paraId="5CB1724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计划单次使用超募资金金额达到5000万元且达到超募资金总额的10%以上的，还应当提交股东大会审议通过。</w:t>
      </w:r>
    </w:p>
    <w:p w14:paraId="1E78F2E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5.3.10</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单个或者全部</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完成后，</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将该项目节余募集资金（包括利息收入）用于其他用途，应当经董事会审议通过，且经监事会、保荐机构或者独立财务顾问发表明确同意意见后，方可使用。</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应在董事会</w:t>
      </w:r>
      <w:r w:rsidR="00A36167" w:rsidRPr="009D42E6">
        <w:rPr>
          <w:rFonts w:ascii="仿宋_GB2312" w:eastAsia="仿宋_GB2312" w:hint="eastAsia"/>
          <w:sz w:val="30"/>
          <w:szCs w:val="30"/>
        </w:rPr>
        <w:t>审议通过</w:t>
      </w:r>
      <w:r w:rsidRPr="009D42E6">
        <w:rPr>
          <w:rFonts w:ascii="仿宋_GB2312" w:eastAsia="仿宋_GB2312" w:hint="eastAsia"/>
          <w:sz w:val="30"/>
          <w:szCs w:val="30"/>
        </w:rPr>
        <w:t>后2个交易日内公告。</w:t>
      </w:r>
    </w:p>
    <w:p w14:paraId="210BE9E7" w14:textId="77777777"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节余募集资金（包括利息收入）低于1000万的，可以免于依照前款规定履行程序，</w:t>
      </w:r>
      <w:proofErr w:type="gramStart"/>
      <w:r w:rsidRPr="009D42E6">
        <w:rPr>
          <w:rFonts w:ascii="仿宋_GB2312" w:eastAsia="仿宋_GB2312" w:hint="eastAsia"/>
          <w:sz w:val="30"/>
          <w:szCs w:val="30"/>
        </w:rPr>
        <w:t>但科创公司</w:t>
      </w:r>
      <w:proofErr w:type="gramEnd"/>
      <w:r w:rsidRPr="009D42E6">
        <w:rPr>
          <w:rFonts w:ascii="仿宋_GB2312" w:eastAsia="仿宋_GB2312" w:hint="eastAsia"/>
          <w:sz w:val="30"/>
          <w:szCs w:val="30"/>
        </w:rPr>
        <w:t>应当在年度报告中披露相关募集资金的使用情况。</w:t>
      </w:r>
    </w:p>
    <w:p w14:paraId="61191629" w14:textId="77777777" w:rsidR="00F168A3" w:rsidRPr="009D42E6" w:rsidRDefault="00F168A3" w:rsidP="005834AB">
      <w:pPr>
        <w:pStyle w:val="a5"/>
        <w:outlineLvl w:val="1"/>
      </w:pPr>
      <w:bookmarkStart w:id="48" w:name="_Toc130573997"/>
      <w:bookmarkStart w:id="49" w:name="_Toc130582553"/>
      <w:r w:rsidRPr="009D42E6">
        <w:rPr>
          <w:rFonts w:hint="eastAsia"/>
        </w:rPr>
        <w:t>第四节 募集资金投向变更</w:t>
      </w:r>
      <w:bookmarkEnd w:id="48"/>
      <w:bookmarkEnd w:id="49"/>
    </w:p>
    <w:p w14:paraId="1A741B8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5.4.1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存在下列情形的，视为募集资金用途变更：</w:t>
      </w:r>
    </w:p>
    <w:p w14:paraId="7350F4D0" w14:textId="77777777" w:rsidR="006B51E7" w:rsidRPr="009D42E6" w:rsidRDefault="006B51E7" w:rsidP="006B51E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（一）取消或者终止</w:t>
      </w:r>
      <w:proofErr w:type="gramStart"/>
      <w:r w:rsidRPr="009D42E6">
        <w:rPr>
          <w:rFonts w:ascii="仿宋_GB2312" w:eastAsia="仿宋_GB2312" w:hint="eastAsia"/>
          <w:sz w:val="30"/>
          <w:szCs w:val="30"/>
        </w:rPr>
        <w:t>原募投项目</w:t>
      </w:r>
      <w:proofErr w:type="gramEnd"/>
      <w:r w:rsidRPr="009D42E6">
        <w:rPr>
          <w:rFonts w:ascii="仿宋_GB2312" w:eastAsia="仿宋_GB2312" w:hint="eastAsia"/>
          <w:sz w:val="30"/>
          <w:szCs w:val="30"/>
        </w:rPr>
        <w:t>，实施新项目或补充流动资金；</w:t>
      </w:r>
    </w:p>
    <w:p w14:paraId="03CCC98D" w14:textId="77777777" w:rsidR="006B51E7" w:rsidRPr="009D42E6" w:rsidRDefault="006B51E7" w:rsidP="006B51E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（二）变更</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实施主体，</w:t>
      </w:r>
      <w:proofErr w:type="gramStart"/>
      <w:r w:rsidRPr="009D42E6">
        <w:rPr>
          <w:rFonts w:ascii="仿宋_GB2312" w:eastAsia="仿宋_GB2312" w:hint="eastAsia"/>
          <w:sz w:val="30"/>
          <w:szCs w:val="30"/>
        </w:rPr>
        <w:t>但科创公司</w:t>
      </w:r>
      <w:proofErr w:type="gramEnd"/>
      <w:r w:rsidRPr="009D42E6">
        <w:rPr>
          <w:rFonts w:ascii="仿宋_GB2312" w:eastAsia="仿宋_GB2312" w:hint="eastAsia"/>
          <w:sz w:val="30"/>
          <w:szCs w:val="30"/>
        </w:rPr>
        <w:t>及其全资或者控股子公司之间变更的除外；</w:t>
      </w:r>
    </w:p>
    <w:p w14:paraId="625CCE9B" w14:textId="77777777" w:rsidR="006B51E7" w:rsidRPr="009D42E6" w:rsidRDefault="006B51E7" w:rsidP="006B51E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（三）变更</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实施方式；</w:t>
      </w:r>
    </w:p>
    <w:p w14:paraId="1D6F0CD8" w14:textId="77777777" w:rsidR="00F168A3" w:rsidRPr="009D42E6" w:rsidRDefault="006B51E7" w:rsidP="006B51E7">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（四）本所认定的其他情形。</w:t>
      </w:r>
    </w:p>
    <w:p w14:paraId="484C699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5.4.2</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募集资金应当按照招股说明书或者募集说明书所列用途使用。</w:t>
      </w:r>
      <w:proofErr w:type="gramStart"/>
      <w:r w:rsidRPr="009D42E6">
        <w:rPr>
          <w:rFonts w:ascii="仿宋_GB2312" w:eastAsia="仿宋_GB2312" w:hint="eastAsia"/>
          <w:sz w:val="30"/>
          <w:szCs w:val="30"/>
        </w:rPr>
        <w:t>科创公司募投项目</w:t>
      </w:r>
      <w:proofErr w:type="gramEnd"/>
      <w:r w:rsidRPr="009D42E6">
        <w:rPr>
          <w:rFonts w:ascii="仿宋_GB2312" w:eastAsia="仿宋_GB2312" w:hint="eastAsia"/>
          <w:sz w:val="30"/>
          <w:szCs w:val="30"/>
        </w:rPr>
        <w:t>发生变更的，必须经董事会、股东大会审议通过，且经保荐机构或者独立财务顾问、监事会发表明确同意意见后方可变更。</w:t>
      </w:r>
    </w:p>
    <w:p w14:paraId="367BF61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仅变更</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实施地点的，可以免于履行前款程序，但应当</w:t>
      </w:r>
      <w:proofErr w:type="gramStart"/>
      <w:r w:rsidRPr="009D42E6">
        <w:rPr>
          <w:rFonts w:ascii="仿宋_GB2312" w:eastAsia="仿宋_GB2312" w:hint="eastAsia"/>
          <w:sz w:val="30"/>
          <w:szCs w:val="30"/>
        </w:rPr>
        <w:t>经科创公司</w:t>
      </w:r>
      <w:proofErr w:type="gramEnd"/>
      <w:r w:rsidRPr="009D42E6">
        <w:rPr>
          <w:rFonts w:ascii="仿宋_GB2312" w:eastAsia="仿宋_GB2312" w:hint="eastAsia"/>
          <w:sz w:val="30"/>
          <w:szCs w:val="30"/>
        </w:rPr>
        <w:t>董事会审议通过，并在2个交易日内</w:t>
      </w:r>
      <w:r w:rsidR="006B51E7" w:rsidRPr="009D42E6">
        <w:rPr>
          <w:rFonts w:ascii="仿宋_GB2312" w:eastAsia="仿宋_GB2312" w:hint="eastAsia"/>
          <w:sz w:val="30"/>
          <w:szCs w:val="30"/>
        </w:rPr>
        <w:t>公告变更原因及保荐机构或者独立财务顾问的意见。</w:t>
      </w:r>
    </w:p>
    <w:p w14:paraId="4C9C8C3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5.4.3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变更后的</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应当投资于主营业务。</w:t>
      </w:r>
    </w:p>
    <w:p w14:paraId="2CBC459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董事会应当科学、审慎地进行新</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的可行性分析，确信投资项目具有较好的市场前景和盈利能力，有效防范投资风险，提高募集资金使用效益。</w:t>
      </w:r>
    </w:p>
    <w:p w14:paraId="4DC5A3D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5.4.4</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拟变更</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的，应当在提交董事会审议后2个交易日内公告以下内容：</w:t>
      </w:r>
    </w:p>
    <w:p w14:paraId="322C4D7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（一）原</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基本情况及变更的具体原因；</w:t>
      </w:r>
    </w:p>
    <w:p w14:paraId="68A4DBE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（二）新</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的基本情况和风险提示；</w:t>
      </w:r>
    </w:p>
    <w:p w14:paraId="1795B2B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（三）新</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的投资计划；</w:t>
      </w:r>
    </w:p>
    <w:p w14:paraId="64F6095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（四）新</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已经取得或者尚待有关部门审批的说明（如适用）；</w:t>
      </w:r>
    </w:p>
    <w:p w14:paraId="4DD1604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（五）监事会、保荐机构或者独立财务顾问对变更</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的意见；</w:t>
      </w:r>
    </w:p>
    <w:p w14:paraId="7466EEB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（六）变更</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尚需提交股东大会审议的说明；</w:t>
      </w:r>
    </w:p>
    <w:p w14:paraId="2BE1A0E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（七）本所要求的其他内容。</w:t>
      </w:r>
    </w:p>
    <w:p w14:paraId="09E77D0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新</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涉及关联交易、购买资产、对外投资的，还应当参照相关规则的规定进行披露。</w:t>
      </w:r>
    </w:p>
    <w:p w14:paraId="10B4B36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5.4.5</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拟将</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对外转让或者置换的（</w:t>
      </w:r>
      <w:proofErr w:type="gramStart"/>
      <w:r w:rsidRPr="009D42E6">
        <w:rPr>
          <w:rFonts w:ascii="仿宋_GB2312" w:eastAsia="仿宋_GB2312" w:hint="eastAsia"/>
          <w:sz w:val="30"/>
          <w:szCs w:val="30"/>
        </w:rPr>
        <w:t>募投项目在科创</w:t>
      </w:r>
      <w:proofErr w:type="gramEnd"/>
      <w:r w:rsidRPr="009D42E6">
        <w:rPr>
          <w:rFonts w:ascii="仿宋_GB2312" w:eastAsia="仿宋_GB2312" w:hint="eastAsia"/>
          <w:sz w:val="30"/>
          <w:szCs w:val="30"/>
        </w:rPr>
        <w:t>公司实施重大资产重组中已全部对外转让或者置换的除外），应当在提交董事会审议后2个交易日内公告以下内容：</w:t>
      </w:r>
    </w:p>
    <w:p w14:paraId="7F53A79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（一）对外转让或者置换</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的具体原因；</w:t>
      </w:r>
    </w:p>
    <w:p w14:paraId="47526ED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（二）已使用募集资金投资该项目的金额；</w:t>
      </w:r>
    </w:p>
    <w:p w14:paraId="4073973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（三）该项目完工程度和实现效益；</w:t>
      </w:r>
    </w:p>
    <w:p w14:paraId="2D7CA95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（四）换入项目的基本情况和风险提示（如适用）；</w:t>
      </w:r>
    </w:p>
    <w:p w14:paraId="227852D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（五）转让或者置换的定价依据及相关收益；</w:t>
      </w:r>
    </w:p>
    <w:p w14:paraId="7D0E770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（六）监事会、保荐机构或者独立财务顾问对转让或者置换</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的意见；</w:t>
      </w:r>
    </w:p>
    <w:p w14:paraId="2EF8B2C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（七）转让或者置换</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尚需提交股东大会审议的说明；</w:t>
      </w:r>
    </w:p>
    <w:p w14:paraId="15EFBD3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（八）本所要求的其他内容。</w:t>
      </w:r>
    </w:p>
    <w:p w14:paraId="293B761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应充分关注转让价款收取和使用情况、换入资产的权属变更情况及换入资产的持续运行情况，并履行必要的信息披露义务。</w:t>
      </w:r>
    </w:p>
    <w:p w14:paraId="692D711F" w14:textId="77777777" w:rsidR="00F168A3" w:rsidRPr="009D42E6" w:rsidRDefault="00F168A3" w:rsidP="005834AB">
      <w:pPr>
        <w:pStyle w:val="a5"/>
        <w:outlineLvl w:val="1"/>
      </w:pPr>
      <w:bookmarkStart w:id="50" w:name="_Toc130573998"/>
      <w:bookmarkStart w:id="51" w:name="_Toc130582554"/>
      <w:r w:rsidRPr="009D42E6">
        <w:rPr>
          <w:rFonts w:hint="eastAsia"/>
        </w:rPr>
        <w:t>第五节 募集资金使用管理与监督</w:t>
      </w:r>
      <w:bookmarkEnd w:id="50"/>
      <w:bookmarkEnd w:id="51"/>
    </w:p>
    <w:p w14:paraId="0F59914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5.5.1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应当真实、准确、完整地披露募集资金的实际使用情况。</w:t>
      </w:r>
    </w:p>
    <w:p w14:paraId="7A26EA3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5.5.2</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董事会应当</w:t>
      </w:r>
      <w:r w:rsidR="00ED0AFB">
        <w:rPr>
          <w:rFonts w:ascii="仿宋_GB2312" w:eastAsia="仿宋_GB2312" w:hint="eastAsia"/>
          <w:sz w:val="30"/>
          <w:szCs w:val="30"/>
        </w:rPr>
        <w:t>持续关注募集资金实际管理与使用情况，</w:t>
      </w:r>
      <w:r w:rsidRPr="009D42E6">
        <w:rPr>
          <w:rFonts w:ascii="仿宋_GB2312" w:eastAsia="仿宋_GB2312" w:hint="eastAsia"/>
          <w:sz w:val="30"/>
          <w:szCs w:val="30"/>
        </w:rPr>
        <w:t>每半年度全面核查</w:t>
      </w:r>
      <w:proofErr w:type="gramStart"/>
      <w:r w:rsidRPr="009D42E6">
        <w:rPr>
          <w:rFonts w:ascii="仿宋_GB2312" w:eastAsia="仿宋_GB2312" w:hint="eastAsia"/>
          <w:sz w:val="30"/>
          <w:szCs w:val="30"/>
        </w:rPr>
        <w:t>募投项目</w:t>
      </w:r>
      <w:proofErr w:type="gramEnd"/>
      <w:r w:rsidRPr="009D42E6">
        <w:rPr>
          <w:rFonts w:ascii="仿宋_GB2312" w:eastAsia="仿宋_GB2312" w:hint="eastAsia"/>
          <w:sz w:val="30"/>
          <w:szCs w:val="30"/>
        </w:rPr>
        <w:t>的进展情况，对募集资金的存放与使用</w:t>
      </w:r>
      <w:r w:rsidR="006B51E7" w:rsidRPr="009D42E6">
        <w:rPr>
          <w:rFonts w:ascii="仿宋_GB2312" w:eastAsia="仿宋_GB2312" w:hint="eastAsia"/>
          <w:sz w:val="30"/>
          <w:szCs w:val="30"/>
        </w:rPr>
        <w:t>情况出具《公司募集资金存放与实际使用情况的专项报告》（以下简称《募集资金专项报告》</w:t>
      </w:r>
      <w:r w:rsidRPr="009D42E6">
        <w:rPr>
          <w:rFonts w:ascii="仿宋_GB2312" w:eastAsia="仿宋_GB2312" w:hint="eastAsia"/>
          <w:sz w:val="30"/>
          <w:szCs w:val="30"/>
        </w:rPr>
        <w:t>）。</w:t>
      </w:r>
    </w:p>
    <w:p w14:paraId="41F349B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lastRenderedPageBreak/>
        <w:t>募投项目</w:t>
      </w:r>
      <w:proofErr w:type="gramEnd"/>
      <w:r w:rsidRPr="009D42E6">
        <w:rPr>
          <w:rFonts w:ascii="仿宋_GB2312" w:eastAsia="仿宋_GB2312" w:hint="eastAsia"/>
          <w:sz w:val="30"/>
          <w:szCs w:val="30"/>
        </w:rPr>
        <w:t>实际投资进度与投资计划存在差异的，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应当在《募集资金专项报告》中解释具体原因。当期存在使用闲置募集资金投资产品情况的，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应当在《募集资金专项报告》中披露本报告期的收益情况以及期末的投资份额、签约方、产品名称、期限等信息。</w:t>
      </w:r>
    </w:p>
    <w:p w14:paraId="2D60E64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《募集资金专项报告》应经董事会和监事会审议通过，并应当在提交董事会审议后2个交易日内公告。年度审计时，</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应当聘请会计师事务所对募集资金存放与使用情况出具</w:t>
      </w:r>
      <w:proofErr w:type="gramStart"/>
      <w:r w:rsidRPr="009D42E6">
        <w:rPr>
          <w:rFonts w:ascii="仿宋_GB2312" w:eastAsia="仿宋_GB2312" w:hint="eastAsia"/>
          <w:sz w:val="30"/>
          <w:szCs w:val="30"/>
        </w:rPr>
        <w:t>鉴证</w:t>
      </w:r>
      <w:proofErr w:type="gramEnd"/>
      <w:r w:rsidRPr="009D42E6">
        <w:rPr>
          <w:rFonts w:ascii="仿宋_GB2312" w:eastAsia="仿宋_GB2312" w:hint="eastAsia"/>
          <w:sz w:val="30"/>
          <w:szCs w:val="30"/>
        </w:rPr>
        <w:t>报告，并于披露年度报告时披露。</w:t>
      </w:r>
    </w:p>
    <w:p w14:paraId="796DF22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5.5.</w:t>
      </w:r>
      <w:r w:rsidR="002010EB" w:rsidRPr="009D42E6">
        <w:rPr>
          <w:rFonts w:ascii="仿宋_GB2312" w:eastAsia="仿宋_GB2312"/>
          <w:sz w:val="30"/>
          <w:szCs w:val="30"/>
        </w:rPr>
        <w:t>3</w:t>
      </w:r>
      <w:r w:rsidR="002010EB" w:rsidRPr="009D42E6">
        <w:rPr>
          <w:rFonts w:ascii="仿宋_GB2312" w:eastAsia="仿宋_GB2312" w:hint="eastAsia"/>
          <w:sz w:val="30"/>
          <w:szCs w:val="30"/>
        </w:rPr>
        <w:t xml:space="preserve"> </w:t>
      </w:r>
      <w:r w:rsidRPr="009D42E6">
        <w:rPr>
          <w:rFonts w:ascii="仿宋_GB2312" w:eastAsia="仿宋_GB2312" w:hint="eastAsia"/>
          <w:sz w:val="30"/>
          <w:szCs w:val="30"/>
        </w:rPr>
        <w:t>保荐机构或者独立财务顾问应当至少每半年度</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募集资金的存放与使用情况进行一次现场调查。</w:t>
      </w:r>
    </w:p>
    <w:p w14:paraId="09EE9D6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每个会计年度结束后，保荐机构或者独立财务顾问应当</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年度募集资金存放与使用情况出具专项核查报告，并</w:t>
      </w:r>
      <w:proofErr w:type="gramStart"/>
      <w:r w:rsidRPr="009D42E6">
        <w:rPr>
          <w:rFonts w:ascii="仿宋_GB2312" w:eastAsia="仿宋_GB2312" w:hint="eastAsia"/>
          <w:sz w:val="30"/>
          <w:szCs w:val="30"/>
        </w:rPr>
        <w:t>于科创公司</w:t>
      </w:r>
      <w:proofErr w:type="gramEnd"/>
      <w:r w:rsidRPr="009D42E6">
        <w:rPr>
          <w:rFonts w:ascii="仿宋_GB2312" w:eastAsia="仿宋_GB2312" w:hint="eastAsia"/>
          <w:sz w:val="30"/>
          <w:szCs w:val="30"/>
        </w:rPr>
        <w:t>披露年度报告时披露。核查报告应当包括以下内容：</w:t>
      </w:r>
    </w:p>
    <w:p w14:paraId="221941E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（一）募集资金的存放、使用及专户余额情况；</w:t>
      </w:r>
    </w:p>
    <w:p w14:paraId="3E02DBD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（二）募集资金项目的进展情况，包括与募集资金投资计划进度的差异；</w:t>
      </w:r>
    </w:p>
    <w:p w14:paraId="0EB8B08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（三）用募集资金置换预先已投入募集资金投资项目的自筹资金情况（如适用）；</w:t>
      </w:r>
    </w:p>
    <w:p w14:paraId="5E591AA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（四）闲置募集资金补充流动资金的情况和效果（如适用）；</w:t>
      </w:r>
    </w:p>
    <w:p w14:paraId="1B619E2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（五）超募资金的使用情况（如适用）；</w:t>
      </w:r>
    </w:p>
    <w:p w14:paraId="0AFC9A8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（六）募集资金投向变更的情况（如适用）；</w:t>
      </w:r>
    </w:p>
    <w:p w14:paraId="17C00F0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募集资金存放与使用情况是否合</w:t>
      </w:r>
      <w:proofErr w:type="gramStart"/>
      <w:r w:rsidRPr="009D42E6">
        <w:rPr>
          <w:rFonts w:ascii="仿宋_GB2312" w:eastAsia="仿宋_GB2312" w:hint="eastAsia"/>
          <w:sz w:val="30"/>
          <w:szCs w:val="30"/>
        </w:rPr>
        <w:t>规</w:t>
      </w:r>
      <w:proofErr w:type="gramEnd"/>
      <w:r w:rsidRPr="009D42E6">
        <w:rPr>
          <w:rFonts w:ascii="仿宋_GB2312" w:eastAsia="仿宋_GB2312" w:hint="eastAsia"/>
          <w:sz w:val="30"/>
          <w:szCs w:val="30"/>
        </w:rPr>
        <w:t>的结论性意见；</w:t>
      </w:r>
    </w:p>
    <w:p w14:paraId="3E0D099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（八）本所要求的其他内容。</w:t>
      </w:r>
    </w:p>
    <w:p w14:paraId="1535800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每个会计年度结束后，</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董事会应在《募集资金专项报告》中披露保荐机构专项核查报告和会计师事务所</w:t>
      </w:r>
      <w:proofErr w:type="gramStart"/>
      <w:r w:rsidRPr="009D42E6">
        <w:rPr>
          <w:rFonts w:ascii="仿宋_GB2312" w:eastAsia="仿宋_GB2312" w:hint="eastAsia"/>
          <w:sz w:val="30"/>
          <w:szCs w:val="30"/>
        </w:rPr>
        <w:t>鉴证</w:t>
      </w:r>
      <w:proofErr w:type="gramEnd"/>
      <w:r w:rsidRPr="009D42E6">
        <w:rPr>
          <w:rFonts w:ascii="仿宋_GB2312" w:eastAsia="仿宋_GB2312" w:hint="eastAsia"/>
          <w:sz w:val="30"/>
          <w:szCs w:val="30"/>
        </w:rPr>
        <w:t>报告的结论性意见。</w:t>
      </w:r>
    </w:p>
    <w:p w14:paraId="407C8F4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5.5.</w:t>
      </w:r>
      <w:r w:rsidR="002010EB" w:rsidRPr="009D42E6">
        <w:rPr>
          <w:rFonts w:ascii="仿宋_GB2312" w:eastAsia="仿宋_GB2312"/>
          <w:sz w:val="30"/>
          <w:szCs w:val="30"/>
        </w:rPr>
        <w:t>4</w:t>
      </w:r>
      <w:r w:rsidR="002010EB"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募投项目通过科创</w:t>
      </w:r>
      <w:proofErr w:type="gramEnd"/>
      <w:r w:rsidRPr="009D42E6">
        <w:rPr>
          <w:rFonts w:ascii="仿宋_GB2312" w:eastAsia="仿宋_GB2312" w:hint="eastAsia"/>
          <w:sz w:val="30"/>
          <w:szCs w:val="30"/>
        </w:rPr>
        <w:t>公司的子公司</w:t>
      </w:r>
      <w:proofErr w:type="gramStart"/>
      <w:r w:rsidRPr="009D42E6">
        <w:rPr>
          <w:rFonts w:ascii="仿宋_GB2312" w:eastAsia="仿宋_GB2312" w:hint="eastAsia"/>
          <w:sz w:val="30"/>
          <w:szCs w:val="30"/>
        </w:rPr>
        <w:t>或者科创公司</w:t>
      </w:r>
      <w:proofErr w:type="gramEnd"/>
      <w:r w:rsidRPr="009D42E6">
        <w:rPr>
          <w:rFonts w:ascii="仿宋_GB2312" w:eastAsia="仿宋_GB2312" w:hint="eastAsia"/>
          <w:sz w:val="30"/>
          <w:szCs w:val="30"/>
        </w:rPr>
        <w:t>控制的其他企业实施的，适用本章规定。</w:t>
      </w:r>
    </w:p>
    <w:p w14:paraId="0590E29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5.5.</w:t>
      </w:r>
      <w:r w:rsidR="002010EB" w:rsidRPr="009D42E6">
        <w:rPr>
          <w:rFonts w:ascii="仿宋_GB2312" w:eastAsia="仿宋_GB2312"/>
          <w:sz w:val="30"/>
          <w:szCs w:val="30"/>
        </w:rPr>
        <w:t xml:space="preserve">5 </w:t>
      </w:r>
      <w:r w:rsidR="006B51E7" w:rsidRPr="009D42E6">
        <w:rPr>
          <w:rFonts w:ascii="仿宋_GB2312" w:eastAsia="仿宋_GB2312" w:hint="eastAsia"/>
          <w:sz w:val="30"/>
          <w:szCs w:val="30"/>
        </w:rPr>
        <w:t>红</w:t>
      </w:r>
      <w:proofErr w:type="gramStart"/>
      <w:r w:rsidR="006B51E7" w:rsidRPr="009D42E6">
        <w:rPr>
          <w:rFonts w:ascii="仿宋_GB2312" w:eastAsia="仿宋_GB2312" w:hint="eastAsia"/>
          <w:sz w:val="30"/>
          <w:szCs w:val="30"/>
        </w:rPr>
        <w:t>筹企业</w:t>
      </w:r>
      <w:proofErr w:type="gramEnd"/>
      <w:r w:rsidR="006B51E7" w:rsidRPr="009D42E6">
        <w:rPr>
          <w:rFonts w:ascii="仿宋_GB2312" w:eastAsia="仿宋_GB2312" w:hint="eastAsia"/>
          <w:sz w:val="30"/>
          <w:szCs w:val="30"/>
        </w:rPr>
        <w:t>募集的资金可以人民币形式或购汇汇出境外，也可留存境内使用。红</w:t>
      </w:r>
      <w:proofErr w:type="gramStart"/>
      <w:r w:rsidR="006B51E7" w:rsidRPr="009D42E6">
        <w:rPr>
          <w:rFonts w:ascii="仿宋_GB2312" w:eastAsia="仿宋_GB2312" w:hint="eastAsia"/>
          <w:sz w:val="30"/>
          <w:szCs w:val="30"/>
        </w:rPr>
        <w:t>筹企业</w:t>
      </w:r>
      <w:proofErr w:type="gramEnd"/>
      <w:r w:rsidR="006B51E7" w:rsidRPr="009D42E6">
        <w:rPr>
          <w:rFonts w:ascii="仿宋_GB2312" w:eastAsia="仿宋_GB2312" w:hint="eastAsia"/>
          <w:sz w:val="30"/>
          <w:szCs w:val="30"/>
        </w:rPr>
        <w:t>募集资金的使用、存托凭证分红派息等应符合我国外资、外汇管理等相关规定。</w:t>
      </w:r>
    </w:p>
    <w:p w14:paraId="2250BDBA" w14:textId="77777777" w:rsidR="00C6295F" w:rsidRPr="009D42E6" w:rsidRDefault="00C6295F" w:rsidP="00F168A3">
      <w:pPr>
        <w:adjustRightInd w:val="0"/>
        <w:snapToGrid w:val="0"/>
        <w:spacing w:line="560" w:lineRule="exact"/>
        <w:ind w:firstLineChars="200" w:firstLine="600"/>
        <w:rPr>
          <w:rFonts w:ascii="仿宋_GB2312" w:eastAsia="仿宋_GB2312"/>
          <w:sz w:val="30"/>
          <w:szCs w:val="30"/>
        </w:rPr>
      </w:pPr>
    </w:p>
    <w:p w14:paraId="0E8B5560" w14:textId="77777777" w:rsidR="00F168A3" w:rsidRPr="009D42E6" w:rsidRDefault="00F168A3" w:rsidP="00C6295F">
      <w:pPr>
        <w:pStyle w:val="a4"/>
        <w:outlineLvl w:val="0"/>
      </w:pPr>
      <w:bookmarkStart w:id="52" w:name="_Toc130573999"/>
      <w:bookmarkStart w:id="53" w:name="_Toc130582555"/>
      <w:r w:rsidRPr="009D42E6">
        <w:rPr>
          <w:rFonts w:hint="eastAsia"/>
        </w:rPr>
        <w:t>第六章 重点规范事项</w:t>
      </w:r>
      <w:bookmarkEnd w:id="52"/>
      <w:bookmarkEnd w:id="53"/>
    </w:p>
    <w:p w14:paraId="1256FE52" w14:textId="77777777" w:rsidR="00F168A3" w:rsidRPr="009D42E6" w:rsidRDefault="00F168A3" w:rsidP="005834AB">
      <w:pPr>
        <w:pStyle w:val="a5"/>
        <w:outlineLvl w:val="1"/>
      </w:pPr>
      <w:bookmarkStart w:id="54" w:name="_Toc130574000"/>
      <w:bookmarkStart w:id="55" w:name="_Toc130582556"/>
      <w:r w:rsidRPr="009D42E6">
        <w:rPr>
          <w:rFonts w:hint="eastAsia"/>
        </w:rPr>
        <w:t>第一节</w:t>
      </w:r>
      <w:r w:rsidR="00BC4DBA" w:rsidRPr="009D42E6">
        <w:rPr>
          <w:rFonts w:hint="eastAsia"/>
        </w:rPr>
        <w:t xml:space="preserve"> </w:t>
      </w:r>
      <w:r w:rsidRPr="009D42E6">
        <w:rPr>
          <w:rFonts w:hint="eastAsia"/>
        </w:rPr>
        <w:t>总体要求</w:t>
      </w:r>
      <w:bookmarkEnd w:id="54"/>
      <w:bookmarkEnd w:id="55"/>
    </w:p>
    <w:p w14:paraId="2E675D57" w14:textId="77777777" w:rsidR="00F168A3" w:rsidRPr="009D42E6" w:rsidRDefault="00F168A3" w:rsidP="006F2891">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6.1.1</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控股股东、实际控制人对公司和社会公众股东负有诚信义务，不得组织、指使公司实施财务造假、违规担保，不得通过资金占用等方式损害公司及社会公众股东合法权益。</w:t>
      </w:r>
    </w:p>
    <w:p w14:paraId="4E74AC5E" w14:textId="77777777" w:rsidR="00F168A3" w:rsidRPr="009D42E6" w:rsidRDefault="006F2891"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6.1.2</w:t>
      </w:r>
      <w:proofErr w:type="gramStart"/>
      <w:r w:rsidR="00F168A3"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董</w:t>
      </w:r>
      <w:proofErr w:type="gramStart"/>
      <w:r w:rsidR="00F168A3" w:rsidRPr="009D42E6">
        <w:rPr>
          <w:rFonts w:ascii="仿宋_GB2312" w:eastAsia="仿宋_GB2312" w:hint="eastAsia"/>
          <w:sz w:val="30"/>
          <w:szCs w:val="30"/>
        </w:rPr>
        <w:t>监高应当</w:t>
      </w:r>
      <w:proofErr w:type="gramEnd"/>
      <w:r w:rsidR="00F168A3" w:rsidRPr="009D42E6">
        <w:rPr>
          <w:rFonts w:ascii="仿宋_GB2312" w:eastAsia="仿宋_GB2312" w:hint="eastAsia"/>
          <w:sz w:val="30"/>
          <w:szCs w:val="30"/>
        </w:rPr>
        <w:t>履行忠实、勤勉义务，采取合理措施，积极预防、发现并制止财务造假、违规担保、资金占用等严重损害公司利益的行为，维护公司及社会公众股东合法权益。</w:t>
      </w:r>
    </w:p>
    <w:p w14:paraId="6D058336" w14:textId="77777777" w:rsidR="008B70E4" w:rsidRPr="009D42E6" w:rsidRDefault="00B40F5C" w:rsidP="003E287E">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监高发现</w:t>
      </w:r>
      <w:r w:rsidR="00655889" w:rsidRPr="009D42E6">
        <w:rPr>
          <w:rFonts w:ascii="仿宋_GB2312" w:eastAsia="仿宋_GB2312" w:hint="eastAsia"/>
          <w:sz w:val="30"/>
          <w:szCs w:val="30"/>
        </w:rPr>
        <w:t>科创</w:t>
      </w:r>
      <w:proofErr w:type="gramEnd"/>
      <w:r w:rsidR="006F2891" w:rsidRPr="009D42E6">
        <w:rPr>
          <w:rFonts w:ascii="仿宋_GB2312" w:eastAsia="仿宋_GB2312" w:hint="eastAsia"/>
          <w:sz w:val="30"/>
          <w:szCs w:val="30"/>
        </w:rPr>
        <w:t>公司或者其</w:t>
      </w:r>
      <w:r w:rsidRPr="009D42E6">
        <w:rPr>
          <w:rFonts w:ascii="仿宋_GB2312" w:eastAsia="仿宋_GB2312" w:hint="eastAsia"/>
          <w:sz w:val="30"/>
          <w:szCs w:val="30"/>
        </w:rPr>
        <w:t>控股股东、实际控制人存在前款规定的</w:t>
      </w:r>
      <w:r w:rsidR="003E287E" w:rsidRPr="009D42E6">
        <w:rPr>
          <w:rFonts w:ascii="仿宋_GB2312" w:eastAsia="仿宋_GB2312" w:hint="eastAsia"/>
          <w:sz w:val="30"/>
          <w:szCs w:val="30"/>
        </w:rPr>
        <w:t>严重损害公司利益的行为</w:t>
      </w:r>
      <w:r w:rsidRPr="009D42E6">
        <w:rPr>
          <w:rFonts w:ascii="仿宋_GB2312" w:eastAsia="仿宋_GB2312" w:hint="eastAsia"/>
          <w:sz w:val="30"/>
          <w:szCs w:val="30"/>
        </w:rPr>
        <w:t>的，应当及时向董事会或者监事会报告，督促公司采取有效措施并按照规定履行信息披露义务。公司未及时</w:t>
      </w:r>
      <w:r w:rsidR="00AF6370" w:rsidRPr="009D42E6">
        <w:rPr>
          <w:rFonts w:ascii="仿宋_GB2312" w:eastAsia="仿宋_GB2312" w:hint="eastAsia"/>
          <w:sz w:val="30"/>
          <w:szCs w:val="30"/>
        </w:rPr>
        <w:t>披露</w:t>
      </w:r>
      <w:r w:rsidRPr="009D42E6">
        <w:rPr>
          <w:rFonts w:ascii="仿宋_GB2312" w:eastAsia="仿宋_GB2312" w:hint="eastAsia"/>
          <w:sz w:val="30"/>
          <w:szCs w:val="30"/>
        </w:rPr>
        <w:t>信息</w:t>
      </w:r>
      <w:r w:rsidR="00AF6370" w:rsidRPr="009D42E6">
        <w:rPr>
          <w:rFonts w:ascii="仿宋_GB2312" w:eastAsia="仿宋_GB2312" w:hint="eastAsia"/>
          <w:sz w:val="30"/>
          <w:szCs w:val="30"/>
        </w:rPr>
        <w:t>或者</w:t>
      </w:r>
      <w:r w:rsidRPr="009D42E6">
        <w:rPr>
          <w:rFonts w:ascii="仿宋_GB2312" w:eastAsia="仿宋_GB2312" w:hint="eastAsia"/>
          <w:sz w:val="30"/>
          <w:szCs w:val="30"/>
        </w:rPr>
        <w:t>披露内容与实际情况不符</w:t>
      </w:r>
      <w:r w:rsidR="00AF6370" w:rsidRPr="009D42E6">
        <w:rPr>
          <w:rFonts w:ascii="仿宋_GB2312" w:eastAsia="仿宋_GB2312" w:hint="eastAsia"/>
          <w:sz w:val="30"/>
          <w:szCs w:val="30"/>
        </w:rPr>
        <w:t>，</w:t>
      </w:r>
      <w:r w:rsidRPr="009D42E6">
        <w:rPr>
          <w:rFonts w:ascii="仿宋_GB2312" w:eastAsia="仿宋_GB2312" w:hint="eastAsia"/>
          <w:sz w:val="30"/>
          <w:szCs w:val="30"/>
        </w:rPr>
        <w:t>或者未及时采取</w:t>
      </w:r>
      <w:r w:rsidR="009037DD" w:rsidRPr="009D42E6">
        <w:rPr>
          <w:rFonts w:ascii="仿宋_GB2312" w:eastAsia="仿宋_GB2312" w:hint="eastAsia"/>
          <w:sz w:val="30"/>
          <w:szCs w:val="30"/>
        </w:rPr>
        <w:t>诉讼、保全、追偿等措施避免或减少损失的</w:t>
      </w:r>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监高应当</w:t>
      </w:r>
      <w:proofErr w:type="gramEnd"/>
      <w:r w:rsidR="00655889" w:rsidRPr="009D42E6">
        <w:rPr>
          <w:rFonts w:ascii="仿宋_GB2312" w:eastAsia="仿宋_GB2312" w:hint="eastAsia"/>
          <w:sz w:val="30"/>
          <w:szCs w:val="30"/>
        </w:rPr>
        <w:t>及时</w:t>
      </w:r>
      <w:r w:rsidRPr="009D42E6">
        <w:rPr>
          <w:rFonts w:ascii="仿宋_GB2312" w:eastAsia="仿宋_GB2312" w:hint="eastAsia"/>
          <w:sz w:val="30"/>
          <w:szCs w:val="30"/>
        </w:rPr>
        <w:t>向本所报告。</w:t>
      </w:r>
    </w:p>
    <w:p w14:paraId="0787B27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6.1.</w:t>
      </w:r>
      <w:r w:rsidR="006F2891" w:rsidRPr="009D42E6">
        <w:rPr>
          <w:rFonts w:ascii="仿宋_GB2312" w:eastAsia="仿宋_GB2312" w:hint="eastAsia"/>
          <w:sz w:val="30"/>
          <w:szCs w:val="30"/>
        </w:rPr>
        <w:t>3</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应当建立健全公司治理机制和内部控制制度，切实防范财务造假、违规担保、资金占用等违法违规行为，维护公司及社会公众股东的合法权益。</w:t>
      </w:r>
    </w:p>
    <w:p w14:paraId="7BD7599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w:t>
      </w:r>
      <w:r w:rsidR="006F2891" w:rsidRPr="009D42E6">
        <w:rPr>
          <w:rFonts w:ascii="仿宋_GB2312" w:eastAsia="仿宋_GB2312" w:hint="eastAsia"/>
          <w:sz w:val="30"/>
          <w:szCs w:val="30"/>
        </w:rPr>
        <w:t>4</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控股股东、实际控制人不得利用其控制地位、关联关系或者其他条件，组织、指使公司编制存在虚假记载、误导性陈述或者重大遗漏的财务会计报告。</w:t>
      </w:r>
    </w:p>
    <w:p w14:paraId="0F961E6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w:t>
      </w:r>
      <w:r w:rsidR="00655889" w:rsidRPr="009D42E6">
        <w:rPr>
          <w:rFonts w:ascii="仿宋_GB2312" w:eastAsia="仿宋_GB2312" w:hint="eastAsia"/>
          <w:sz w:val="30"/>
          <w:szCs w:val="30"/>
        </w:rPr>
        <w:t>及董</w:t>
      </w:r>
      <w:proofErr w:type="gramStart"/>
      <w:r w:rsidR="00655889" w:rsidRPr="009D42E6">
        <w:rPr>
          <w:rFonts w:ascii="仿宋_GB2312" w:eastAsia="仿宋_GB2312" w:hint="eastAsia"/>
          <w:sz w:val="30"/>
          <w:szCs w:val="30"/>
        </w:rPr>
        <w:t>监高</w:t>
      </w:r>
      <w:r w:rsidRPr="009D42E6">
        <w:rPr>
          <w:rFonts w:ascii="仿宋_GB2312" w:eastAsia="仿宋_GB2312" w:hint="eastAsia"/>
          <w:sz w:val="30"/>
          <w:szCs w:val="30"/>
        </w:rPr>
        <w:t>应当</w:t>
      </w:r>
      <w:proofErr w:type="gramEnd"/>
      <w:r w:rsidRPr="009D42E6">
        <w:rPr>
          <w:rFonts w:ascii="仿宋_GB2312" w:eastAsia="仿宋_GB2312" w:hint="eastAsia"/>
          <w:sz w:val="30"/>
          <w:szCs w:val="30"/>
        </w:rPr>
        <w:t>保证财务会计报告真实、准确、完整，不得编制存在虚假记载、误导性陈述或重大遗漏的财务会计报告。</w:t>
      </w:r>
    </w:p>
    <w:p w14:paraId="0D190FC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w:t>
      </w:r>
      <w:r w:rsidR="006F2891" w:rsidRPr="009D42E6">
        <w:rPr>
          <w:rFonts w:ascii="仿宋_GB2312" w:eastAsia="仿宋_GB2312" w:hint="eastAsia"/>
          <w:sz w:val="30"/>
          <w:szCs w:val="30"/>
        </w:rPr>
        <w:t>5</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控股股东、实际控制人应当严格依法行使股东权利，不得通过任何方式</w:t>
      </w:r>
      <w:proofErr w:type="gramStart"/>
      <w:r w:rsidRPr="009D42E6">
        <w:rPr>
          <w:rFonts w:ascii="仿宋_GB2312" w:eastAsia="仿宋_GB2312" w:hint="eastAsia"/>
          <w:sz w:val="30"/>
          <w:szCs w:val="30"/>
        </w:rPr>
        <w:t>侵占科创</w:t>
      </w:r>
      <w:proofErr w:type="gramEnd"/>
      <w:r w:rsidRPr="009D42E6">
        <w:rPr>
          <w:rFonts w:ascii="仿宋_GB2312" w:eastAsia="仿宋_GB2312" w:hint="eastAsia"/>
          <w:sz w:val="30"/>
          <w:szCs w:val="30"/>
        </w:rPr>
        <w:t>公司</w:t>
      </w:r>
      <w:r w:rsidR="0082183F" w:rsidRPr="009D42E6">
        <w:rPr>
          <w:rFonts w:ascii="仿宋_GB2312" w:eastAsia="仿宋_GB2312" w:hint="eastAsia"/>
          <w:sz w:val="30"/>
          <w:szCs w:val="30"/>
        </w:rPr>
        <w:t>利益</w:t>
      </w:r>
      <w:r w:rsidRPr="009D42E6">
        <w:rPr>
          <w:rFonts w:ascii="仿宋_GB2312" w:eastAsia="仿宋_GB2312" w:hint="eastAsia"/>
          <w:sz w:val="30"/>
          <w:szCs w:val="30"/>
        </w:rPr>
        <w:t>。</w:t>
      </w:r>
    </w:p>
    <w:p w14:paraId="157F7EF8" w14:textId="77777777" w:rsidR="00F168A3" w:rsidRPr="009D42E6" w:rsidRDefault="008219F7"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w:t>
      </w:r>
      <w:r w:rsidR="00F168A3" w:rsidRPr="009D42E6">
        <w:rPr>
          <w:rFonts w:ascii="仿宋_GB2312" w:eastAsia="仿宋_GB2312" w:hint="eastAsia"/>
          <w:sz w:val="30"/>
          <w:szCs w:val="30"/>
        </w:rPr>
        <w:t>应当</w:t>
      </w:r>
      <w:proofErr w:type="gramEnd"/>
      <w:r w:rsidR="00F168A3" w:rsidRPr="009D42E6">
        <w:rPr>
          <w:rFonts w:ascii="仿宋_GB2312" w:eastAsia="仿宋_GB2312" w:hint="eastAsia"/>
          <w:sz w:val="30"/>
          <w:szCs w:val="30"/>
        </w:rPr>
        <w:t>勤勉尽</w:t>
      </w:r>
      <w:r w:rsidR="0082183F" w:rsidRPr="009D42E6">
        <w:rPr>
          <w:rFonts w:ascii="仿宋_GB2312" w:eastAsia="仿宋_GB2312" w:hint="eastAsia"/>
          <w:sz w:val="30"/>
          <w:szCs w:val="30"/>
        </w:rPr>
        <w:t>责</w:t>
      </w:r>
      <w:r w:rsidR="00F168A3" w:rsidRPr="009D42E6">
        <w:rPr>
          <w:rFonts w:ascii="仿宋_GB2312" w:eastAsia="仿宋_GB2312" w:hint="eastAsia"/>
          <w:sz w:val="30"/>
          <w:szCs w:val="30"/>
        </w:rPr>
        <w:t>，维护公司资金和财产安全，预防、发现并制止控股股东、实际控制人以及其关联方占用公司资金。</w:t>
      </w:r>
    </w:p>
    <w:p w14:paraId="5736A79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w:t>
      </w:r>
      <w:r w:rsidR="006F2891" w:rsidRPr="009D42E6">
        <w:rPr>
          <w:rFonts w:ascii="仿宋_GB2312" w:eastAsia="仿宋_GB2312" w:hint="eastAsia"/>
          <w:sz w:val="30"/>
          <w:szCs w:val="30"/>
        </w:rPr>
        <w:t>6</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控股股东、实际控制人、董</w:t>
      </w:r>
      <w:proofErr w:type="gramStart"/>
      <w:r w:rsidRPr="009D42E6">
        <w:rPr>
          <w:rFonts w:ascii="仿宋_GB2312" w:eastAsia="仿宋_GB2312" w:hint="eastAsia"/>
          <w:sz w:val="30"/>
          <w:szCs w:val="30"/>
        </w:rPr>
        <w:t>监高不得</w:t>
      </w:r>
      <w:proofErr w:type="gramEnd"/>
      <w:r w:rsidRPr="009D42E6">
        <w:rPr>
          <w:rFonts w:ascii="仿宋_GB2312" w:eastAsia="仿宋_GB2312" w:hint="eastAsia"/>
          <w:sz w:val="30"/>
          <w:szCs w:val="30"/>
        </w:rPr>
        <w:t>利用其控制地位或者职务便利操纵、</w:t>
      </w:r>
      <w:proofErr w:type="gramStart"/>
      <w:r w:rsidRPr="009D42E6">
        <w:rPr>
          <w:rFonts w:ascii="仿宋_GB2312" w:eastAsia="仿宋_GB2312" w:hint="eastAsia"/>
          <w:sz w:val="30"/>
          <w:szCs w:val="30"/>
        </w:rPr>
        <w:t>指使科创</w:t>
      </w:r>
      <w:proofErr w:type="gramEnd"/>
      <w:r w:rsidRPr="009D42E6">
        <w:rPr>
          <w:rFonts w:ascii="仿宋_GB2312" w:eastAsia="仿宋_GB2312" w:hint="eastAsia"/>
          <w:sz w:val="30"/>
          <w:szCs w:val="30"/>
        </w:rPr>
        <w:t>公司实施违规担保行为。</w:t>
      </w:r>
    </w:p>
    <w:p w14:paraId="66C922B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应当依照有关法律法规，在公司章程中明确股东大会、董事会关于提供担保事项的审批权限，以及违反审批权限和审议程序的责任追究机制，并严格执行提供担保审议程序。</w:t>
      </w:r>
    </w:p>
    <w:p w14:paraId="4D461A9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w:t>
      </w:r>
      <w:r w:rsidR="006F2891" w:rsidRPr="009D42E6">
        <w:rPr>
          <w:rFonts w:ascii="仿宋_GB2312" w:eastAsia="仿宋_GB2312" w:hint="eastAsia"/>
          <w:sz w:val="30"/>
          <w:szCs w:val="30"/>
        </w:rPr>
        <w:t>7</w:t>
      </w:r>
      <w:proofErr w:type="gramStart"/>
      <w:r w:rsidRPr="009D42E6">
        <w:rPr>
          <w:rFonts w:ascii="仿宋_GB2312" w:eastAsia="仿宋_GB2312" w:hint="eastAsia"/>
          <w:sz w:val="30"/>
          <w:szCs w:val="30"/>
        </w:rPr>
        <w:t>科创公司</w:t>
      </w:r>
      <w:proofErr w:type="gramEnd"/>
      <w:r w:rsidR="00926602" w:rsidRPr="009D42E6">
        <w:rPr>
          <w:rFonts w:ascii="仿宋_GB2312" w:eastAsia="仿宋_GB2312" w:hint="eastAsia"/>
          <w:sz w:val="30"/>
          <w:szCs w:val="30"/>
        </w:rPr>
        <w:t>董</w:t>
      </w:r>
      <w:proofErr w:type="gramStart"/>
      <w:r w:rsidR="00926602" w:rsidRPr="009D42E6">
        <w:rPr>
          <w:rFonts w:ascii="仿宋_GB2312" w:eastAsia="仿宋_GB2312" w:hint="eastAsia"/>
          <w:sz w:val="30"/>
          <w:szCs w:val="30"/>
        </w:rPr>
        <w:t>监高</w:t>
      </w:r>
      <w:r w:rsidRPr="009D42E6">
        <w:rPr>
          <w:rFonts w:ascii="仿宋_GB2312" w:eastAsia="仿宋_GB2312" w:hint="eastAsia"/>
          <w:sz w:val="30"/>
          <w:szCs w:val="30"/>
        </w:rPr>
        <w:t>应当</w:t>
      </w:r>
      <w:proofErr w:type="gramEnd"/>
      <w:r w:rsidRPr="009D42E6">
        <w:rPr>
          <w:rFonts w:ascii="仿宋_GB2312" w:eastAsia="仿宋_GB2312" w:hint="eastAsia"/>
          <w:sz w:val="30"/>
          <w:szCs w:val="30"/>
        </w:rPr>
        <w:t>关注控股股东及其一致行动人的股份质押情况；存在高比例股份质押的，公司</w:t>
      </w:r>
      <w:proofErr w:type="gramStart"/>
      <w:r w:rsidR="00926602" w:rsidRPr="009D42E6">
        <w:rPr>
          <w:rFonts w:ascii="仿宋_GB2312" w:eastAsia="仿宋_GB2312" w:hint="eastAsia"/>
          <w:sz w:val="30"/>
          <w:szCs w:val="30"/>
        </w:rPr>
        <w:t>董监高以及</w:t>
      </w:r>
      <w:proofErr w:type="gramEnd"/>
      <w:r w:rsidRPr="009D42E6">
        <w:rPr>
          <w:rFonts w:ascii="仿宋_GB2312" w:eastAsia="仿宋_GB2312" w:hint="eastAsia"/>
          <w:sz w:val="30"/>
          <w:szCs w:val="30"/>
        </w:rPr>
        <w:t>董事会应当高度关注控股股东及其一致行动人质</w:t>
      </w:r>
      <w:proofErr w:type="gramStart"/>
      <w:r w:rsidRPr="009D42E6">
        <w:rPr>
          <w:rFonts w:ascii="仿宋_GB2312" w:eastAsia="仿宋_GB2312" w:hint="eastAsia"/>
          <w:sz w:val="30"/>
          <w:szCs w:val="30"/>
        </w:rPr>
        <w:t>押</w:t>
      </w:r>
      <w:proofErr w:type="gramEnd"/>
      <w:r w:rsidRPr="009D42E6">
        <w:rPr>
          <w:rFonts w:ascii="仿宋_GB2312" w:eastAsia="仿宋_GB2312" w:hint="eastAsia"/>
          <w:sz w:val="30"/>
          <w:szCs w:val="30"/>
        </w:rPr>
        <w:t>行为对公司控制权和生产经营稳定性的影响。</w:t>
      </w:r>
    </w:p>
    <w:p w14:paraId="1577686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6.1.</w:t>
      </w:r>
      <w:r w:rsidR="003E287E" w:rsidRPr="009D42E6">
        <w:rPr>
          <w:rFonts w:ascii="仿宋_GB2312" w:eastAsia="仿宋_GB2312" w:hint="eastAsia"/>
          <w:sz w:val="30"/>
          <w:szCs w:val="30"/>
        </w:rPr>
        <w:t>8</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无控股股东且无实际控制人的，</w:t>
      </w:r>
      <w:r w:rsidR="009D5D23" w:rsidRPr="009D42E6">
        <w:rPr>
          <w:rFonts w:ascii="仿宋_GB2312" w:eastAsia="仿宋_GB2312" w:hint="eastAsia"/>
          <w:sz w:val="30"/>
          <w:szCs w:val="30"/>
        </w:rPr>
        <w:t>原则上</w:t>
      </w:r>
      <w:r w:rsidRPr="009D42E6">
        <w:rPr>
          <w:rFonts w:ascii="仿宋_GB2312" w:eastAsia="仿宋_GB2312" w:hint="eastAsia"/>
          <w:sz w:val="30"/>
          <w:szCs w:val="30"/>
        </w:rPr>
        <w:t>公司</w:t>
      </w:r>
      <w:r w:rsidR="009D5D23" w:rsidRPr="009D42E6">
        <w:rPr>
          <w:rFonts w:ascii="仿宋_GB2312" w:eastAsia="仿宋_GB2312" w:hint="eastAsia"/>
          <w:sz w:val="30"/>
          <w:szCs w:val="30"/>
        </w:rPr>
        <w:t>的第一大</w:t>
      </w:r>
      <w:r w:rsidRPr="009D42E6">
        <w:rPr>
          <w:rFonts w:ascii="仿宋_GB2312" w:eastAsia="仿宋_GB2312" w:hint="eastAsia"/>
          <w:sz w:val="30"/>
          <w:szCs w:val="30"/>
        </w:rPr>
        <w:t>股东应当参照适用本章关于控股股东、实际控制人的规</w:t>
      </w:r>
      <w:r w:rsidRPr="009D42E6">
        <w:rPr>
          <w:rFonts w:ascii="仿宋_GB2312" w:eastAsia="仿宋_GB2312" w:hint="eastAsia"/>
          <w:sz w:val="30"/>
          <w:szCs w:val="30"/>
        </w:rPr>
        <w:lastRenderedPageBreak/>
        <w:t>定。</w:t>
      </w:r>
    </w:p>
    <w:p w14:paraId="20ED04D2" w14:textId="77777777" w:rsidR="00F168A3" w:rsidRPr="009D42E6" w:rsidRDefault="00F168A3" w:rsidP="005834AB">
      <w:pPr>
        <w:pStyle w:val="a5"/>
        <w:outlineLvl w:val="1"/>
      </w:pPr>
      <w:bookmarkStart w:id="56" w:name="_Toc130574001"/>
      <w:bookmarkStart w:id="57" w:name="_Toc130582557"/>
      <w:r w:rsidRPr="009D42E6">
        <w:rPr>
          <w:rFonts w:hint="eastAsia"/>
        </w:rPr>
        <w:t>第二节</w:t>
      </w:r>
      <w:r w:rsidR="00BC4DBA" w:rsidRPr="009D42E6">
        <w:rPr>
          <w:rFonts w:hint="eastAsia"/>
        </w:rPr>
        <w:t xml:space="preserve"> </w:t>
      </w:r>
      <w:r w:rsidRPr="009D42E6">
        <w:rPr>
          <w:rFonts w:hint="eastAsia"/>
        </w:rPr>
        <w:t>防范财务造假</w:t>
      </w:r>
      <w:bookmarkEnd w:id="56"/>
      <w:bookmarkEnd w:id="57"/>
    </w:p>
    <w:p w14:paraId="3FDEB81E" w14:textId="77777777" w:rsidR="00D57878" w:rsidRPr="009D42E6" w:rsidRDefault="00F168A3" w:rsidP="00D5787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6.2.1</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董事、高级管理人员应当认真阅读公司财务会计报告，以正常合理的谨慎态度</w:t>
      </w:r>
      <w:proofErr w:type="gramStart"/>
      <w:r w:rsidRPr="009D42E6">
        <w:rPr>
          <w:rFonts w:ascii="仿宋_GB2312" w:eastAsia="仿宋_GB2312" w:hint="eastAsia"/>
          <w:sz w:val="30"/>
          <w:szCs w:val="30"/>
        </w:rPr>
        <w:t>勤勉履行</w:t>
      </w:r>
      <w:proofErr w:type="gramEnd"/>
      <w:r w:rsidRPr="009D42E6">
        <w:rPr>
          <w:rFonts w:ascii="仿宋_GB2312" w:eastAsia="仿宋_GB2312" w:hint="eastAsia"/>
          <w:sz w:val="30"/>
          <w:szCs w:val="30"/>
        </w:rPr>
        <w:t>职责，关注财务会计报告是否存在重大编制错误或者遗漏，主要会计数据和财务指标是否发生大幅波动及波动原因的解释是否合理；对财务会计报告有疑问的，应当主动调查或者要求董事会补充提供所需的资料或者信息。</w:t>
      </w:r>
    </w:p>
    <w:p w14:paraId="5E4A29D8" w14:textId="77777777"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董事、高级管理人员应当在其职责范围内尽到合理注意义务，不得以对公司业务不熟悉或者对相关事项不了解为由主张免除责任。</w:t>
      </w:r>
    </w:p>
    <w:p w14:paraId="5E34203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董事、高级管理人员</w:t>
      </w:r>
      <w:proofErr w:type="gramStart"/>
      <w:r w:rsidRPr="009D42E6">
        <w:rPr>
          <w:rFonts w:ascii="仿宋_GB2312" w:eastAsia="仿宋_GB2312" w:hint="eastAsia"/>
          <w:sz w:val="30"/>
          <w:szCs w:val="30"/>
        </w:rPr>
        <w:t>发现科创</w:t>
      </w:r>
      <w:proofErr w:type="gramEnd"/>
      <w:r w:rsidRPr="009D42E6">
        <w:rPr>
          <w:rFonts w:ascii="仿宋_GB2312" w:eastAsia="仿宋_GB2312" w:hint="eastAsia"/>
          <w:sz w:val="30"/>
          <w:szCs w:val="30"/>
        </w:rPr>
        <w:t>公司或者董监高、股东、实际控制人等存在与财务会计报告相关的欺诈、舞弊行为及其他可能导致重大错报的情形时，应当要求相关方立即纠正或者停止，并及时向董事会报告，提请董事会进行核查，必要时应当向本所报告。</w:t>
      </w:r>
    </w:p>
    <w:p w14:paraId="10C54C5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6.2.</w:t>
      </w:r>
      <w:r w:rsidR="003545C7" w:rsidRPr="009D42E6">
        <w:rPr>
          <w:rFonts w:ascii="仿宋_GB2312" w:eastAsia="仿宋_GB2312" w:hint="eastAsia"/>
          <w:sz w:val="30"/>
          <w:szCs w:val="30"/>
        </w:rPr>
        <w:t>2</w:t>
      </w:r>
      <w:r w:rsidRPr="009D42E6">
        <w:rPr>
          <w:rFonts w:ascii="仿宋_GB2312" w:eastAsia="仿宋_GB2312" w:hint="eastAsia"/>
          <w:sz w:val="30"/>
          <w:szCs w:val="30"/>
        </w:rPr>
        <w:t>董事会审计委员会应当</w:t>
      </w:r>
      <w:proofErr w:type="gramStart"/>
      <w:r w:rsidRPr="009D42E6">
        <w:rPr>
          <w:rFonts w:ascii="仿宋_GB2312" w:eastAsia="仿宋_GB2312" w:hint="eastAsia"/>
          <w:sz w:val="30"/>
          <w:szCs w:val="30"/>
        </w:rPr>
        <w:t>审阅科创</w:t>
      </w:r>
      <w:proofErr w:type="gramEnd"/>
      <w:r w:rsidRPr="009D42E6">
        <w:rPr>
          <w:rFonts w:ascii="仿宋_GB2312" w:eastAsia="仿宋_GB2312" w:hint="eastAsia"/>
          <w:sz w:val="30"/>
          <w:szCs w:val="30"/>
        </w:rPr>
        <w:t>公司的财务会计报告，对财务会计报告的真实性、准确性和完整性提出意见，重点关注公司财务会计报告的重大会计和审计问题，特别关注是否存在与财务会计报告相关的欺诈、舞弊行为及重大错报的可能性，监督财务会计报告问题的整改情况。</w:t>
      </w:r>
    </w:p>
    <w:p w14:paraId="7C0E04A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审计委员会向董事会提出聘请或更换外部审计机构的建议，审核外部审计机构的审计费用及聘用条款，</w:t>
      </w:r>
      <w:proofErr w:type="gramStart"/>
      <w:r w:rsidRPr="009D42E6">
        <w:rPr>
          <w:rFonts w:ascii="仿宋_GB2312" w:eastAsia="仿宋_GB2312" w:hint="eastAsia"/>
          <w:sz w:val="30"/>
          <w:szCs w:val="30"/>
        </w:rPr>
        <w:t>不受科创公司</w:t>
      </w:r>
      <w:proofErr w:type="gramEnd"/>
      <w:r w:rsidRPr="009D42E6">
        <w:rPr>
          <w:rFonts w:ascii="仿宋_GB2312" w:eastAsia="仿宋_GB2312" w:hint="eastAsia"/>
          <w:sz w:val="30"/>
          <w:szCs w:val="30"/>
        </w:rPr>
        <w:t>主要股东、实际控制人或者</w:t>
      </w:r>
      <w:proofErr w:type="gramStart"/>
      <w:r w:rsidRPr="009D42E6">
        <w:rPr>
          <w:rFonts w:ascii="仿宋_GB2312" w:eastAsia="仿宋_GB2312" w:hint="eastAsia"/>
          <w:sz w:val="30"/>
          <w:szCs w:val="30"/>
        </w:rPr>
        <w:t>董监高的</w:t>
      </w:r>
      <w:proofErr w:type="gramEnd"/>
      <w:r w:rsidRPr="009D42E6">
        <w:rPr>
          <w:rFonts w:ascii="仿宋_GB2312" w:eastAsia="仿宋_GB2312" w:hint="eastAsia"/>
          <w:sz w:val="30"/>
          <w:szCs w:val="30"/>
        </w:rPr>
        <w:t>不当影响。</w:t>
      </w:r>
    </w:p>
    <w:p w14:paraId="40D4BE0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审计委员会应当督促外部审计机构诚实守信、勤勉尽责，严格遵守业务规则和行业自律规范，严格执行内部控制制度，对公司财务会计报告进行核查验证，履行特别注意义务，审慎发表专业意见。</w:t>
      </w:r>
    </w:p>
    <w:p w14:paraId="3C8BD4A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6.2.</w:t>
      </w:r>
      <w:r w:rsidR="002010EB" w:rsidRPr="009D42E6">
        <w:rPr>
          <w:rFonts w:ascii="仿宋_GB2312" w:eastAsia="仿宋_GB2312"/>
          <w:sz w:val="30"/>
          <w:szCs w:val="30"/>
        </w:rPr>
        <w:t>3</w:t>
      </w:r>
      <w:r w:rsidRPr="009D42E6">
        <w:rPr>
          <w:rFonts w:ascii="仿宋_GB2312" w:eastAsia="仿宋_GB2312" w:hint="eastAsia"/>
          <w:sz w:val="30"/>
          <w:szCs w:val="30"/>
        </w:rPr>
        <w:t>监事会应当对董事会编制的财务会计报告进行审核并提出书面审核意见，书面审核意见应当说明报告编制和审核程序是否符合相关规定，内容是否真实、准确、完整。</w:t>
      </w:r>
    </w:p>
    <w:p w14:paraId="5B6A2C5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监事会依法检查公司财务，监督董事、高级管理人员在财务会计报告编制过程中的行为，</w:t>
      </w:r>
      <w:r w:rsidR="0082183F" w:rsidRPr="009D42E6">
        <w:rPr>
          <w:rFonts w:ascii="仿宋_GB2312" w:eastAsia="仿宋_GB2312" w:hint="eastAsia"/>
          <w:sz w:val="30"/>
          <w:szCs w:val="30"/>
        </w:rPr>
        <w:t>必要时可以聘请中介机构提供专业意见。</w:t>
      </w:r>
      <w:r w:rsidRPr="009D42E6">
        <w:rPr>
          <w:rFonts w:ascii="仿宋_GB2312" w:eastAsia="仿宋_GB2312" w:hint="eastAsia"/>
          <w:sz w:val="30"/>
          <w:szCs w:val="30"/>
        </w:rPr>
        <w:t>董事、高级管理人员应当如实向监事</w:t>
      </w:r>
      <w:r w:rsidR="0082183F" w:rsidRPr="009D42E6">
        <w:rPr>
          <w:rFonts w:ascii="仿宋_GB2312" w:eastAsia="仿宋_GB2312" w:hint="eastAsia"/>
          <w:sz w:val="30"/>
          <w:szCs w:val="30"/>
        </w:rPr>
        <w:t>会</w:t>
      </w:r>
      <w:r w:rsidRPr="009D42E6">
        <w:rPr>
          <w:rFonts w:ascii="仿宋_GB2312" w:eastAsia="仿宋_GB2312" w:hint="eastAsia"/>
          <w:sz w:val="30"/>
          <w:szCs w:val="30"/>
        </w:rPr>
        <w:t>提供有关情况和资料，不得妨碍监事</w:t>
      </w:r>
      <w:r w:rsidR="0082183F" w:rsidRPr="009D42E6">
        <w:rPr>
          <w:rFonts w:ascii="仿宋_GB2312" w:eastAsia="仿宋_GB2312" w:hint="eastAsia"/>
          <w:sz w:val="30"/>
          <w:szCs w:val="30"/>
        </w:rPr>
        <w:t>会</w:t>
      </w:r>
      <w:r w:rsidRPr="009D42E6">
        <w:rPr>
          <w:rFonts w:ascii="仿宋_GB2312" w:eastAsia="仿宋_GB2312" w:hint="eastAsia"/>
          <w:sz w:val="30"/>
          <w:szCs w:val="30"/>
        </w:rPr>
        <w:t>行使职权。</w:t>
      </w:r>
    </w:p>
    <w:p w14:paraId="1334C4E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监事</w:t>
      </w:r>
      <w:proofErr w:type="gramStart"/>
      <w:r w:rsidRPr="009D42E6">
        <w:rPr>
          <w:rFonts w:ascii="仿宋_GB2312" w:eastAsia="仿宋_GB2312" w:hint="eastAsia"/>
          <w:sz w:val="30"/>
          <w:szCs w:val="30"/>
        </w:rPr>
        <w:t>发现科创</w:t>
      </w:r>
      <w:proofErr w:type="gramEnd"/>
      <w:r w:rsidRPr="009D42E6">
        <w:rPr>
          <w:rFonts w:ascii="仿宋_GB2312" w:eastAsia="仿宋_GB2312" w:hint="eastAsia"/>
          <w:sz w:val="30"/>
          <w:szCs w:val="30"/>
        </w:rPr>
        <w:t>公司或者董监高、股东、实际控制人等存在与财务会计报告相关的欺诈、舞弊行为及其他可能导致重大错报的情形时，应当要求相关方立即纠正或者停止，并及时向董事会、监事会报告，提请董事会、监事会进行核查，必要时应当向本所报告。</w:t>
      </w:r>
    </w:p>
    <w:p w14:paraId="6A719E1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6.2.</w:t>
      </w:r>
      <w:r w:rsidR="002010EB" w:rsidRPr="009D42E6">
        <w:rPr>
          <w:rFonts w:ascii="仿宋_GB2312" w:eastAsia="仿宋_GB2312"/>
          <w:sz w:val="30"/>
          <w:szCs w:val="30"/>
        </w:rPr>
        <w:t>4</w:t>
      </w:r>
      <w:proofErr w:type="gramStart"/>
      <w:r w:rsidRPr="009D42E6">
        <w:rPr>
          <w:rFonts w:ascii="仿宋_GB2312" w:eastAsia="仿宋_GB2312" w:hint="eastAsia"/>
          <w:sz w:val="30"/>
          <w:szCs w:val="30"/>
        </w:rPr>
        <w:t>科创公司董监高发现</w:t>
      </w:r>
      <w:proofErr w:type="gramEnd"/>
      <w:r w:rsidRPr="009D42E6">
        <w:rPr>
          <w:rFonts w:ascii="仿宋_GB2312" w:eastAsia="仿宋_GB2312" w:hint="eastAsia"/>
          <w:sz w:val="30"/>
          <w:szCs w:val="30"/>
        </w:rPr>
        <w:t>公司发布的财务会计报告存在虚假记载、误导性陈述或</w:t>
      </w:r>
      <w:r w:rsidR="0082183F" w:rsidRPr="009D42E6">
        <w:rPr>
          <w:rFonts w:ascii="仿宋_GB2312" w:eastAsia="仿宋_GB2312" w:hint="eastAsia"/>
          <w:sz w:val="30"/>
          <w:szCs w:val="30"/>
        </w:rPr>
        <w:t>者</w:t>
      </w:r>
      <w:r w:rsidRPr="009D42E6">
        <w:rPr>
          <w:rFonts w:ascii="仿宋_GB2312" w:eastAsia="仿宋_GB2312" w:hint="eastAsia"/>
          <w:sz w:val="30"/>
          <w:szCs w:val="30"/>
        </w:rPr>
        <w:t>重大遗漏并向董事会、监事会报告的，或者保荐机构、外部审计机构向董事会、监事会指出公司财务会计报告存在虚假记载、误导性陈述或</w:t>
      </w:r>
      <w:r w:rsidR="0082183F" w:rsidRPr="009D42E6">
        <w:rPr>
          <w:rFonts w:ascii="仿宋_GB2312" w:eastAsia="仿宋_GB2312" w:hint="eastAsia"/>
          <w:sz w:val="30"/>
          <w:szCs w:val="30"/>
        </w:rPr>
        <w:t>者</w:t>
      </w:r>
      <w:r w:rsidRPr="009D42E6">
        <w:rPr>
          <w:rFonts w:ascii="仿宋_GB2312" w:eastAsia="仿宋_GB2312" w:hint="eastAsia"/>
          <w:sz w:val="30"/>
          <w:szCs w:val="30"/>
        </w:rPr>
        <w:t>重大遗漏的，董事会应当及时向本所报告并予以披露。</w:t>
      </w:r>
    </w:p>
    <w:p w14:paraId="23CAB49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根据前款规定披露相关信息的，应当在公告中披露财务会计报告存在的重大问题、已经或者可能导致的后果，以及已采取或者拟采取的措施。</w:t>
      </w:r>
    </w:p>
    <w:p w14:paraId="327EF5B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lastRenderedPageBreak/>
        <w:t>科创公司</w:t>
      </w:r>
      <w:proofErr w:type="gramEnd"/>
      <w:r w:rsidRPr="009D42E6">
        <w:rPr>
          <w:rFonts w:ascii="仿宋_GB2312" w:eastAsia="仿宋_GB2312" w:hint="eastAsia"/>
          <w:sz w:val="30"/>
          <w:szCs w:val="30"/>
        </w:rPr>
        <w:t>审计委员会应当督促公司相关责任部门制定整改措施和整改时间，进行后续审查，监督整改措施的落实情况，并及时披露整改完成情况。</w:t>
      </w:r>
    </w:p>
    <w:p w14:paraId="4BA49CA2" w14:textId="77777777" w:rsidR="00F168A3" w:rsidRPr="009D42E6" w:rsidRDefault="00F168A3" w:rsidP="005834AB">
      <w:pPr>
        <w:pStyle w:val="a5"/>
        <w:outlineLvl w:val="1"/>
      </w:pPr>
      <w:bookmarkStart w:id="58" w:name="_Toc130574002"/>
      <w:bookmarkStart w:id="59" w:name="_Toc130582558"/>
      <w:r w:rsidRPr="009D42E6">
        <w:rPr>
          <w:rFonts w:hint="eastAsia"/>
        </w:rPr>
        <w:t>第三节</w:t>
      </w:r>
      <w:r w:rsidR="00BC4DBA" w:rsidRPr="009D42E6">
        <w:rPr>
          <w:rFonts w:hint="eastAsia"/>
        </w:rPr>
        <w:t xml:space="preserve"> </w:t>
      </w:r>
      <w:r w:rsidRPr="009D42E6">
        <w:rPr>
          <w:rFonts w:hint="eastAsia"/>
        </w:rPr>
        <w:t>禁止资金占用</w:t>
      </w:r>
      <w:bookmarkEnd w:id="58"/>
      <w:bookmarkEnd w:id="59"/>
    </w:p>
    <w:p w14:paraId="0519CD1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6.3.1</w:t>
      </w:r>
      <w:proofErr w:type="gramStart"/>
      <w:r w:rsidR="0082183F"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控股股东</w:t>
      </w:r>
      <w:r w:rsidR="0082183F" w:rsidRPr="009D42E6">
        <w:rPr>
          <w:rFonts w:ascii="仿宋_GB2312" w:eastAsia="仿宋_GB2312" w:hint="eastAsia"/>
          <w:sz w:val="30"/>
          <w:szCs w:val="30"/>
        </w:rPr>
        <w:t>、</w:t>
      </w:r>
      <w:r w:rsidR="0082183F" w:rsidRPr="009D42E6">
        <w:rPr>
          <w:rFonts w:ascii="仿宋_GB2312" w:eastAsia="仿宋_GB2312"/>
          <w:sz w:val="30"/>
          <w:szCs w:val="30"/>
        </w:rPr>
        <w:t>实际控制人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不得以下列方式占用公司资金：</w:t>
      </w:r>
    </w:p>
    <w:p w14:paraId="49DCD35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（一）要求公司为其垫付、承担工资、福利、保险、广告等费用、成本和其他支出；</w:t>
      </w:r>
    </w:p>
    <w:p w14:paraId="37A4024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（二）要求公司代其偿还债务；</w:t>
      </w:r>
    </w:p>
    <w:p w14:paraId="29F9141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（三）要求公司有偿或者无偿、直接或者间接拆借资金给其使用；</w:t>
      </w:r>
    </w:p>
    <w:p w14:paraId="5383D70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（四）要求公司通过银行或者非银行金融机构向其提供委托贷款；</w:t>
      </w:r>
    </w:p>
    <w:p w14:paraId="03DDBF6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（五）要求公司委托其进行投资活动；</w:t>
      </w:r>
    </w:p>
    <w:p w14:paraId="6D04964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（六）要求公司为其开具没有真实交易背景的商业承兑汇票；</w:t>
      </w:r>
    </w:p>
    <w:p w14:paraId="6406F78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（七）要求公司在没有商品和劳务对价或者对价明显</w:t>
      </w:r>
      <w:proofErr w:type="gramStart"/>
      <w:r w:rsidRPr="009D42E6">
        <w:rPr>
          <w:rFonts w:ascii="仿宋_GB2312" w:eastAsia="仿宋_GB2312" w:hint="eastAsia"/>
          <w:sz w:val="30"/>
          <w:szCs w:val="30"/>
        </w:rPr>
        <w:t>不</w:t>
      </w:r>
      <w:proofErr w:type="gramEnd"/>
      <w:r w:rsidRPr="009D42E6">
        <w:rPr>
          <w:rFonts w:ascii="仿宋_GB2312" w:eastAsia="仿宋_GB2312" w:hint="eastAsia"/>
          <w:sz w:val="30"/>
          <w:szCs w:val="30"/>
        </w:rPr>
        <w:t>公允的情况下以其他方式向其提供资金；</w:t>
      </w:r>
    </w:p>
    <w:p w14:paraId="7A5354C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（八）不及时偿还公司承担对其的担保责任而形成的债务；</w:t>
      </w:r>
    </w:p>
    <w:p w14:paraId="69E93D5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（九）要求公司通过</w:t>
      </w:r>
      <w:proofErr w:type="gramStart"/>
      <w:r w:rsidRPr="009D42E6">
        <w:rPr>
          <w:rFonts w:ascii="仿宋_GB2312" w:eastAsia="仿宋_GB2312" w:hint="eastAsia"/>
          <w:sz w:val="30"/>
          <w:szCs w:val="30"/>
        </w:rPr>
        <w:t>无商业</w:t>
      </w:r>
      <w:proofErr w:type="gramEnd"/>
      <w:r w:rsidRPr="009D42E6">
        <w:rPr>
          <w:rFonts w:ascii="仿宋_GB2312" w:eastAsia="仿宋_GB2312" w:hint="eastAsia"/>
          <w:sz w:val="30"/>
          <w:szCs w:val="30"/>
        </w:rPr>
        <w:t>实质的往来款向其提供资金；</w:t>
      </w:r>
    </w:p>
    <w:p w14:paraId="33E3695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（十）因交易事项形成资金占用，未在规定或者承诺期限内予以解决的；</w:t>
      </w:r>
    </w:p>
    <w:p w14:paraId="364DA2B9" w14:textId="77777777" w:rsidR="00E858A0" w:rsidRPr="009D42E6" w:rsidRDefault="00E858A0" w:rsidP="00B21C6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（十一） </w:t>
      </w:r>
      <w:proofErr w:type="gramStart"/>
      <w:r w:rsidR="00954378" w:rsidRPr="009D42E6">
        <w:rPr>
          <w:rFonts w:ascii="仿宋_GB2312" w:eastAsia="仿宋_GB2312" w:hint="eastAsia"/>
          <w:sz w:val="30"/>
          <w:szCs w:val="30"/>
        </w:rPr>
        <w:t>要求科创公司</w:t>
      </w:r>
      <w:proofErr w:type="gramEnd"/>
      <w:r w:rsidR="00954378" w:rsidRPr="009D42E6">
        <w:rPr>
          <w:rFonts w:ascii="仿宋_GB2312" w:eastAsia="仿宋_GB2312" w:hint="eastAsia"/>
          <w:sz w:val="30"/>
          <w:szCs w:val="30"/>
        </w:rPr>
        <w:t>将现金存到控股股东、实际控制人控制的</w:t>
      </w:r>
      <w:r w:rsidRPr="009D42E6">
        <w:rPr>
          <w:rFonts w:ascii="仿宋_GB2312" w:eastAsia="仿宋_GB2312" w:hint="eastAsia"/>
          <w:sz w:val="30"/>
          <w:szCs w:val="30"/>
        </w:rPr>
        <w:t>财务公司</w:t>
      </w:r>
      <w:r w:rsidR="00954378" w:rsidRPr="009D42E6">
        <w:rPr>
          <w:rFonts w:ascii="仿宋_GB2312" w:eastAsia="仿宋_GB2312" w:hint="eastAsia"/>
          <w:sz w:val="30"/>
          <w:szCs w:val="30"/>
        </w:rPr>
        <w:t>，且利率等条款显著低于市场平均水平，明显</w:t>
      </w:r>
      <w:proofErr w:type="gramStart"/>
      <w:r w:rsidR="00954378" w:rsidRPr="009D42E6">
        <w:rPr>
          <w:rFonts w:ascii="仿宋_GB2312" w:eastAsia="仿宋_GB2312" w:hint="eastAsia"/>
          <w:sz w:val="30"/>
          <w:szCs w:val="30"/>
        </w:rPr>
        <w:t>损害科创</w:t>
      </w:r>
      <w:proofErr w:type="gramEnd"/>
      <w:r w:rsidR="00954378" w:rsidRPr="009D42E6">
        <w:rPr>
          <w:rFonts w:ascii="仿宋_GB2312" w:eastAsia="仿宋_GB2312" w:hint="eastAsia"/>
          <w:sz w:val="30"/>
          <w:szCs w:val="30"/>
        </w:rPr>
        <w:t>公司利益或者向控股股东、</w:t>
      </w:r>
      <w:r w:rsidR="008219F7" w:rsidRPr="009D42E6">
        <w:rPr>
          <w:rFonts w:ascii="仿宋_GB2312" w:eastAsia="仿宋_GB2312" w:hint="eastAsia"/>
          <w:sz w:val="30"/>
          <w:szCs w:val="30"/>
        </w:rPr>
        <w:t>实际控制人</w:t>
      </w:r>
      <w:r w:rsidR="00954378" w:rsidRPr="009D42E6">
        <w:rPr>
          <w:rFonts w:ascii="仿宋_GB2312" w:eastAsia="仿宋_GB2312" w:hint="eastAsia"/>
          <w:sz w:val="30"/>
          <w:szCs w:val="30"/>
        </w:rPr>
        <w:t>输送利益</w:t>
      </w:r>
      <w:r w:rsidRPr="009D42E6">
        <w:rPr>
          <w:rFonts w:ascii="仿宋_GB2312" w:eastAsia="仿宋_GB2312" w:hint="eastAsia"/>
          <w:sz w:val="30"/>
          <w:szCs w:val="30"/>
        </w:rPr>
        <w:t>；</w:t>
      </w:r>
    </w:p>
    <w:p w14:paraId="5B6864CD" w14:textId="77777777" w:rsidR="00E858A0" w:rsidRPr="009D42E6" w:rsidRDefault="00E858A0" w:rsidP="00B21C6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（十二）</w:t>
      </w:r>
      <w:proofErr w:type="gramStart"/>
      <w:r w:rsidR="00954378" w:rsidRPr="009D42E6">
        <w:rPr>
          <w:rFonts w:ascii="仿宋_GB2312" w:eastAsia="仿宋_GB2312" w:hint="eastAsia"/>
          <w:sz w:val="30"/>
          <w:szCs w:val="30"/>
        </w:rPr>
        <w:t>要求</w:t>
      </w:r>
      <w:r w:rsidRPr="009D42E6">
        <w:rPr>
          <w:rFonts w:ascii="仿宋_GB2312" w:eastAsia="仿宋_GB2312" w:hint="eastAsia"/>
          <w:sz w:val="30"/>
          <w:szCs w:val="30"/>
        </w:rPr>
        <w:t>科创公司</w:t>
      </w:r>
      <w:proofErr w:type="gramEnd"/>
      <w:r w:rsidR="00954378" w:rsidRPr="009D42E6">
        <w:rPr>
          <w:rFonts w:ascii="仿宋_GB2312" w:eastAsia="仿宋_GB2312" w:hint="eastAsia"/>
          <w:sz w:val="30"/>
          <w:szCs w:val="30"/>
        </w:rPr>
        <w:t>以</w:t>
      </w:r>
      <w:r w:rsidRPr="009D42E6">
        <w:rPr>
          <w:rFonts w:ascii="仿宋_GB2312" w:eastAsia="仿宋_GB2312" w:hint="eastAsia"/>
          <w:sz w:val="30"/>
          <w:szCs w:val="30"/>
        </w:rPr>
        <w:t>银行存款</w:t>
      </w:r>
      <w:r w:rsidR="00954378" w:rsidRPr="009D42E6">
        <w:rPr>
          <w:rFonts w:ascii="仿宋_GB2312" w:eastAsia="仿宋_GB2312" w:hint="eastAsia"/>
          <w:sz w:val="30"/>
          <w:szCs w:val="30"/>
        </w:rPr>
        <w:t>为控股股东、实际控制人</w:t>
      </w:r>
      <w:r w:rsidRPr="009D42E6">
        <w:rPr>
          <w:rFonts w:ascii="仿宋_GB2312" w:eastAsia="仿宋_GB2312" w:hint="eastAsia"/>
          <w:sz w:val="30"/>
          <w:szCs w:val="30"/>
        </w:rPr>
        <w:t>进行质押融资；</w:t>
      </w:r>
    </w:p>
    <w:p w14:paraId="4EF0054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w:t>
      </w:r>
      <w:r w:rsidR="00E858A0" w:rsidRPr="009D42E6">
        <w:rPr>
          <w:rFonts w:ascii="仿宋_GB2312" w:eastAsia="仿宋_GB2312" w:hint="eastAsia"/>
          <w:sz w:val="30"/>
          <w:szCs w:val="30"/>
        </w:rPr>
        <w:t>三</w:t>
      </w:r>
      <w:r w:rsidRPr="009D42E6">
        <w:rPr>
          <w:rFonts w:ascii="仿宋_GB2312" w:eastAsia="仿宋_GB2312" w:hint="eastAsia"/>
          <w:sz w:val="30"/>
          <w:szCs w:val="30"/>
        </w:rPr>
        <w:t>）中国证监会和本所认定的其他情形。</w:t>
      </w:r>
    </w:p>
    <w:p w14:paraId="69068752" w14:textId="77777777" w:rsidR="00F168A3" w:rsidRPr="009D42E6" w:rsidRDefault="0082183F"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w:t>
      </w:r>
      <w:r w:rsidRPr="009D42E6">
        <w:rPr>
          <w:rFonts w:ascii="仿宋_GB2312" w:eastAsia="仿宋_GB2312"/>
          <w:sz w:val="30"/>
          <w:szCs w:val="30"/>
        </w:rPr>
        <w:t>控制人</w:t>
      </w:r>
      <w:r w:rsidRPr="009D42E6">
        <w:rPr>
          <w:rFonts w:ascii="仿宋_GB2312" w:eastAsia="仿宋_GB2312" w:hint="eastAsia"/>
          <w:sz w:val="30"/>
          <w:szCs w:val="30"/>
        </w:rPr>
        <w:t>及其</w:t>
      </w:r>
      <w:r w:rsidRPr="009D42E6">
        <w:rPr>
          <w:rFonts w:ascii="仿宋_GB2312" w:eastAsia="仿宋_GB2312"/>
          <w:sz w:val="30"/>
          <w:szCs w:val="30"/>
        </w:rPr>
        <w:t>关联方</w:t>
      </w:r>
      <w:r w:rsidR="00F168A3" w:rsidRPr="009D42E6">
        <w:rPr>
          <w:rFonts w:ascii="仿宋_GB2312" w:eastAsia="仿宋_GB2312" w:hint="eastAsia"/>
          <w:sz w:val="30"/>
          <w:szCs w:val="30"/>
        </w:rPr>
        <w:t>不得以“期间占用、期末偿还”或“小金额、多批次”等形式</w:t>
      </w:r>
      <w:proofErr w:type="gramStart"/>
      <w:r w:rsidR="00F168A3" w:rsidRPr="009D42E6">
        <w:rPr>
          <w:rFonts w:ascii="仿宋_GB2312" w:eastAsia="仿宋_GB2312" w:hint="eastAsia"/>
          <w:sz w:val="30"/>
          <w:szCs w:val="30"/>
        </w:rPr>
        <w:t>占用科创</w:t>
      </w:r>
      <w:proofErr w:type="gramEnd"/>
      <w:r w:rsidR="00F168A3" w:rsidRPr="009D42E6">
        <w:rPr>
          <w:rFonts w:ascii="仿宋_GB2312" w:eastAsia="仿宋_GB2312" w:hint="eastAsia"/>
          <w:sz w:val="30"/>
          <w:szCs w:val="30"/>
        </w:rPr>
        <w:t>公司资金。</w:t>
      </w:r>
    </w:p>
    <w:p w14:paraId="3A824688" w14:textId="77777777"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6.3.2</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与控股股东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发生经营性资金往来时，应当严格履行相关审议程序和信息披露义务，明确经营性资金往来的结算期限，不得以经营性资金往来的形式变相为控股股东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提供资金等财务资助。</w:t>
      </w:r>
    </w:p>
    <w:p w14:paraId="32D89EE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6.3.3</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董事会应当建立核查制度，定期检查公司</w:t>
      </w:r>
      <w:r w:rsidR="0082183F" w:rsidRPr="009D42E6">
        <w:rPr>
          <w:rFonts w:ascii="仿宋_GB2312" w:eastAsia="仿宋_GB2312" w:hint="eastAsia"/>
          <w:sz w:val="30"/>
          <w:szCs w:val="30"/>
        </w:rPr>
        <w:t>货币资金、资产受限情况，以及</w:t>
      </w:r>
      <w:r w:rsidRPr="009D42E6">
        <w:rPr>
          <w:rFonts w:ascii="仿宋_GB2312" w:eastAsia="仿宋_GB2312" w:hint="eastAsia"/>
          <w:sz w:val="30"/>
          <w:szCs w:val="30"/>
        </w:rPr>
        <w:t>与控股股东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之间的交易和资金往来等情况，</w:t>
      </w:r>
      <w:r w:rsidR="00B21C6F" w:rsidRPr="009D42E6">
        <w:rPr>
          <w:rFonts w:ascii="仿宋_GB2312" w:eastAsia="仿宋_GB2312" w:hint="eastAsia"/>
          <w:sz w:val="30"/>
          <w:szCs w:val="30"/>
        </w:rPr>
        <w:t>关注财务报告中相关会计科目是否存在异常，</w:t>
      </w:r>
      <w:r w:rsidRPr="009D42E6">
        <w:rPr>
          <w:rFonts w:ascii="仿宋_GB2312" w:eastAsia="仿宋_GB2312" w:hint="eastAsia"/>
          <w:sz w:val="30"/>
          <w:szCs w:val="30"/>
        </w:rPr>
        <w:t>核实公司是否存在被控股股东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占用、转移资金、资产</w:t>
      </w:r>
      <w:r w:rsidR="0082183F" w:rsidRPr="009D42E6">
        <w:rPr>
          <w:rFonts w:ascii="仿宋_GB2312" w:eastAsia="仿宋_GB2312" w:hint="eastAsia"/>
          <w:sz w:val="30"/>
          <w:szCs w:val="30"/>
        </w:rPr>
        <w:t>或者</w:t>
      </w:r>
      <w:r w:rsidRPr="009D42E6">
        <w:rPr>
          <w:rFonts w:ascii="仿宋_GB2312" w:eastAsia="仿宋_GB2312" w:hint="eastAsia"/>
          <w:sz w:val="30"/>
          <w:szCs w:val="30"/>
        </w:rPr>
        <w:t>其他资源等侵占公司利益的情形。发现异常情况的，应当立即披露。</w:t>
      </w:r>
    </w:p>
    <w:p w14:paraId="3B54F96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6.3.4</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审计委员会负责指导内部审计部门具体实施定期检查工作；必要时可以聘请中介机构提供专业意见。</w:t>
      </w:r>
    </w:p>
    <w:p w14:paraId="45F0DD6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审计委员会检查</w:t>
      </w:r>
      <w:proofErr w:type="gramStart"/>
      <w:r w:rsidRPr="009D42E6">
        <w:rPr>
          <w:rFonts w:ascii="仿宋_GB2312" w:eastAsia="仿宋_GB2312" w:hint="eastAsia"/>
          <w:sz w:val="30"/>
          <w:szCs w:val="30"/>
        </w:rPr>
        <w:t>发现科创</w:t>
      </w:r>
      <w:proofErr w:type="gramEnd"/>
      <w:r w:rsidRPr="009D42E6">
        <w:rPr>
          <w:rFonts w:ascii="仿宋_GB2312" w:eastAsia="仿宋_GB2312" w:hint="eastAsia"/>
          <w:sz w:val="30"/>
          <w:szCs w:val="30"/>
        </w:rPr>
        <w:t>公司控股股东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w:t>
      </w:r>
      <w:proofErr w:type="gramStart"/>
      <w:r w:rsidR="0082183F" w:rsidRPr="009D42E6">
        <w:rPr>
          <w:rFonts w:ascii="仿宋_GB2312" w:eastAsia="仿宋_GB2312"/>
          <w:sz w:val="30"/>
          <w:szCs w:val="30"/>
        </w:rPr>
        <w:t>方</w:t>
      </w:r>
      <w:r w:rsidRPr="009D42E6">
        <w:rPr>
          <w:rFonts w:ascii="仿宋_GB2312" w:eastAsia="仿宋_GB2312" w:hint="eastAsia"/>
          <w:sz w:val="30"/>
          <w:szCs w:val="30"/>
        </w:rPr>
        <w:t>存在</w:t>
      </w:r>
      <w:proofErr w:type="gramEnd"/>
      <w:r w:rsidRPr="009D42E6">
        <w:rPr>
          <w:rFonts w:ascii="仿宋_GB2312" w:eastAsia="仿宋_GB2312" w:hint="eastAsia"/>
          <w:sz w:val="30"/>
          <w:szCs w:val="30"/>
        </w:rPr>
        <w:t>资金占用情况的，应当督促公司董事会立即披露并及时采取追讨措施；公司未及时披露，或者披露内容与实际情况不符的，相关人员应当立即向本所报告。</w:t>
      </w:r>
    </w:p>
    <w:p w14:paraId="446B85D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年报审计期间，</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审计委员会应当与年审会计师充分沟通，督促年审会计师勤勉尽责，</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是否存在控股股东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资金占用情况出具专项说明并如实披露。</w:t>
      </w:r>
    </w:p>
    <w:p w14:paraId="6BFABB3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6.3.5</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财务负责人应加强对公司财务过程的控制，监控公司与控股股东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之间的交易和资金往来情况。</w:t>
      </w:r>
    </w:p>
    <w:p w14:paraId="0CECD73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财务负责人应当保证公司的财务独立，不受控股股东</w:t>
      </w:r>
      <w:r w:rsidR="0082183F" w:rsidRPr="009D42E6">
        <w:rPr>
          <w:rFonts w:ascii="仿宋_GB2312" w:eastAsia="仿宋_GB2312" w:hint="eastAsia"/>
          <w:sz w:val="30"/>
          <w:szCs w:val="30"/>
        </w:rPr>
        <w:t>、实际控制人</w:t>
      </w:r>
      <w:r w:rsidRPr="009D42E6">
        <w:rPr>
          <w:rFonts w:ascii="仿宋_GB2312" w:eastAsia="仿宋_GB2312" w:hint="eastAsia"/>
          <w:sz w:val="30"/>
          <w:szCs w:val="30"/>
        </w:rPr>
        <w:t>影响，若收到控股股东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占用、转移资金、资产</w:t>
      </w:r>
      <w:r w:rsidR="0082183F" w:rsidRPr="009D42E6">
        <w:rPr>
          <w:rFonts w:ascii="仿宋_GB2312" w:eastAsia="仿宋_GB2312" w:hint="eastAsia"/>
          <w:sz w:val="30"/>
          <w:szCs w:val="30"/>
        </w:rPr>
        <w:t>或者</w:t>
      </w:r>
      <w:r w:rsidRPr="009D42E6">
        <w:rPr>
          <w:rFonts w:ascii="仿宋_GB2312" w:eastAsia="仿宋_GB2312" w:hint="eastAsia"/>
          <w:sz w:val="30"/>
          <w:szCs w:val="30"/>
        </w:rPr>
        <w:t>其他资源等侵占公司利益的指令，应当明确予以拒绝，并及时向董事会报告。</w:t>
      </w:r>
    </w:p>
    <w:p w14:paraId="750A2A1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6.3.6持续督导期内，保荐机构、保荐代表人应当重点</w:t>
      </w:r>
      <w:proofErr w:type="gramStart"/>
      <w:r w:rsidRPr="009D42E6">
        <w:rPr>
          <w:rFonts w:ascii="仿宋_GB2312" w:eastAsia="仿宋_GB2312" w:hint="eastAsia"/>
          <w:sz w:val="30"/>
          <w:szCs w:val="30"/>
        </w:rPr>
        <w:t>关注科创公司</w:t>
      </w:r>
      <w:proofErr w:type="gramEnd"/>
      <w:r w:rsidRPr="009D42E6">
        <w:rPr>
          <w:rFonts w:ascii="仿宋_GB2312" w:eastAsia="仿宋_GB2312" w:hint="eastAsia"/>
          <w:sz w:val="30"/>
          <w:szCs w:val="30"/>
        </w:rPr>
        <w:t>是否存在控股股东</w:t>
      </w:r>
      <w:r w:rsidR="0082183F" w:rsidRPr="009D42E6">
        <w:rPr>
          <w:rFonts w:ascii="仿宋_GB2312" w:eastAsia="仿宋_GB2312" w:hint="eastAsia"/>
          <w:sz w:val="30"/>
          <w:szCs w:val="30"/>
        </w:rPr>
        <w:t>、实际</w:t>
      </w:r>
      <w:r w:rsidR="0082183F" w:rsidRPr="009D42E6">
        <w:rPr>
          <w:rFonts w:ascii="仿宋_GB2312" w:eastAsia="仿宋_GB2312"/>
          <w:sz w:val="30"/>
          <w:szCs w:val="30"/>
        </w:rPr>
        <w:t>控制人</w:t>
      </w:r>
      <w:r w:rsidR="0082183F" w:rsidRPr="009D42E6">
        <w:rPr>
          <w:rFonts w:ascii="仿宋_GB2312" w:eastAsia="仿宋_GB2312" w:hint="eastAsia"/>
          <w:sz w:val="30"/>
          <w:szCs w:val="30"/>
        </w:rPr>
        <w:t>及其</w:t>
      </w:r>
      <w:r w:rsidR="0082183F" w:rsidRPr="009D42E6">
        <w:rPr>
          <w:rFonts w:ascii="仿宋_GB2312" w:eastAsia="仿宋_GB2312"/>
          <w:sz w:val="30"/>
          <w:szCs w:val="30"/>
        </w:rPr>
        <w:t>关联方</w:t>
      </w:r>
      <w:r w:rsidRPr="009D42E6">
        <w:rPr>
          <w:rFonts w:ascii="仿宋_GB2312" w:eastAsia="仿宋_GB2312" w:hint="eastAsia"/>
          <w:sz w:val="30"/>
          <w:szCs w:val="30"/>
        </w:rPr>
        <w:t>资金占用</w:t>
      </w:r>
      <w:r w:rsidR="0082183F" w:rsidRPr="009D42E6">
        <w:rPr>
          <w:rFonts w:ascii="仿宋_GB2312" w:eastAsia="仿宋_GB2312" w:hint="eastAsia"/>
          <w:sz w:val="30"/>
          <w:szCs w:val="30"/>
        </w:rPr>
        <w:t>，</w:t>
      </w:r>
      <w:r w:rsidRPr="009D42E6">
        <w:rPr>
          <w:rFonts w:ascii="仿宋_GB2312" w:eastAsia="仿宋_GB2312" w:hint="eastAsia"/>
          <w:sz w:val="30"/>
          <w:szCs w:val="30"/>
        </w:rPr>
        <w:t>以及资金往来、现金</w:t>
      </w:r>
      <w:proofErr w:type="gramStart"/>
      <w:r w:rsidRPr="009D42E6">
        <w:rPr>
          <w:rFonts w:ascii="仿宋_GB2312" w:eastAsia="仿宋_GB2312" w:hint="eastAsia"/>
          <w:sz w:val="30"/>
          <w:szCs w:val="30"/>
        </w:rPr>
        <w:t>流重大</w:t>
      </w:r>
      <w:proofErr w:type="gramEnd"/>
      <w:r w:rsidRPr="009D42E6">
        <w:rPr>
          <w:rFonts w:ascii="仿宋_GB2312" w:eastAsia="仿宋_GB2312" w:hint="eastAsia"/>
          <w:sz w:val="30"/>
          <w:szCs w:val="30"/>
        </w:rPr>
        <w:t>异常等情况。发现异常情况的，应当督促公司立即核实并披露，同时按照《科创板上市规则》的</w:t>
      </w:r>
      <w:r w:rsidR="00F83DA3" w:rsidRPr="009D42E6">
        <w:rPr>
          <w:rFonts w:ascii="仿宋_GB2312" w:eastAsia="仿宋_GB2312" w:hint="eastAsia"/>
          <w:sz w:val="30"/>
          <w:szCs w:val="30"/>
        </w:rPr>
        <w:t>规定</w:t>
      </w:r>
      <w:r w:rsidRPr="009D42E6">
        <w:rPr>
          <w:rFonts w:ascii="仿宋_GB2312" w:eastAsia="仿宋_GB2312" w:hint="eastAsia"/>
          <w:sz w:val="30"/>
          <w:szCs w:val="30"/>
        </w:rPr>
        <w:t>及时进行</w:t>
      </w:r>
      <w:r w:rsidR="00F83DA3" w:rsidRPr="009D42E6">
        <w:rPr>
          <w:rFonts w:ascii="仿宋_GB2312" w:eastAsia="仿宋_GB2312" w:hint="eastAsia"/>
          <w:sz w:val="30"/>
          <w:szCs w:val="30"/>
        </w:rPr>
        <w:t>专项</w:t>
      </w:r>
      <w:r w:rsidRPr="009D42E6">
        <w:rPr>
          <w:rFonts w:ascii="仿宋_GB2312" w:eastAsia="仿宋_GB2312" w:hint="eastAsia"/>
          <w:sz w:val="30"/>
          <w:szCs w:val="30"/>
        </w:rPr>
        <w:t>现场</w:t>
      </w:r>
      <w:r w:rsidR="00F83DA3" w:rsidRPr="009D42E6">
        <w:rPr>
          <w:rFonts w:ascii="仿宋_GB2312" w:eastAsia="仿宋_GB2312" w:hint="eastAsia"/>
          <w:sz w:val="30"/>
          <w:szCs w:val="30"/>
        </w:rPr>
        <w:t>核查</w:t>
      </w:r>
      <w:r w:rsidRPr="009D42E6">
        <w:rPr>
          <w:rFonts w:ascii="仿宋_GB2312" w:eastAsia="仿宋_GB2312" w:hint="eastAsia"/>
          <w:sz w:val="30"/>
          <w:szCs w:val="30"/>
        </w:rPr>
        <w:t>；公司未及时披露的，保荐机构应当及时披露相关情况。</w:t>
      </w:r>
    </w:p>
    <w:p w14:paraId="21FD493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6.3.7因控股股东</w:t>
      </w:r>
      <w:r w:rsidR="00F83DA3" w:rsidRPr="009D42E6">
        <w:rPr>
          <w:rFonts w:ascii="仿宋_GB2312" w:eastAsia="仿宋_GB2312" w:hint="eastAsia"/>
          <w:sz w:val="30"/>
          <w:szCs w:val="30"/>
        </w:rPr>
        <w:t>、实际</w:t>
      </w:r>
      <w:r w:rsidR="00F83DA3" w:rsidRPr="009D42E6">
        <w:rPr>
          <w:rFonts w:ascii="仿宋_GB2312" w:eastAsia="仿宋_GB2312"/>
          <w:sz w:val="30"/>
          <w:szCs w:val="30"/>
        </w:rPr>
        <w:t>控制人</w:t>
      </w:r>
      <w:r w:rsidR="00F83DA3" w:rsidRPr="009D42E6">
        <w:rPr>
          <w:rFonts w:ascii="仿宋_GB2312" w:eastAsia="仿宋_GB2312" w:hint="eastAsia"/>
          <w:sz w:val="30"/>
          <w:szCs w:val="30"/>
        </w:rPr>
        <w:t>及其</w:t>
      </w:r>
      <w:r w:rsidR="00F83DA3" w:rsidRPr="009D42E6">
        <w:rPr>
          <w:rFonts w:ascii="仿宋_GB2312" w:eastAsia="仿宋_GB2312"/>
          <w:sz w:val="30"/>
          <w:szCs w:val="30"/>
        </w:rPr>
        <w:t>关联方</w:t>
      </w:r>
      <w:r w:rsidRPr="009D42E6">
        <w:rPr>
          <w:rFonts w:ascii="仿宋_GB2312" w:eastAsia="仿宋_GB2312" w:hint="eastAsia"/>
          <w:sz w:val="30"/>
          <w:szCs w:val="30"/>
        </w:rPr>
        <w:t>占用</w:t>
      </w:r>
      <w:r w:rsidR="00F83DA3" w:rsidRPr="009D42E6">
        <w:rPr>
          <w:rFonts w:ascii="仿宋_GB2312" w:eastAsia="仿宋_GB2312" w:hint="eastAsia"/>
          <w:sz w:val="30"/>
          <w:szCs w:val="30"/>
        </w:rPr>
        <w:t>、</w:t>
      </w:r>
      <w:r w:rsidRPr="009D42E6">
        <w:rPr>
          <w:rFonts w:ascii="仿宋_GB2312" w:eastAsia="仿宋_GB2312" w:hint="eastAsia"/>
          <w:sz w:val="30"/>
          <w:szCs w:val="30"/>
        </w:rPr>
        <w:t>转移公司资金、资产或者其他资源而</w:t>
      </w:r>
      <w:proofErr w:type="gramStart"/>
      <w:r w:rsidRPr="009D42E6">
        <w:rPr>
          <w:rFonts w:ascii="仿宋_GB2312" w:eastAsia="仿宋_GB2312" w:hint="eastAsia"/>
          <w:sz w:val="30"/>
          <w:szCs w:val="30"/>
        </w:rPr>
        <w:t>给科创公司</w:t>
      </w:r>
      <w:proofErr w:type="gramEnd"/>
      <w:r w:rsidRPr="009D42E6">
        <w:rPr>
          <w:rFonts w:ascii="仿宋_GB2312" w:eastAsia="仿宋_GB2312" w:hint="eastAsia"/>
          <w:sz w:val="30"/>
          <w:szCs w:val="30"/>
        </w:rPr>
        <w:t>造成损失或者可能造成损失的，公司董事会应当及时采取诉讼、财产保全等保护性措施避免或者减少损失，并追究控股股东</w:t>
      </w:r>
      <w:r w:rsidR="00F83DA3" w:rsidRPr="009D42E6">
        <w:rPr>
          <w:rFonts w:ascii="仿宋_GB2312" w:eastAsia="仿宋_GB2312" w:hint="eastAsia"/>
          <w:sz w:val="30"/>
          <w:szCs w:val="30"/>
        </w:rPr>
        <w:t>、实际</w:t>
      </w:r>
      <w:r w:rsidR="00F83DA3" w:rsidRPr="009D42E6">
        <w:rPr>
          <w:rFonts w:ascii="仿宋_GB2312" w:eastAsia="仿宋_GB2312"/>
          <w:sz w:val="30"/>
          <w:szCs w:val="30"/>
        </w:rPr>
        <w:t>控制人</w:t>
      </w:r>
      <w:r w:rsidRPr="009D42E6">
        <w:rPr>
          <w:rFonts w:ascii="仿宋_GB2312" w:eastAsia="仿宋_GB2312" w:hint="eastAsia"/>
          <w:sz w:val="30"/>
          <w:szCs w:val="30"/>
        </w:rPr>
        <w:t>及有关人员的责任。</w:t>
      </w:r>
    </w:p>
    <w:p w14:paraId="0CED7D19" w14:textId="77777777" w:rsidR="00F168A3" w:rsidRPr="009D42E6" w:rsidRDefault="00F168A3" w:rsidP="005834AB">
      <w:pPr>
        <w:pStyle w:val="a5"/>
        <w:outlineLvl w:val="1"/>
      </w:pPr>
      <w:bookmarkStart w:id="60" w:name="_Toc130574003"/>
      <w:bookmarkStart w:id="61" w:name="_Toc130582559"/>
      <w:r w:rsidRPr="009D42E6">
        <w:rPr>
          <w:rFonts w:hint="eastAsia"/>
        </w:rPr>
        <w:t>第四节 不得违规担保</w:t>
      </w:r>
      <w:bookmarkEnd w:id="60"/>
      <w:bookmarkEnd w:id="61"/>
    </w:p>
    <w:p w14:paraId="0DE4E69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6.4.1控股股东、实际控制人应当</w:t>
      </w:r>
      <w:proofErr w:type="gramStart"/>
      <w:r w:rsidRPr="009D42E6">
        <w:rPr>
          <w:rFonts w:ascii="仿宋_GB2312" w:eastAsia="仿宋_GB2312" w:hint="eastAsia"/>
          <w:sz w:val="30"/>
          <w:szCs w:val="30"/>
        </w:rPr>
        <w:t>维护科创</w:t>
      </w:r>
      <w:proofErr w:type="gramEnd"/>
      <w:r w:rsidRPr="009D42E6">
        <w:rPr>
          <w:rFonts w:ascii="仿宋_GB2312" w:eastAsia="仿宋_GB2312" w:hint="eastAsia"/>
          <w:sz w:val="30"/>
          <w:szCs w:val="30"/>
        </w:rPr>
        <w:t>公司在</w:t>
      </w:r>
      <w:r w:rsidR="00F83DA3" w:rsidRPr="009D42E6">
        <w:rPr>
          <w:rFonts w:ascii="仿宋_GB2312" w:eastAsia="仿宋_GB2312" w:hint="eastAsia"/>
          <w:sz w:val="30"/>
          <w:szCs w:val="30"/>
        </w:rPr>
        <w:t>提供</w:t>
      </w:r>
      <w:r w:rsidRPr="009D42E6">
        <w:rPr>
          <w:rFonts w:ascii="仿宋_GB2312" w:eastAsia="仿宋_GB2312" w:hint="eastAsia"/>
          <w:sz w:val="30"/>
          <w:szCs w:val="30"/>
        </w:rPr>
        <w:t>担保方面</w:t>
      </w:r>
      <w:r w:rsidR="00F83DA3" w:rsidRPr="009D42E6">
        <w:rPr>
          <w:rFonts w:ascii="仿宋_GB2312" w:eastAsia="仿宋_GB2312" w:hint="eastAsia"/>
          <w:sz w:val="30"/>
          <w:szCs w:val="30"/>
        </w:rPr>
        <w:t>的</w:t>
      </w:r>
      <w:r w:rsidRPr="009D42E6">
        <w:rPr>
          <w:rFonts w:ascii="仿宋_GB2312" w:eastAsia="仿宋_GB2312" w:hint="eastAsia"/>
          <w:sz w:val="30"/>
          <w:szCs w:val="30"/>
        </w:rPr>
        <w:t>独立决策，支持并</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公司依法依规履行对外担保事项的内部决策程序与信息披露义务，不得强令、指使</w:t>
      </w:r>
      <w:r w:rsidR="00F83DA3" w:rsidRPr="009D42E6">
        <w:rPr>
          <w:rFonts w:ascii="仿宋_GB2312" w:eastAsia="仿宋_GB2312" w:hint="eastAsia"/>
          <w:sz w:val="30"/>
          <w:szCs w:val="30"/>
        </w:rPr>
        <w:t>或者</w:t>
      </w:r>
      <w:proofErr w:type="gramStart"/>
      <w:r w:rsidRPr="009D42E6">
        <w:rPr>
          <w:rFonts w:ascii="仿宋_GB2312" w:eastAsia="仿宋_GB2312" w:hint="eastAsia"/>
          <w:sz w:val="30"/>
          <w:szCs w:val="30"/>
        </w:rPr>
        <w:t>要求科创公司</w:t>
      </w:r>
      <w:proofErr w:type="gramEnd"/>
      <w:r w:rsidRPr="009D42E6">
        <w:rPr>
          <w:rFonts w:ascii="仿宋_GB2312" w:eastAsia="仿宋_GB2312" w:hint="eastAsia"/>
          <w:sz w:val="30"/>
          <w:szCs w:val="30"/>
        </w:rPr>
        <w:t>及相关人员违规对外提供担保。</w:t>
      </w:r>
    </w:p>
    <w:p w14:paraId="216E5B9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控股股东、实际控制人</w:t>
      </w:r>
      <w:r w:rsidR="00F83DA3" w:rsidRPr="009D42E6">
        <w:rPr>
          <w:rFonts w:ascii="仿宋_GB2312" w:eastAsia="仿宋_GB2312" w:hint="eastAsia"/>
          <w:sz w:val="30"/>
          <w:szCs w:val="30"/>
        </w:rPr>
        <w:t>强令、指使或者</w:t>
      </w:r>
      <w:proofErr w:type="gramStart"/>
      <w:r w:rsidR="00F83DA3" w:rsidRPr="009D42E6">
        <w:rPr>
          <w:rFonts w:ascii="仿宋_GB2312" w:eastAsia="仿宋_GB2312" w:hint="eastAsia"/>
          <w:sz w:val="30"/>
          <w:szCs w:val="30"/>
        </w:rPr>
        <w:t>要求</w:t>
      </w:r>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从事违</w:t>
      </w:r>
      <w:r w:rsidRPr="009D42E6">
        <w:rPr>
          <w:rFonts w:ascii="仿宋_GB2312" w:eastAsia="仿宋_GB2312" w:hint="eastAsia"/>
          <w:sz w:val="30"/>
          <w:szCs w:val="30"/>
        </w:rPr>
        <w:lastRenderedPageBreak/>
        <w:t>规担保行为的，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及其董</w:t>
      </w:r>
      <w:proofErr w:type="gramStart"/>
      <w:r w:rsidRPr="009D42E6">
        <w:rPr>
          <w:rFonts w:ascii="仿宋_GB2312" w:eastAsia="仿宋_GB2312" w:hint="eastAsia"/>
          <w:sz w:val="30"/>
          <w:szCs w:val="30"/>
        </w:rPr>
        <w:t>监高应当</w:t>
      </w:r>
      <w:proofErr w:type="gramEnd"/>
      <w:r w:rsidRPr="009D42E6">
        <w:rPr>
          <w:rFonts w:ascii="仿宋_GB2312" w:eastAsia="仿宋_GB2312" w:hint="eastAsia"/>
          <w:sz w:val="30"/>
          <w:szCs w:val="30"/>
        </w:rPr>
        <w:t>拒绝，不得协助、配合、默许。</w:t>
      </w:r>
    </w:p>
    <w:p w14:paraId="21BD5115" w14:textId="77777777" w:rsidR="008D3E00"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6.4.2</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w:t>
      </w:r>
      <w:r w:rsidR="008D3E00" w:rsidRPr="009D42E6">
        <w:rPr>
          <w:rFonts w:ascii="仿宋_GB2312" w:eastAsia="仿宋_GB2312" w:hint="eastAsia"/>
          <w:sz w:val="30"/>
          <w:szCs w:val="30"/>
        </w:rPr>
        <w:t>审议</w:t>
      </w:r>
      <w:r w:rsidR="00F83DA3" w:rsidRPr="009D42E6">
        <w:rPr>
          <w:rFonts w:ascii="仿宋_GB2312" w:eastAsia="仿宋_GB2312" w:hint="eastAsia"/>
          <w:sz w:val="30"/>
          <w:szCs w:val="30"/>
        </w:rPr>
        <w:t>提供</w:t>
      </w:r>
      <w:r w:rsidR="008D3E00" w:rsidRPr="009D42E6">
        <w:rPr>
          <w:rFonts w:ascii="仿宋_GB2312" w:eastAsia="仿宋_GB2312" w:hint="eastAsia"/>
          <w:sz w:val="30"/>
          <w:szCs w:val="30"/>
        </w:rPr>
        <w:t>担保事项时，应当核查被担保人的资信状况，并在审慎判断被担保方偿还债务能力的基础上，决定是否提供担保</w:t>
      </w:r>
      <w:r w:rsidR="00E33E37" w:rsidRPr="009D42E6">
        <w:rPr>
          <w:rFonts w:ascii="仿宋_GB2312" w:eastAsia="仿宋_GB2312" w:hint="eastAsia"/>
          <w:sz w:val="30"/>
          <w:szCs w:val="30"/>
        </w:rPr>
        <w:t>。</w:t>
      </w:r>
    </w:p>
    <w:p w14:paraId="76DC4B32" w14:textId="77777777" w:rsidR="00F168A3" w:rsidRPr="009D42E6" w:rsidRDefault="00E33E37" w:rsidP="008D3E00">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w:t>
      </w:r>
      <w:r w:rsidR="00F168A3" w:rsidRPr="009D42E6">
        <w:rPr>
          <w:rFonts w:ascii="仿宋_GB2312" w:eastAsia="仿宋_GB2312" w:hint="eastAsia"/>
          <w:sz w:val="30"/>
          <w:szCs w:val="30"/>
        </w:rPr>
        <w:t>应当建立定期核查制度，每年度</w:t>
      </w:r>
      <w:proofErr w:type="gramStart"/>
      <w:r w:rsidR="00F168A3" w:rsidRPr="009D42E6">
        <w:rPr>
          <w:rFonts w:ascii="仿宋_GB2312" w:eastAsia="仿宋_GB2312" w:hint="eastAsia"/>
          <w:sz w:val="30"/>
          <w:szCs w:val="30"/>
        </w:rPr>
        <w:t>对</w:t>
      </w:r>
      <w:r w:rsidRPr="009D42E6">
        <w:rPr>
          <w:rFonts w:ascii="仿宋_GB2312" w:eastAsia="仿宋_GB2312" w:hint="eastAsia"/>
          <w:sz w:val="30"/>
          <w:szCs w:val="30"/>
        </w:rPr>
        <w:t>科创公司</w:t>
      </w:r>
      <w:proofErr w:type="gramEnd"/>
      <w:r w:rsidR="00F168A3" w:rsidRPr="009D42E6">
        <w:rPr>
          <w:rFonts w:ascii="仿宋_GB2312" w:eastAsia="仿宋_GB2312" w:hint="eastAsia"/>
          <w:sz w:val="30"/>
          <w:szCs w:val="30"/>
        </w:rPr>
        <w:t>全部担保行为进行核查，核实公司是否存在违规担保行为并及时披露核查结果。</w:t>
      </w:r>
    </w:p>
    <w:p w14:paraId="7C3DC2A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w:t>
      </w:r>
      <w:proofErr w:type="gramStart"/>
      <w:r w:rsidRPr="009D42E6">
        <w:rPr>
          <w:rFonts w:ascii="仿宋_GB2312" w:eastAsia="仿宋_GB2312" w:hint="eastAsia"/>
          <w:sz w:val="30"/>
          <w:szCs w:val="30"/>
        </w:rPr>
        <w:t>发现</w:t>
      </w:r>
      <w:r w:rsidR="00E33E37" w:rsidRPr="009D42E6">
        <w:rPr>
          <w:rFonts w:ascii="仿宋_GB2312" w:eastAsia="仿宋_GB2312" w:hint="eastAsia"/>
          <w:sz w:val="30"/>
          <w:szCs w:val="30"/>
        </w:rPr>
        <w:t>科创</w:t>
      </w:r>
      <w:proofErr w:type="gramEnd"/>
      <w:r w:rsidRPr="009D42E6">
        <w:rPr>
          <w:rFonts w:ascii="仿宋_GB2312" w:eastAsia="仿宋_GB2312" w:hint="eastAsia"/>
          <w:sz w:val="30"/>
          <w:szCs w:val="30"/>
        </w:rPr>
        <w:t>公司可能存在违规担保行为，或者公共媒体出现关于公司可能存在违规担保的重大报道、市场传闻的，应当对公司全部担保行为进行核查，核实公司是否存在违规担保行为并及时披露核查结果。</w:t>
      </w:r>
    </w:p>
    <w:p w14:paraId="6862A7C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根据前款规定披露的核查结果，应</w:t>
      </w:r>
      <w:r w:rsidR="00F83DA3" w:rsidRPr="009D42E6">
        <w:rPr>
          <w:rFonts w:ascii="仿宋_GB2312" w:eastAsia="仿宋_GB2312" w:hint="eastAsia"/>
          <w:sz w:val="30"/>
          <w:szCs w:val="30"/>
        </w:rPr>
        <w:t>当</w:t>
      </w:r>
      <w:r w:rsidRPr="009D42E6">
        <w:rPr>
          <w:rFonts w:ascii="仿宋_GB2312" w:eastAsia="仿宋_GB2312" w:hint="eastAsia"/>
          <w:sz w:val="30"/>
          <w:szCs w:val="30"/>
        </w:rPr>
        <w:t>包含相关担保行为是否履行了审议程序、披露义务，担保合同或文件是否</w:t>
      </w:r>
      <w:r w:rsidR="00F83DA3" w:rsidRPr="009D42E6">
        <w:rPr>
          <w:rFonts w:ascii="仿宋_GB2312" w:eastAsia="仿宋_GB2312" w:hint="eastAsia"/>
          <w:sz w:val="30"/>
          <w:szCs w:val="30"/>
        </w:rPr>
        <w:t>已</w:t>
      </w:r>
      <w:r w:rsidRPr="009D42E6">
        <w:rPr>
          <w:rFonts w:ascii="仿宋_GB2312" w:eastAsia="仿宋_GB2312" w:hint="eastAsia"/>
          <w:sz w:val="30"/>
          <w:szCs w:val="30"/>
        </w:rPr>
        <w:t>加盖公司印章</w:t>
      </w:r>
      <w:r w:rsidR="00F83DA3" w:rsidRPr="009D42E6">
        <w:rPr>
          <w:rFonts w:ascii="仿宋_GB2312" w:eastAsia="仿宋_GB2312" w:hint="eastAsia"/>
          <w:sz w:val="30"/>
          <w:szCs w:val="30"/>
        </w:rPr>
        <w:t>，</w:t>
      </w:r>
      <w:r w:rsidRPr="009D42E6">
        <w:rPr>
          <w:rFonts w:ascii="仿宋_GB2312" w:eastAsia="仿宋_GB2312" w:hint="eastAsia"/>
          <w:sz w:val="30"/>
          <w:szCs w:val="30"/>
        </w:rPr>
        <w:t>以及印章使用行为是否符合公司印章</w:t>
      </w:r>
      <w:r w:rsidR="00F83DA3" w:rsidRPr="009D42E6">
        <w:rPr>
          <w:rFonts w:ascii="仿宋_GB2312" w:eastAsia="仿宋_GB2312" w:hint="eastAsia"/>
          <w:sz w:val="30"/>
          <w:szCs w:val="30"/>
        </w:rPr>
        <w:t>保管</w:t>
      </w:r>
      <w:r w:rsidR="00F83DA3" w:rsidRPr="009D42E6">
        <w:rPr>
          <w:rFonts w:ascii="仿宋_GB2312" w:eastAsia="仿宋_GB2312"/>
          <w:sz w:val="30"/>
          <w:szCs w:val="30"/>
        </w:rPr>
        <w:t>与</w:t>
      </w:r>
      <w:r w:rsidRPr="009D42E6">
        <w:rPr>
          <w:rFonts w:ascii="仿宋_GB2312" w:eastAsia="仿宋_GB2312" w:hint="eastAsia"/>
          <w:sz w:val="30"/>
          <w:szCs w:val="30"/>
        </w:rPr>
        <w:t>使用管理制度等。</w:t>
      </w:r>
    </w:p>
    <w:p w14:paraId="2BCBBFB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董事会根据第一款的规定履行核查义务的，可以采用查询本公司及子公司征信报告</w:t>
      </w:r>
      <w:r w:rsidR="00F83DA3" w:rsidRPr="009D42E6">
        <w:rPr>
          <w:rFonts w:ascii="仿宋_GB2312" w:eastAsia="仿宋_GB2312" w:hint="eastAsia"/>
          <w:sz w:val="30"/>
          <w:szCs w:val="30"/>
        </w:rPr>
        <w:t>、</w:t>
      </w:r>
      <w:r w:rsidRPr="009D42E6">
        <w:rPr>
          <w:rFonts w:ascii="仿宋_GB2312" w:eastAsia="仿宋_GB2312" w:hint="eastAsia"/>
          <w:sz w:val="30"/>
          <w:szCs w:val="30"/>
        </w:rPr>
        <w:t>担保登记记录，或者向控股股东、实际控制人发函查证等方式。控股股东、实际控制人应当</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 xml:space="preserve">公司的查证，及时回复，并保证所提供信息或者材料真实、准确、完整。 </w:t>
      </w:r>
    </w:p>
    <w:p w14:paraId="4287507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6.4.3</w:t>
      </w:r>
      <w:r w:rsidR="00594523" w:rsidRPr="009D42E6" w:rsidDel="00594523">
        <w:rPr>
          <w:rFonts w:ascii="仿宋_GB2312" w:eastAsia="仿宋_GB2312" w:hint="eastAsia"/>
          <w:sz w:val="30"/>
          <w:szCs w:val="30"/>
        </w:rPr>
        <w:t xml:space="preserve"> </w:t>
      </w:r>
      <w:r w:rsidRPr="009D42E6">
        <w:rPr>
          <w:rFonts w:ascii="仿宋_GB2312" w:eastAsia="仿宋_GB2312" w:hint="eastAsia"/>
          <w:sz w:val="30"/>
          <w:szCs w:val="30"/>
        </w:rPr>
        <w:t>审计委员会应当持续关注公司</w:t>
      </w:r>
      <w:r w:rsidR="00F83DA3" w:rsidRPr="009D42E6">
        <w:rPr>
          <w:rFonts w:ascii="仿宋_GB2312" w:eastAsia="仿宋_GB2312" w:hint="eastAsia"/>
          <w:sz w:val="30"/>
          <w:szCs w:val="30"/>
        </w:rPr>
        <w:t>提供</w:t>
      </w:r>
      <w:r w:rsidRPr="009D42E6">
        <w:rPr>
          <w:rFonts w:ascii="仿宋_GB2312" w:eastAsia="仿宋_GB2312" w:hint="eastAsia"/>
          <w:sz w:val="30"/>
          <w:szCs w:val="30"/>
        </w:rPr>
        <w:t>担保事项的情况，监督及评估公司与担保相关的内部控制事宜，并就相关事项做好与会计师事务所的沟通。发现异常情况的，应当及时提请公司董</w:t>
      </w:r>
      <w:r w:rsidRPr="009D42E6">
        <w:rPr>
          <w:rFonts w:ascii="仿宋_GB2312" w:eastAsia="仿宋_GB2312" w:hint="eastAsia"/>
          <w:sz w:val="30"/>
          <w:szCs w:val="30"/>
        </w:rPr>
        <w:lastRenderedPageBreak/>
        <w:t>事会采取相应措施。</w:t>
      </w:r>
    </w:p>
    <w:p w14:paraId="5C277FE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6.4.4持续督导期内，保荐机构、保荐代表人应当重点</w:t>
      </w:r>
      <w:proofErr w:type="gramStart"/>
      <w:r w:rsidRPr="009D42E6">
        <w:rPr>
          <w:rFonts w:ascii="仿宋_GB2312" w:eastAsia="仿宋_GB2312" w:hint="eastAsia"/>
          <w:sz w:val="30"/>
          <w:szCs w:val="30"/>
        </w:rPr>
        <w:t>关注科创公司</w:t>
      </w:r>
      <w:proofErr w:type="gramEnd"/>
      <w:r w:rsidRPr="009D42E6">
        <w:rPr>
          <w:rFonts w:ascii="仿宋_GB2312" w:eastAsia="仿宋_GB2312" w:hint="eastAsia"/>
          <w:sz w:val="30"/>
          <w:szCs w:val="30"/>
        </w:rPr>
        <w:t>是否存在违规担保行为。</w:t>
      </w:r>
    </w:p>
    <w:p w14:paraId="7263DA53" w14:textId="77777777" w:rsidR="00F168A3" w:rsidRPr="009D42E6" w:rsidRDefault="00F83D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发现科创</w:t>
      </w:r>
      <w:proofErr w:type="gramEnd"/>
      <w:r w:rsidRPr="009D42E6">
        <w:rPr>
          <w:rFonts w:ascii="仿宋_GB2312" w:eastAsia="仿宋_GB2312" w:hint="eastAsia"/>
          <w:sz w:val="30"/>
          <w:szCs w:val="30"/>
        </w:rPr>
        <w:t>公司可能存在违规担保行为的，应当督促公司立即核实并披露，同时按照《科创板上市规则》的规定及时进行专项现场核查；公司未及时披露的，保荐机构应当及时披露相关情况。</w:t>
      </w:r>
    </w:p>
    <w:p w14:paraId="7BBB8E9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6.4.5</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发生违规担保行为的，应当及时披露，并采取合理、有效措施解除或者改正违规担保行为，降低公司损失，维护公司及中小股东的利益，并追究有关人员的责任。</w:t>
      </w:r>
    </w:p>
    <w:p w14:paraId="655970F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6.4.6</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 xml:space="preserve">应当建立健全印章保管与使用管理制度，指定专人保管印章和登记使用情况，明确与担保事项相关的印章使用审批权限，做好与担保事项相关的印章使用登记。 </w:t>
      </w:r>
    </w:p>
    <w:p w14:paraId="334EE22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公司印章保管人员应按照印章</w:t>
      </w:r>
      <w:r w:rsidR="00F83DA3" w:rsidRPr="009D42E6">
        <w:rPr>
          <w:rFonts w:ascii="仿宋_GB2312" w:eastAsia="仿宋_GB2312" w:hint="eastAsia"/>
          <w:sz w:val="30"/>
          <w:szCs w:val="30"/>
        </w:rPr>
        <w:t>保管与</w:t>
      </w:r>
      <w:r w:rsidRPr="009D42E6">
        <w:rPr>
          <w:rFonts w:ascii="仿宋_GB2312" w:eastAsia="仿宋_GB2312" w:hint="eastAsia"/>
          <w:sz w:val="30"/>
          <w:szCs w:val="30"/>
        </w:rPr>
        <w:t>使用管理制度</w:t>
      </w:r>
      <w:r w:rsidR="00F83DA3" w:rsidRPr="009D42E6">
        <w:rPr>
          <w:rFonts w:ascii="仿宋_GB2312" w:eastAsia="仿宋_GB2312" w:hint="eastAsia"/>
          <w:sz w:val="30"/>
          <w:szCs w:val="30"/>
        </w:rPr>
        <w:t>管理</w:t>
      </w:r>
      <w:r w:rsidRPr="009D42E6">
        <w:rPr>
          <w:rFonts w:ascii="仿宋_GB2312" w:eastAsia="仿宋_GB2312" w:hint="eastAsia"/>
          <w:sz w:val="30"/>
          <w:szCs w:val="30"/>
        </w:rPr>
        <w:t>印章, 拒绝违反制度使用印章的</w:t>
      </w:r>
      <w:r w:rsidR="00F83DA3" w:rsidRPr="009D42E6">
        <w:rPr>
          <w:rFonts w:ascii="仿宋_GB2312" w:eastAsia="仿宋_GB2312" w:hint="eastAsia"/>
          <w:sz w:val="30"/>
          <w:szCs w:val="30"/>
        </w:rPr>
        <w:t>要</w:t>
      </w:r>
      <w:r w:rsidRPr="009D42E6">
        <w:rPr>
          <w:rFonts w:ascii="仿宋_GB2312" w:eastAsia="仿宋_GB2312" w:hint="eastAsia"/>
          <w:sz w:val="30"/>
          <w:szCs w:val="30"/>
        </w:rPr>
        <w:t>求;公司印章保管或者使用出现异常的，公司印章保管人员应当及时向董事会报告。</w:t>
      </w:r>
    </w:p>
    <w:p w14:paraId="7446139B" w14:textId="77777777" w:rsidR="00F168A3" w:rsidRPr="009D42E6" w:rsidRDefault="00F168A3" w:rsidP="005834AB">
      <w:pPr>
        <w:pStyle w:val="a5"/>
        <w:outlineLvl w:val="1"/>
      </w:pPr>
      <w:bookmarkStart w:id="62" w:name="_Toc130574004"/>
      <w:bookmarkStart w:id="63" w:name="_Toc130582560"/>
      <w:r w:rsidRPr="009D42E6">
        <w:rPr>
          <w:rFonts w:hint="eastAsia"/>
        </w:rPr>
        <w:t>第五节</w:t>
      </w:r>
      <w:r w:rsidR="00BC4DBA" w:rsidRPr="009D42E6">
        <w:rPr>
          <w:rFonts w:hint="eastAsia"/>
        </w:rPr>
        <w:t xml:space="preserve"> </w:t>
      </w:r>
      <w:r w:rsidRPr="009D42E6">
        <w:rPr>
          <w:rFonts w:hint="eastAsia"/>
        </w:rPr>
        <w:t>关注高比例质押风险</w:t>
      </w:r>
      <w:bookmarkEnd w:id="62"/>
      <w:bookmarkEnd w:id="63"/>
    </w:p>
    <w:p w14:paraId="3F6B18AB" w14:textId="77777777"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6.5.1</w:t>
      </w:r>
      <w:proofErr w:type="gramStart"/>
      <w:r w:rsidR="00C56499" w:rsidRPr="009D42E6">
        <w:rPr>
          <w:rFonts w:ascii="仿宋_GB2312" w:eastAsia="仿宋_GB2312" w:hint="eastAsia"/>
          <w:sz w:val="30"/>
          <w:szCs w:val="30"/>
        </w:rPr>
        <w:t>科</w:t>
      </w:r>
      <w:r w:rsidRPr="009D42E6">
        <w:rPr>
          <w:rFonts w:ascii="仿宋_GB2312" w:eastAsia="仿宋_GB2312" w:hint="eastAsia"/>
          <w:sz w:val="30"/>
          <w:szCs w:val="30"/>
        </w:rPr>
        <w:t>创公司董监高获悉</w:t>
      </w:r>
      <w:proofErr w:type="gramEnd"/>
      <w:r w:rsidRPr="009D42E6">
        <w:rPr>
          <w:rFonts w:ascii="仿宋_GB2312" w:eastAsia="仿宋_GB2312" w:hint="eastAsia"/>
          <w:sz w:val="30"/>
          <w:szCs w:val="30"/>
        </w:rPr>
        <w:t>公司控股股东及其一致行动人质</w:t>
      </w:r>
      <w:proofErr w:type="gramStart"/>
      <w:r w:rsidRPr="009D42E6">
        <w:rPr>
          <w:rFonts w:ascii="仿宋_GB2312" w:eastAsia="仿宋_GB2312" w:hint="eastAsia"/>
          <w:sz w:val="30"/>
          <w:szCs w:val="30"/>
        </w:rPr>
        <w:t>押</w:t>
      </w:r>
      <w:proofErr w:type="gramEnd"/>
      <w:r w:rsidRPr="009D42E6">
        <w:rPr>
          <w:rFonts w:ascii="仿宋_GB2312" w:eastAsia="仿宋_GB2312" w:hint="eastAsia"/>
          <w:sz w:val="30"/>
          <w:szCs w:val="30"/>
        </w:rPr>
        <w:t>股份占其所持股份的比例达到50%以上的，应当重点关注相关融资目的与用途、相关主体财务状况与偿债能力、资信状况、对外投资情况、业绩承诺补偿情况，相关主体</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t>之间的关联交易、资金往来、担保、共同投资情况，以及控股股东、实际控制人是否存在占用公司资金或</w:t>
      </w:r>
      <w:r w:rsidR="00015603" w:rsidRPr="009D42E6">
        <w:rPr>
          <w:rFonts w:ascii="仿宋_GB2312" w:eastAsia="仿宋_GB2312" w:hint="eastAsia"/>
          <w:sz w:val="30"/>
          <w:szCs w:val="30"/>
        </w:rPr>
        <w:t>者</w:t>
      </w:r>
      <w:r w:rsidR="00F83DA3" w:rsidRPr="009D42E6">
        <w:rPr>
          <w:rFonts w:ascii="仿宋_GB2312" w:eastAsia="仿宋_GB2312" w:hint="eastAsia"/>
          <w:sz w:val="30"/>
          <w:szCs w:val="30"/>
        </w:rPr>
        <w:t>指使</w:t>
      </w:r>
      <w:r w:rsidRPr="009D42E6">
        <w:rPr>
          <w:rFonts w:ascii="仿宋_GB2312" w:eastAsia="仿宋_GB2312" w:hint="eastAsia"/>
          <w:sz w:val="30"/>
          <w:szCs w:val="30"/>
        </w:rPr>
        <w:t>公司为其违规提供担保等情形。</w:t>
      </w:r>
    </w:p>
    <w:p w14:paraId="0A9E3F9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6.5.2</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w:t>
      </w:r>
      <w:proofErr w:type="gramStart"/>
      <w:r w:rsidRPr="009D42E6">
        <w:rPr>
          <w:rFonts w:ascii="仿宋_GB2312" w:eastAsia="仿宋_GB2312" w:hint="eastAsia"/>
          <w:sz w:val="30"/>
          <w:szCs w:val="30"/>
        </w:rPr>
        <w:t>监高应当</w:t>
      </w:r>
      <w:proofErr w:type="gramEnd"/>
      <w:r w:rsidRPr="009D42E6">
        <w:rPr>
          <w:rFonts w:ascii="仿宋_GB2312" w:eastAsia="仿宋_GB2312" w:hint="eastAsia"/>
          <w:sz w:val="30"/>
          <w:szCs w:val="30"/>
        </w:rPr>
        <w:t>审慎评估公司控股股东及其一致</w:t>
      </w:r>
      <w:r w:rsidRPr="009D42E6">
        <w:rPr>
          <w:rFonts w:ascii="仿宋_GB2312" w:eastAsia="仿宋_GB2312" w:hint="eastAsia"/>
          <w:sz w:val="30"/>
          <w:szCs w:val="30"/>
        </w:rPr>
        <w:lastRenderedPageBreak/>
        <w:t>行动人的高比例质押行为对公司控制权稳定、生产经营的影响。</w:t>
      </w:r>
    </w:p>
    <w:p w14:paraId="73FAA48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控股股东及其一致行动人出现质押平仓风险，或者质押股份占其所持股份的比例达到50%以上的同时出现债务逾期等资信情况恶化情形的，董事会应当及时披露相关事项是否会引发公司控制权变更、对公司日常生产经营稳定性的影响。</w:t>
      </w:r>
    </w:p>
    <w:p w14:paraId="7185AD1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因强制平仓导致股权变动或</w:t>
      </w:r>
      <w:r w:rsidR="00F83DA3" w:rsidRPr="009D42E6">
        <w:rPr>
          <w:rFonts w:ascii="仿宋_GB2312" w:eastAsia="仿宋_GB2312" w:hint="eastAsia"/>
          <w:sz w:val="30"/>
          <w:szCs w:val="30"/>
        </w:rPr>
        <w:t>者</w:t>
      </w:r>
      <w:r w:rsidRPr="009D42E6">
        <w:rPr>
          <w:rFonts w:ascii="仿宋_GB2312" w:eastAsia="仿宋_GB2312" w:hint="eastAsia"/>
          <w:sz w:val="30"/>
          <w:szCs w:val="30"/>
        </w:rPr>
        <w:t>公司控制权发生变更的，董事会应当及时披露并充分提示风险，积极采取措施降低控制权变更对公司生产经营的影响。</w:t>
      </w:r>
    </w:p>
    <w:p w14:paraId="304F6A6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6.5.3</w:t>
      </w:r>
      <w:proofErr w:type="gramStart"/>
      <w:r w:rsidRPr="009D42E6">
        <w:rPr>
          <w:rFonts w:ascii="仿宋_GB2312" w:eastAsia="仿宋_GB2312" w:hint="eastAsia"/>
          <w:sz w:val="30"/>
          <w:szCs w:val="30"/>
        </w:rPr>
        <w:t>科创公司董监高获悉</w:t>
      </w:r>
      <w:proofErr w:type="gramEnd"/>
      <w:r w:rsidRPr="009D42E6">
        <w:rPr>
          <w:rFonts w:ascii="仿宋_GB2312" w:eastAsia="仿宋_GB2312" w:hint="eastAsia"/>
          <w:sz w:val="30"/>
          <w:szCs w:val="30"/>
        </w:rPr>
        <w:t>公司控股股东及其一致行动人质</w:t>
      </w:r>
      <w:proofErr w:type="gramStart"/>
      <w:r w:rsidRPr="009D42E6">
        <w:rPr>
          <w:rFonts w:ascii="仿宋_GB2312" w:eastAsia="仿宋_GB2312" w:hint="eastAsia"/>
          <w:sz w:val="30"/>
          <w:szCs w:val="30"/>
        </w:rPr>
        <w:t>押</w:t>
      </w:r>
      <w:proofErr w:type="gramEnd"/>
      <w:r w:rsidRPr="009D42E6">
        <w:rPr>
          <w:rFonts w:ascii="仿宋_GB2312" w:eastAsia="仿宋_GB2312" w:hint="eastAsia"/>
          <w:sz w:val="30"/>
          <w:szCs w:val="30"/>
        </w:rPr>
        <w:t>股份占其所持股份的比例达到80%以上的，应当提请董事会核查控股股东、实际控制人是否存在占用公司资金</w:t>
      </w:r>
      <w:r w:rsidR="00F83DA3" w:rsidRPr="009D42E6">
        <w:rPr>
          <w:rFonts w:ascii="仿宋_GB2312" w:eastAsia="仿宋_GB2312" w:hint="eastAsia"/>
          <w:sz w:val="30"/>
          <w:szCs w:val="30"/>
        </w:rPr>
        <w:t>或者指使公司为其违规提供担保等情形</w:t>
      </w:r>
      <w:r w:rsidRPr="009D42E6">
        <w:rPr>
          <w:rFonts w:ascii="仿宋_GB2312" w:eastAsia="仿宋_GB2312" w:hint="eastAsia"/>
          <w:sz w:val="30"/>
          <w:szCs w:val="30"/>
        </w:rPr>
        <w:t>，以及是否存在控股股东、实际控制人主导的交易或提案</w:t>
      </w:r>
      <w:proofErr w:type="gramStart"/>
      <w:r w:rsidRPr="009D42E6">
        <w:rPr>
          <w:rFonts w:ascii="仿宋_GB2312" w:eastAsia="仿宋_GB2312" w:hint="eastAsia"/>
          <w:sz w:val="30"/>
          <w:szCs w:val="30"/>
        </w:rPr>
        <w:t>损害科创</w:t>
      </w:r>
      <w:proofErr w:type="gramEnd"/>
      <w:r w:rsidRPr="009D42E6">
        <w:rPr>
          <w:rFonts w:ascii="仿宋_GB2312" w:eastAsia="仿宋_GB2312" w:hint="eastAsia"/>
          <w:sz w:val="30"/>
          <w:szCs w:val="30"/>
        </w:rPr>
        <w:t>公司利益的情况。</w:t>
      </w:r>
    </w:p>
    <w:p w14:paraId="71B10FA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6.5.</w:t>
      </w:r>
      <w:r w:rsidR="00594523" w:rsidRPr="009D42E6">
        <w:rPr>
          <w:rFonts w:ascii="仿宋_GB2312" w:eastAsia="仿宋_GB2312"/>
          <w:sz w:val="30"/>
          <w:szCs w:val="30"/>
        </w:rPr>
        <w:t>4</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董事会秘书获悉控股股东及其一致行动人出现质押平仓风险的，应当忠实、</w:t>
      </w:r>
      <w:proofErr w:type="gramStart"/>
      <w:r w:rsidRPr="009D42E6">
        <w:rPr>
          <w:rFonts w:ascii="仿宋_GB2312" w:eastAsia="仿宋_GB2312" w:hint="eastAsia"/>
          <w:sz w:val="30"/>
          <w:szCs w:val="30"/>
        </w:rPr>
        <w:t>勤勉履行</w:t>
      </w:r>
      <w:proofErr w:type="gramEnd"/>
      <w:r w:rsidRPr="009D42E6">
        <w:rPr>
          <w:rFonts w:ascii="仿宋_GB2312" w:eastAsia="仿宋_GB2312" w:hint="eastAsia"/>
          <w:sz w:val="30"/>
          <w:szCs w:val="30"/>
        </w:rPr>
        <w:t>信息披露职责，不得配合控股股东、实际控制人炒作股价、发布与市场热点不当关联的公告。</w:t>
      </w:r>
    </w:p>
    <w:p w14:paraId="30B1B87B" w14:textId="77777777" w:rsidR="008B70E4" w:rsidRPr="009D42E6" w:rsidRDefault="008B70E4">
      <w:pPr>
        <w:adjustRightInd w:val="0"/>
        <w:snapToGrid w:val="0"/>
        <w:spacing w:line="560" w:lineRule="exact"/>
        <w:ind w:firstLineChars="200" w:firstLine="600"/>
        <w:rPr>
          <w:rFonts w:ascii="仿宋_GB2312" w:eastAsia="仿宋_GB2312"/>
          <w:sz w:val="30"/>
          <w:szCs w:val="30"/>
        </w:rPr>
      </w:pPr>
    </w:p>
    <w:p w14:paraId="2CFF1FA0" w14:textId="77777777" w:rsidR="00F168A3" w:rsidRPr="009D42E6" w:rsidRDefault="00F168A3" w:rsidP="00C6295F">
      <w:pPr>
        <w:pStyle w:val="a4"/>
        <w:outlineLvl w:val="0"/>
      </w:pPr>
      <w:bookmarkStart w:id="64" w:name="_Toc130574005"/>
      <w:bookmarkStart w:id="65" w:name="_Toc130582561"/>
      <w:r w:rsidRPr="009D42E6">
        <w:rPr>
          <w:rFonts w:hint="eastAsia"/>
        </w:rPr>
        <w:t>第七章 其他</w:t>
      </w:r>
      <w:r w:rsidR="00676C41" w:rsidRPr="009D42E6">
        <w:rPr>
          <w:rFonts w:hint="eastAsia"/>
        </w:rPr>
        <w:t>规范</w:t>
      </w:r>
      <w:r w:rsidRPr="009D42E6">
        <w:rPr>
          <w:rFonts w:hint="eastAsia"/>
        </w:rPr>
        <w:t>事项</w:t>
      </w:r>
      <w:bookmarkEnd w:id="64"/>
      <w:bookmarkEnd w:id="65"/>
    </w:p>
    <w:p w14:paraId="526D07E7" w14:textId="77777777" w:rsidR="00F168A3" w:rsidRPr="009D42E6" w:rsidRDefault="00F168A3" w:rsidP="005834AB">
      <w:pPr>
        <w:pStyle w:val="a5"/>
        <w:outlineLvl w:val="1"/>
      </w:pPr>
      <w:bookmarkStart w:id="66" w:name="_Toc130574006"/>
      <w:bookmarkStart w:id="67" w:name="_Toc130582562"/>
      <w:r w:rsidRPr="009D42E6">
        <w:rPr>
          <w:rFonts w:hint="eastAsia"/>
        </w:rPr>
        <w:t>第一节 信息披露暂缓与豁免</w:t>
      </w:r>
      <w:bookmarkEnd w:id="66"/>
      <w:bookmarkEnd w:id="67"/>
    </w:p>
    <w:p w14:paraId="3BD50D6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和相关信息披露义务人拟披露的信息存在《科创板上市规则》规定的暂缓、豁免情形的，可以无须向本所申请，由信息披露义务人自行审慎判断，本所对信息披露暂缓、豁免事项实行事后监管。</w:t>
      </w:r>
    </w:p>
    <w:p w14:paraId="776FCBC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7.1.2</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应当严格管理信息披露暂缓、豁免事项，建立相应的内部管理制度，明确信息披露暂缓、豁免事项的内部审核程序。</w:t>
      </w:r>
    </w:p>
    <w:p w14:paraId="16E9ADA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前款规定的内部管理制度</w:t>
      </w:r>
      <w:proofErr w:type="gramStart"/>
      <w:r w:rsidRPr="009D42E6">
        <w:rPr>
          <w:rFonts w:ascii="仿宋_GB2312" w:eastAsia="仿宋_GB2312" w:hint="eastAsia"/>
          <w:sz w:val="30"/>
          <w:szCs w:val="30"/>
        </w:rPr>
        <w:t>经科创公司</w:t>
      </w:r>
      <w:proofErr w:type="gramEnd"/>
      <w:r w:rsidRPr="009D42E6">
        <w:rPr>
          <w:rFonts w:ascii="仿宋_GB2312" w:eastAsia="仿宋_GB2312" w:hint="eastAsia"/>
          <w:sz w:val="30"/>
          <w:szCs w:val="30"/>
        </w:rPr>
        <w:t>董事会审议通过后，在本所及公司网站披露。</w:t>
      </w:r>
    </w:p>
    <w:p w14:paraId="1DB8564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7.1.3 信息披露义务人拟披露的信息存在不确定性，属于临时性商业秘密等情形，及时披露可能损害公司利益或者误导投资者的，可以暂缓披露。</w:t>
      </w:r>
    </w:p>
    <w:p w14:paraId="43D1F35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7.1.4</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和相关信息披露义务人拟披露的信息属于商业秘密、商业敏感信息，按照《科创板上市规则》披露或者履行相关义务可能引致不当竞争、损害公司及投资者利益或者误导投资者的，可以豁免披露。</w:t>
      </w:r>
    </w:p>
    <w:p w14:paraId="6871813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拟披露的信息被依法认定为国家秘密，按照《科创板上市规则》披露或者履行相关义务可能导致其违反境内法律法规或危害国家安全的，可以豁免披露。</w:t>
      </w:r>
    </w:p>
    <w:p w14:paraId="6576D35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7.1.5</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暂缓、豁免披露的信息应当符合下列条件：</w:t>
      </w:r>
    </w:p>
    <w:p w14:paraId="1A9607C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（一）相关信息尚未泄漏；</w:t>
      </w:r>
    </w:p>
    <w:p w14:paraId="08B4EAA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（二）有关内幕</w:t>
      </w:r>
      <w:r w:rsidR="0028469B" w:rsidRPr="009D42E6">
        <w:rPr>
          <w:rFonts w:ascii="仿宋_GB2312" w:eastAsia="仿宋_GB2312" w:hint="eastAsia"/>
          <w:sz w:val="30"/>
          <w:szCs w:val="30"/>
        </w:rPr>
        <w:t>信息知情人</w:t>
      </w:r>
      <w:r w:rsidRPr="009D42E6">
        <w:rPr>
          <w:rFonts w:ascii="仿宋_GB2312" w:eastAsia="仿宋_GB2312" w:hint="eastAsia"/>
          <w:sz w:val="30"/>
          <w:szCs w:val="30"/>
        </w:rPr>
        <w:t>已书面承诺保密；</w:t>
      </w:r>
    </w:p>
    <w:p w14:paraId="1F9A091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（三）公司股票及其衍生品种的交易未发生异常波动。</w:t>
      </w:r>
    </w:p>
    <w:p w14:paraId="735A9E3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7.1.6</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应当审慎确定信息披露暂缓、豁免事项，并采取有效措施防止暂缓或豁免披露的信息泄露。</w:t>
      </w:r>
    </w:p>
    <w:p w14:paraId="7674003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决定对特定信息作暂缓、豁免披露处理的，应当由公司董事会秘书负责登记，并经公司董事长签字确认后，妥善归档保管。</w:t>
      </w:r>
    </w:p>
    <w:p w14:paraId="5B3A0BC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7.1.7</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已暂缓、豁免披露的信息被泄露或者出现市场传闻的，信息披露义务人应当及时核实相关情况并对外披露。</w:t>
      </w:r>
    </w:p>
    <w:p w14:paraId="5CE2FFF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暂缓、豁免披露的原因已经消除或者期限届满的，信息披露义务人应当及时披露相关信息，并披露此前该信息暂缓、豁免披露的事由、公司内部登记审核等情况。</w:t>
      </w:r>
    </w:p>
    <w:p w14:paraId="0B81F6A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7.1.8</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信息披露义务人将不符合暂缓、豁免披露条件的信息作暂缓、豁免处理，或者存在其他违反本指引规定行为的，本所视情况采取监管措施或者予以纪律处分。</w:t>
      </w:r>
    </w:p>
    <w:p w14:paraId="13DF40CE" w14:textId="77777777" w:rsidR="00F168A3" w:rsidRPr="009D42E6" w:rsidRDefault="00F168A3" w:rsidP="005834AB">
      <w:pPr>
        <w:pStyle w:val="a5"/>
        <w:outlineLvl w:val="1"/>
      </w:pPr>
      <w:bookmarkStart w:id="68" w:name="_Toc130574007"/>
      <w:bookmarkStart w:id="69" w:name="_Toc130582563"/>
      <w:r w:rsidRPr="009D42E6">
        <w:rPr>
          <w:rFonts w:hint="eastAsia"/>
        </w:rPr>
        <w:t>第二节 内幕信息知情人报送</w:t>
      </w:r>
      <w:bookmarkEnd w:id="68"/>
      <w:bookmarkEnd w:id="69"/>
    </w:p>
    <w:p w14:paraId="76C5C8C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7.2.1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及其</w:t>
      </w:r>
      <w:proofErr w:type="gramStart"/>
      <w:r w:rsidRPr="009D42E6">
        <w:rPr>
          <w:rFonts w:ascii="仿宋_GB2312" w:eastAsia="仿宋_GB2312" w:hint="eastAsia"/>
          <w:sz w:val="30"/>
          <w:szCs w:val="30"/>
        </w:rPr>
        <w:t>董监高和</w:t>
      </w:r>
      <w:proofErr w:type="gramEnd"/>
      <w:r w:rsidRPr="009D42E6">
        <w:rPr>
          <w:rFonts w:ascii="仿宋_GB2312" w:eastAsia="仿宋_GB2312" w:hint="eastAsia"/>
          <w:sz w:val="30"/>
          <w:szCs w:val="30"/>
        </w:rPr>
        <w:t>其他内幕信息知情人在信息披露前，应当将内幕信息知情人控制在最小范围。</w:t>
      </w:r>
    </w:p>
    <w:p w14:paraId="1CB5092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内幕信息知情人在内幕信息公开前，不得买卖公司股票、泄露内幕信息或者建议他人买卖公司股票。</w:t>
      </w:r>
    </w:p>
    <w:p w14:paraId="682D35A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7.2.2 本指引所称内幕信息，是指《证券法》所规定的，</w:t>
      </w:r>
      <w:proofErr w:type="gramStart"/>
      <w:r w:rsidRPr="009D42E6">
        <w:rPr>
          <w:rFonts w:ascii="仿宋_GB2312" w:eastAsia="仿宋_GB2312" w:hint="eastAsia"/>
          <w:sz w:val="30"/>
          <w:szCs w:val="30"/>
        </w:rPr>
        <w:t>涉及科创公司</w:t>
      </w:r>
      <w:proofErr w:type="gramEnd"/>
      <w:r w:rsidRPr="009D42E6">
        <w:rPr>
          <w:rFonts w:ascii="仿宋_GB2312" w:eastAsia="仿宋_GB2312" w:hint="eastAsia"/>
          <w:sz w:val="30"/>
          <w:szCs w:val="30"/>
        </w:rPr>
        <w:t>的经营、财务或者对公司股票及其衍生品种交易的市场价格有重大影响的尚未公开的信息。</w:t>
      </w:r>
    </w:p>
    <w:p w14:paraId="296FED49" w14:textId="77777777"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本指引所称内幕信息知情人，是指《证券法》所规定的有关人员。</w:t>
      </w:r>
    </w:p>
    <w:p w14:paraId="45EEC40A" w14:textId="77777777"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7.2.3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应当按照中国证监会</w:t>
      </w:r>
      <w:r w:rsidR="006F30DA" w:rsidRPr="009D42E6">
        <w:rPr>
          <w:rFonts w:ascii="仿宋_GB2312" w:eastAsia="仿宋_GB2312"/>
          <w:sz w:val="30"/>
          <w:szCs w:val="30"/>
        </w:rPr>
        <w:t>《</w:t>
      </w:r>
      <w:r w:rsidR="006F30DA" w:rsidRPr="009D42E6">
        <w:rPr>
          <w:rFonts w:ascii="仿宋_GB2312" w:eastAsia="仿宋_GB2312" w:hint="eastAsia"/>
          <w:sz w:val="30"/>
          <w:szCs w:val="30"/>
        </w:rPr>
        <w:t>上市公司监管指引第</w:t>
      </w:r>
      <w:r w:rsidR="006F30DA" w:rsidRPr="009D42E6">
        <w:rPr>
          <w:rFonts w:ascii="仿宋_GB2312" w:eastAsia="仿宋_GB2312"/>
          <w:sz w:val="30"/>
          <w:szCs w:val="30"/>
        </w:rPr>
        <w:t>5号</w:t>
      </w:r>
      <w:r w:rsidR="006F30DA" w:rsidRPr="009D42E6">
        <w:rPr>
          <w:rFonts w:ascii="仿宋_GB2312" w:eastAsia="仿宋_GB2312"/>
          <w:sz w:val="30"/>
          <w:szCs w:val="30"/>
        </w:rPr>
        <w:t>——</w:t>
      </w:r>
      <w:r w:rsidR="006F30DA" w:rsidRPr="009D42E6">
        <w:rPr>
          <w:rFonts w:ascii="仿宋_GB2312" w:eastAsia="仿宋_GB2312"/>
          <w:sz w:val="30"/>
          <w:szCs w:val="30"/>
        </w:rPr>
        <w:t>上市公司内幕信息知情人登记管理制度》</w:t>
      </w:r>
      <w:r w:rsidRPr="009D42E6">
        <w:rPr>
          <w:rFonts w:ascii="仿宋_GB2312" w:eastAsia="仿宋_GB2312" w:hint="eastAsia"/>
          <w:sz w:val="30"/>
          <w:szCs w:val="30"/>
        </w:rPr>
        <w:t>的相关要求，建立内幕信息知情人登记管理制度，对内幕信息的保密管理及内幕信息知情人的登记报送等</w:t>
      </w:r>
      <w:proofErr w:type="gramStart"/>
      <w:r w:rsidRPr="009D42E6">
        <w:rPr>
          <w:rFonts w:ascii="仿宋_GB2312" w:eastAsia="仿宋_GB2312" w:hint="eastAsia"/>
          <w:sz w:val="30"/>
          <w:szCs w:val="30"/>
        </w:rPr>
        <w:t>作出</w:t>
      </w:r>
      <w:proofErr w:type="gramEnd"/>
      <w:r w:rsidRPr="009D42E6">
        <w:rPr>
          <w:rFonts w:ascii="仿宋_GB2312" w:eastAsia="仿宋_GB2312" w:hint="eastAsia"/>
          <w:sz w:val="30"/>
          <w:szCs w:val="30"/>
        </w:rPr>
        <w:t>规定。</w:t>
      </w:r>
    </w:p>
    <w:p w14:paraId="73E3882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7.2.4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应当按照中国证监会、国务院国有资产监督管理委员会关于内幕信息登记管理的相关要求，及时向本所报送</w:t>
      </w:r>
      <w:r w:rsidRPr="009D42E6">
        <w:rPr>
          <w:rFonts w:ascii="仿宋_GB2312" w:eastAsia="仿宋_GB2312" w:hint="eastAsia"/>
          <w:sz w:val="30"/>
          <w:szCs w:val="30"/>
        </w:rPr>
        <w:lastRenderedPageBreak/>
        <w:t>内幕信息知情人档案和重大事项进程备忘录。</w:t>
      </w:r>
    </w:p>
    <w:p w14:paraId="7AEB15C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7.2.5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在报送内幕信息知情人档案和重大事项进程备忘录时应当出具书面承诺，保证所填报内幕信息知情人信息及内容的真实、准确、完整，并向全部内幕信息知情人通报了有关法律法规对内幕信息知情人的相关规定。</w:t>
      </w:r>
    </w:p>
    <w:p w14:paraId="27B097B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应当保证内幕信息知情人档案的真实、准确和完整，并按照本指引要求及时报送。董事长为主要责任人，董事会秘书负责办理科创公司内幕信息知情人的报送事宜。董事长与董事会秘书应当在前款规定的书面承诺上签署确认意见。监事会应当对内幕信息知情人报送工作进行监督。</w:t>
      </w:r>
    </w:p>
    <w:p w14:paraId="3CB9288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7.2.6 内幕信息知情人应当积极</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公司做好内幕信息知情人报送工作，真实、准确、完整地填写相关信息，并及时</w:t>
      </w:r>
      <w:proofErr w:type="gramStart"/>
      <w:r w:rsidRPr="009D42E6">
        <w:rPr>
          <w:rFonts w:ascii="仿宋_GB2312" w:eastAsia="仿宋_GB2312" w:hint="eastAsia"/>
          <w:sz w:val="30"/>
          <w:szCs w:val="30"/>
        </w:rPr>
        <w:t>向科创公司</w:t>
      </w:r>
      <w:proofErr w:type="gramEnd"/>
      <w:r w:rsidRPr="009D42E6">
        <w:rPr>
          <w:rFonts w:ascii="仿宋_GB2312" w:eastAsia="仿宋_GB2312" w:hint="eastAsia"/>
          <w:sz w:val="30"/>
          <w:szCs w:val="30"/>
        </w:rPr>
        <w:t>报送内幕信息知情人档案。</w:t>
      </w:r>
    </w:p>
    <w:p w14:paraId="26540C0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保荐人、财务顾问、律师事务所等证券服务机构应当明确告知内幕信息知情人相关报送规定及相应法律责任，督促、协助公司核实内幕信息知情人档案、重大事项进程备忘录的真实、准确和完整，并及时完成报送。</w:t>
      </w:r>
    </w:p>
    <w:p w14:paraId="015EF5C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7.2.7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发生下列事项的，应当按照本指引的规定报送内幕信息知情人档案信息：</w:t>
      </w:r>
    </w:p>
    <w:p w14:paraId="330705A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（一）重大资产重组； </w:t>
      </w:r>
    </w:p>
    <w:p w14:paraId="2F71441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（二）高比例送转股份；</w:t>
      </w:r>
    </w:p>
    <w:p w14:paraId="274D287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（三）导致实际控制人或第一大股东发生变更的权益变动；</w:t>
      </w:r>
    </w:p>
    <w:p w14:paraId="5615343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（四）要约收购；</w:t>
      </w:r>
    </w:p>
    <w:p w14:paraId="06818DF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（五）发行证券；</w:t>
      </w:r>
    </w:p>
    <w:p w14:paraId="33302CA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（六）合并、分立；</w:t>
      </w:r>
    </w:p>
    <w:p w14:paraId="5A2EAA8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（七）回购股份；</w:t>
      </w:r>
    </w:p>
    <w:p w14:paraId="4B52154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（八）中国证监会和本所要求的其他可能对公司股票及其衍生品种的市场价格有重大影响的事项。</w:t>
      </w:r>
    </w:p>
    <w:p w14:paraId="2706284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7.2.8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应当按照《证券法》所规定的内幕信息知情人范围，根据内幕信息的实际扩散情况，真实、准确、完整地填写内幕信息知情人档案并向本所报送。</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如</w:t>
      </w:r>
      <w:r w:rsidR="003448CA" w:rsidRPr="009D42E6">
        <w:rPr>
          <w:rFonts w:ascii="仿宋_GB2312" w:eastAsia="仿宋_GB2312" w:hint="eastAsia"/>
          <w:sz w:val="30"/>
          <w:szCs w:val="30"/>
        </w:rPr>
        <w:t>发生前条第</w:t>
      </w:r>
      <w:r w:rsidRPr="009D42E6">
        <w:rPr>
          <w:rFonts w:ascii="仿宋_GB2312" w:eastAsia="仿宋_GB2312" w:hint="eastAsia"/>
          <w:sz w:val="30"/>
          <w:szCs w:val="30"/>
        </w:rPr>
        <w:t>一</w:t>
      </w:r>
      <w:r w:rsidR="003448CA" w:rsidRPr="009D42E6">
        <w:rPr>
          <w:rFonts w:ascii="仿宋_GB2312" w:eastAsia="仿宋_GB2312" w:hint="eastAsia"/>
          <w:sz w:val="30"/>
          <w:szCs w:val="30"/>
        </w:rPr>
        <w:t>项</w:t>
      </w:r>
      <w:r w:rsidRPr="009D42E6">
        <w:rPr>
          <w:rFonts w:ascii="仿宋_GB2312" w:eastAsia="仿宋_GB2312" w:hint="eastAsia"/>
          <w:sz w:val="30"/>
          <w:szCs w:val="30"/>
        </w:rPr>
        <w:t>至七项所列事项的，报送的内幕信息知情人至少包括下列人员：</w:t>
      </w:r>
    </w:p>
    <w:p w14:paraId="3243A7B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及其董监高；</w:t>
      </w:r>
    </w:p>
    <w:p w14:paraId="68872B9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控股股东、第一大股东、实际控制人，及其董监高；</w:t>
      </w:r>
    </w:p>
    <w:p w14:paraId="249F4A1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收购人或者重大资产交易方及其控股股东、实际控制人、董监高（如有）；</w:t>
      </w:r>
    </w:p>
    <w:p w14:paraId="0DE959B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（四）相关事项的提案股东及其董监高（如有）；</w:t>
      </w:r>
    </w:p>
    <w:p w14:paraId="4C22F49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（五）为该事项提供服务以及参与本次方案的咨询、制定、论证等各环节的相关专业机构及其法定代表人和经办人（如有）；</w:t>
      </w:r>
    </w:p>
    <w:p w14:paraId="740EAA3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（六）接收</w:t>
      </w:r>
      <w:proofErr w:type="gramStart"/>
      <w:r w:rsidRPr="009D42E6">
        <w:rPr>
          <w:rFonts w:ascii="仿宋_GB2312" w:eastAsia="仿宋_GB2312" w:hint="eastAsia"/>
          <w:sz w:val="30"/>
          <w:szCs w:val="30"/>
        </w:rPr>
        <w:t>过科创</w:t>
      </w:r>
      <w:proofErr w:type="gramEnd"/>
      <w:r w:rsidRPr="009D42E6">
        <w:rPr>
          <w:rFonts w:ascii="仿宋_GB2312" w:eastAsia="仿宋_GB2312" w:hint="eastAsia"/>
          <w:sz w:val="30"/>
          <w:szCs w:val="30"/>
        </w:rPr>
        <w:t>公司报送信息的行政管理部门及其经办人员（如有）；</w:t>
      </w:r>
    </w:p>
    <w:p w14:paraId="71A4B38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（七）前述</w:t>
      </w:r>
      <w:r w:rsidR="003448CA" w:rsidRPr="009D42E6">
        <w:rPr>
          <w:rFonts w:ascii="仿宋_GB2312" w:eastAsia="仿宋_GB2312" w:hint="eastAsia"/>
          <w:sz w:val="30"/>
          <w:szCs w:val="30"/>
        </w:rPr>
        <w:t>第</w:t>
      </w:r>
      <w:r w:rsidRPr="009D42E6">
        <w:rPr>
          <w:rFonts w:ascii="仿宋_GB2312" w:eastAsia="仿宋_GB2312" w:hint="eastAsia"/>
          <w:sz w:val="30"/>
          <w:szCs w:val="30"/>
        </w:rPr>
        <w:t>一</w:t>
      </w:r>
      <w:r w:rsidR="003448CA" w:rsidRPr="009D42E6">
        <w:rPr>
          <w:rFonts w:ascii="仿宋_GB2312" w:eastAsia="仿宋_GB2312" w:hint="eastAsia"/>
          <w:sz w:val="30"/>
          <w:szCs w:val="30"/>
        </w:rPr>
        <w:t>项</w:t>
      </w:r>
      <w:r w:rsidRPr="009D42E6">
        <w:rPr>
          <w:rFonts w:ascii="仿宋_GB2312" w:eastAsia="仿宋_GB2312" w:hint="eastAsia"/>
          <w:sz w:val="30"/>
          <w:szCs w:val="30"/>
        </w:rPr>
        <w:t>至六项自然人的配偶、子女和父母；</w:t>
      </w:r>
    </w:p>
    <w:p w14:paraId="5688410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（八）其他通过直接或间接方式知悉内幕信息的人员及其配偶、子女和父母。</w:t>
      </w:r>
    </w:p>
    <w:p w14:paraId="44343EB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7.2.9 内幕信息知情人档案应当包括：</w:t>
      </w:r>
    </w:p>
    <w:p w14:paraId="235654F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（一）姓名或名称、身份证件号码或统一社会信用代码；</w:t>
      </w:r>
    </w:p>
    <w:p w14:paraId="4206257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（二）所在单位、部门，职务或岗位（如有），</w:t>
      </w:r>
      <w:proofErr w:type="gramStart"/>
      <w:r w:rsidRPr="009D42E6">
        <w:rPr>
          <w:rFonts w:ascii="仿宋_GB2312" w:eastAsia="仿宋_GB2312" w:hint="eastAsia"/>
          <w:sz w:val="30"/>
          <w:szCs w:val="30"/>
        </w:rPr>
        <w:t>与科创公司</w:t>
      </w:r>
      <w:proofErr w:type="gramEnd"/>
      <w:r w:rsidRPr="009D42E6">
        <w:rPr>
          <w:rFonts w:ascii="仿宋_GB2312" w:eastAsia="仿宋_GB2312" w:hint="eastAsia"/>
          <w:sz w:val="30"/>
          <w:szCs w:val="30"/>
        </w:rPr>
        <w:lastRenderedPageBreak/>
        <w:t>的关系；</w:t>
      </w:r>
    </w:p>
    <w:p w14:paraId="00D8976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（三）知悉内幕信息时间、方式；</w:t>
      </w:r>
    </w:p>
    <w:p w14:paraId="1036363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（四）内幕信息的内容与所处阶段；</w:t>
      </w:r>
    </w:p>
    <w:p w14:paraId="0AC9F0D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（五）登记时间、登记人等其他信息。</w:t>
      </w:r>
    </w:p>
    <w:p w14:paraId="00290A7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前款规定的知悉内幕信息时间是指内幕信息知情人知悉或应当知悉内幕信息的第一时间。</w:t>
      </w:r>
    </w:p>
    <w:p w14:paraId="4183225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前款规定的知悉内幕信息方式，包括但不限于会谈、电话、传真、书面报告、电子邮件等。内幕信息所处阶段，包括商议筹划，论证咨询，合同订立，公司内部的报告、传递、编制、决议等。</w:t>
      </w:r>
    </w:p>
    <w:p w14:paraId="5EC9B1D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7.2.10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进行收购、重大资产重组、发行证券、合并、分立、回购股份等重大事项，除</w:t>
      </w:r>
      <w:proofErr w:type="gramStart"/>
      <w:r w:rsidRPr="009D42E6">
        <w:rPr>
          <w:rFonts w:ascii="仿宋_GB2312" w:eastAsia="仿宋_GB2312" w:hint="eastAsia"/>
          <w:sz w:val="30"/>
          <w:szCs w:val="30"/>
        </w:rPr>
        <w:t>填写科创</w:t>
      </w:r>
      <w:proofErr w:type="gramEnd"/>
      <w:r w:rsidRPr="009D42E6">
        <w:rPr>
          <w:rFonts w:ascii="仿宋_GB2312" w:eastAsia="仿宋_GB2312" w:hint="eastAsia"/>
          <w:sz w:val="30"/>
          <w:szCs w:val="30"/>
        </w:rPr>
        <w:t>公司内幕信息知情人档案外，还应当制作重大事项进程备忘录。</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披露可能会对公司股票及其衍生品种的市场价格有重大影响的事项时，本所也可以</w:t>
      </w:r>
      <w:proofErr w:type="gramStart"/>
      <w:r w:rsidRPr="009D42E6">
        <w:rPr>
          <w:rFonts w:ascii="仿宋_GB2312" w:eastAsia="仿宋_GB2312" w:hint="eastAsia"/>
          <w:sz w:val="30"/>
          <w:szCs w:val="30"/>
        </w:rPr>
        <w:t>要求科创公司</w:t>
      </w:r>
      <w:proofErr w:type="gramEnd"/>
      <w:r w:rsidRPr="009D42E6">
        <w:rPr>
          <w:rFonts w:ascii="仿宋_GB2312" w:eastAsia="仿宋_GB2312" w:hint="eastAsia"/>
          <w:sz w:val="30"/>
          <w:szCs w:val="30"/>
        </w:rPr>
        <w:t>按照本指引的规定制作重大事项进程备忘录。</w:t>
      </w:r>
    </w:p>
    <w:p w14:paraId="7AB8A58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重大事项进程备忘录应记载重大事项的每一具体环节和进展情况，包括方案论证、接洽谈判、形成相关意向、</w:t>
      </w:r>
      <w:proofErr w:type="gramStart"/>
      <w:r w:rsidRPr="009D42E6">
        <w:rPr>
          <w:rFonts w:ascii="仿宋_GB2312" w:eastAsia="仿宋_GB2312" w:hint="eastAsia"/>
          <w:sz w:val="30"/>
          <w:szCs w:val="30"/>
        </w:rPr>
        <w:t>作出</w:t>
      </w:r>
      <w:proofErr w:type="gramEnd"/>
      <w:r w:rsidRPr="009D42E6">
        <w:rPr>
          <w:rFonts w:ascii="仿宋_GB2312" w:eastAsia="仿宋_GB2312" w:hint="eastAsia"/>
          <w:sz w:val="30"/>
          <w:szCs w:val="30"/>
        </w:rPr>
        <w:t>相关决议、签署相关协议、履行报批手续等事项的时间、地点、参与机构和人员。</w:t>
      </w:r>
    </w:p>
    <w:p w14:paraId="18B301C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7.2.11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应当在内幕信息首次依法公开披露后5个交易日内，通过本所“公司业务管理系统”提交内幕信息知情人档案和重大事项进程备忘录。</w:t>
      </w:r>
    </w:p>
    <w:p w14:paraId="265767E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在首次报送后，内幕信息知情人范围发生变化的，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lastRenderedPageBreak/>
        <w:t>应当及时补充报送。</w:t>
      </w:r>
    </w:p>
    <w:p w14:paraId="0239455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7.2.12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筹划重大资产重组（包括发行股份购买资产）,应当</w:t>
      </w:r>
      <w:proofErr w:type="gramStart"/>
      <w:r w:rsidRPr="009D42E6">
        <w:rPr>
          <w:rFonts w:ascii="仿宋_GB2312" w:eastAsia="仿宋_GB2312" w:hint="eastAsia"/>
          <w:sz w:val="30"/>
          <w:szCs w:val="30"/>
        </w:rPr>
        <w:t>于首次</w:t>
      </w:r>
      <w:proofErr w:type="gramEnd"/>
      <w:r w:rsidRPr="009D42E6">
        <w:rPr>
          <w:rFonts w:ascii="仿宋_GB2312" w:eastAsia="仿宋_GB2312" w:hint="eastAsia"/>
          <w:sz w:val="30"/>
          <w:szCs w:val="30"/>
        </w:rPr>
        <w:t>披露重组事项时向本所报送内幕信息知情人档案。首次披露重组事项是指首次披露筹划重组、披露重组预案或披露重组报告书</w:t>
      </w:r>
      <w:proofErr w:type="gramStart"/>
      <w:r w:rsidRPr="009D42E6">
        <w:rPr>
          <w:rFonts w:ascii="仿宋_GB2312" w:eastAsia="仿宋_GB2312" w:hint="eastAsia"/>
          <w:sz w:val="30"/>
          <w:szCs w:val="30"/>
        </w:rPr>
        <w:t>的孰早时点</w:t>
      </w:r>
      <w:proofErr w:type="gramEnd"/>
      <w:r w:rsidRPr="009D42E6">
        <w:rPr>
          <w:rFonts w:ascii="仿宋_GB2312" w:eastAsia="仿宋_GB2312" w:hint="eastAsia"/>
          <w:sz w:val="30"/>
          <w:szCs w:val="30"/>
        </w:rPr>
        <w:t>。</w:t>
      </w:r>
    </w:p>
    <w:p w14:paraId="6A25ADD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首次披露重组事项至披露重组报告书期间重组方案重大调整、终止重组的，或者首次披露重组事项未披露标的资产主要财务指标、预估值、拟定价等重要要素的，应当于披露重组方案重大变化或披露重要要素时补充提交内幕信息知情人档案。</w:t>
      </w:r>
    </w:p>
    <w:p w14:paraId="428BC4E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首次披露重组事项后股票交易异常波动的，本所可以视情况</w:t>
      </w:r>
      <w:proofErr w:type="gramStart"/>
      <w:r w:rsidRPr="009D42E6">
        <w:rPr>
          <w:rFonts w:ascii="仿宋_GB2312" w:eastAsia="仿宋_GB2312" w:hint="eastAsia"/>
          <w:sz w:val="30"/>
          <w:szCs w:val="30"/>
        </w:rPr>
        <w:t>要求科创公司</w:t>
      </w:r>
      <w:proofErr w:type="gramEnd"/>
      <w:r w:rsidRPr="009D42E6">
        <w:rPr>
          <w:rFonts w:ascii="仿宋_GB2312" w:eastAsia="仿宋_GB2312" w:hint="eastAsia"/>
          <w:sz w:val="30"/>
          <w:szCs w:val="30"/>
        </w:rPr>
        <w:t>更新内幕信息知情人档案。</w:t>
      </w:r>
    </w:p>
    <w:p w14:paraId="070E166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7.2.13 内幕信息知情人档案和重大事项进程备忘录自记录（含补充完善）之日起至少保存10年。本所可视情况</w:t>
      </w:r>
      <w:proofErr w:type="gramStart"/>
      <w:r w:rsidRPr="009D42E6">
        <w:rPr>
          <w:rFonts w:ascii="仿宋_GB2312" w:eastAsia="仿宋_GB2312" w:hint="eastAsia"/>
          <w:sz w:val="30"/>
          <w:szCs w:val="30"/>
        </w:rPr>
        <w:t>要求科创公司</w:t>
      </w:r>
      <w:proofErr w:type="gramEnd"/>
      <w:r w:rsidRPr="009D42E6">
        <w:rPr>
          <w:rFonts w:ascii="仿宋_GB2312" w:eastAsia="仿宋_GB2312" w:hint="eastAsia"/>
          <w:sz w:val="30"/>
          <w:szCs w:val="30"/>
        </w:rPr>
        <w:t>披露重大事项进程备忘录中的相关内容。</w:t>
      </w:r>
    </w:p>
    <w:p w14:paraId="427D6B1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7.2.14 本所可以根据相关规定、中国证监会要求及客观需要,对内幕信息知情人的股票交易情况进行核查。</w:t>
      </w:r>
    </w:p>
    <w:p w14:paraId="60833C9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7.2.15 有下列情形之一的，本所将视情节和后果严重程度，</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及相关主体采取监管措施或予以纪律处分：</w:t>
      </w:r>
    </w:p>
    <w:p w14:paraId="25B8F6E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（一）未按照本指引要求报送内幕信息知情人档案和重大事项进程备忘录；</w:t>
      </w:r>
    </w:p>
    <w:p w14:paraId="43E5BC2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（二）内幕信息知情人档案、重大事项进程备忘录存在虚假记载、重大遗漏和重大错误；</w:t>
      </w:r>
    </w:p>
    <w:p w14:paraId="5F70577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（三）拒不</w:t>
      </w:r>
      <w:proofErr w:type="gramStart"/>
      <w:r w:rsidRPr="009D42E6">
        <w:rPr>
          <w:rFonts w:ascii="仿宋_GB2312" w:eastAsia="仿宋_GB2312" w:hint="eastAsia"/>
          <w:sz w:val="30"/>
          <w:szCs w:val="30"/>
        </w:rPr>
        <w:t>配合科创</w:t>
      </w:r>
      <w:proofErr w:type="gramEnd"/>
      <w:r w:rsidRPr="009D42E6">
        <w:rPr>
          <w:rFonts w:ascii="仿宋_GB2312" w:eastAsia="仿宋_GB2312" w:hint="eastAsia"/>
          <w:sz w:val="30"/>
          <w:szCs w:val="30"/>
        </w:rPr>
        <w:t>公司进行内幕信息知情人报送；</w:t>
      </w:r>
    </w:p>
    <w:p w14:paraId="73D889F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（四）其他违反本指引规定的行为。</w:t>
      </w:r>
    </w:p>
    <w:p w14:paraId="553257E5" w14:textId="77777777" w:rsidR="00F168A3" w:rsidRPr="009D42E6" w:rsidRDefault="00BC4DBA"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 </w:t>
      </w:r>
      <w:r w:rsidR="00F168A3" w:rsidRPr="009D42E6">
        <w:rPr>
          <w:rFonts w:ascii="仿宋_GB2312" w:eastAsia="仿宋_GB2312" w:hint="eastAsia"/>
          <w:sz w:val="30"/>
          <w:szCs w:val="30"/>
        </w:rPr>
        <w:t>本所依照前款规定采取监管措施或纪律处分措施，涉及国有</w:t>
      </w:r>
      <w:proofErr w:type="gramStart"/>
      <w:r w:rsidR="00F168A3" w:rsidRPr="009D42E6">
        <w:rPr>
          <w:rFonts w:ascii="仿宋_GB2312" w:eastAsia="仿宋_GB2312" w:hint="eastAsia"/>
          <w:sz w:val="30"/>
          <w:szCs w:val="30"/>
        </w:rPr>
        <w:t>控股科创</w:t>
      </w:r>
      <w:proofErr w:type="gramEnd"/>
      <w:r w:rsidR="00F168A3" w:rsidRPr="009D42E6">
        <w:rPr>
          <w:rFonts w:ascii="仿宋_GB2312" w:eastAsia="仿宋_GB2312" w:hint="eastAsia"/>
          <w:sz w:val="30"/>
          <w:szCs w:val="30"/>
        </w:rPr>
        <w:t>公司或其控股股东的，通报有关国有资产监督管理机构。</w:t>
      </w:r>
    </w:p>
    <w:p w14:paraId="0762D3D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7.2.16 红</w:t>
      </w:r>
      <w:proofErr w:type="gramStart"/>
      <w:r w:rsidRPr="009D42E6">
        <w:rPr>
          <w:rFonts w:ascii="仿宋_GB2312" w:eastAsia="仿宋_GB2312" w:hint="eastAsia"/>
          <w:sz w:val="30"/>
          <w:szCs w:val="30"/>
        </w:rPr>
        <w:t>筹企业</w:t>
      </w:r>
      <w:proofErr w:type="gramEnd"/>
      <w:r w:rsidRPr="009D42E6">
        <w:rPr>
          <w:rFonts w:ascii="仿宋_GB2312" w:eastAsia="仿宋_GB2312" w:hint="eastAsia"/>
          <w:sz w:val="30"/>
          <w:szCs w:val="30"/>
        </w:rPr>
        <w:t>在境内发行股票或存托凭证并在本所上市的，适用本指引规定。已上市红</w:t>
      </w:r>
      <w:proofErr w:type="gramStart"/>
      <w:r w:rsidRPr="009D42E6">
        <w:rPr>
          <w:rFonts w:ascii="仿宋_GB2312" w:eastAsia="仿宋_GB2312" w:hint="eastAsia"/>
          <w:sz w:val="30"/>
          <w:szCs w:val="30"/>
        </w:rPr>
        <w:t>筹企业</w:t>
      </w:r>
      <w:proofErr w:type="gramEnd"/>
      <w:r w:rsidRPr="009D42E6">
        <w:rPr>
          <w:rFonts w:ascii="仿宋_GB2312" w:eastAsia="仿宋_GB2312" w:hint="eastAsia"/>
          <w:sz w:val="30"/>
          <w:szCs w:val="30"/>
        </w:rPr>
        <w:t>已经建立信息披露事务管理制度且符合境外上市地规则要求的，可以继续执行。</w:t>
      </w:r>
    </w:p>
    <w:p w14:paraId="7564DAC7" w14:textId="77777777" w:rsidR="00F168A3" w:rsidRPr="009D42E6" w:rsidRDefault="00F168A3" w:rsidP="005834AB">
      <w:pPr>
        <w:pStyle w:val="a5"/>
        <w:outlineLvl w:val="1"/>
      </w:pPr>
      <w:bookmarkStart w:id="70" w:name="_Toc130574008"/>
      <w:bookmarkStart w:id="71" w:name="_Toc130582564"/>
      <w:r w:rsidRPr="009D42E6">
        <w:rPr>
          <w:rFonts w:hint="eastAsia"/>
        </w:rPr>
        <w:t>第三节 现金分红</w:t>
      </w:r>
      <w:bookmarkEnd w:id="70"/>
      <w:bookmarkEnd w:id="71"/>
    </w:p>
    <w:p w14:paraId="392A0D0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7.3.1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合理制定现金分红政策和决策程序，完善现金分红的信息披露及监督机制，引导投资者形成稳定回报预期和长期投资理念。</w:t>
      </w:r>
    </w:p>
    <w:p w14:paraId="1D42FF2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7.3.2</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应当在章程中明确现金分红相对于股票股利在利润分配方式中的优先顺序。</w:t>
      </w:r>
    </w:p>
    <w:p w14:paraId="2E42DEF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具备现金分红条件的，应当优先采用现金分红进行利润分配。</w:t>
      </w:r>
    </w:p>
    <w:p w14:paraId="5671AB1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采用股票股利进行利润分配的，应当以给予股东合理现金分红回报和维持适当股本规模为前提，并综合考虑公司成长性、每股净资产的摊薄等因素。</w:t>
      </w:r>
    </w:p>
    <w:p w14:paraId="61BD4BA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7.3.3本所</w:t>
      </w:r>
      <w:proofErr w:type="gramStart"/>
      <w:r w:rsidRPr="009D42E6">
        <w:rPr>
          <w:rFonts w:ascii="仿宋_GB2312" w:eastAsia="仿宋_GB2312" w:hint="eastAsia"/>
          <w:sz w:val="30"/>
          <w:szCs w:val="30"/>
        </w:rPr>
        <w:t>鼓励科创</w:t>
      </w:r>
      <w:proofErr w:type="gramEnd"/>
      <w:r w:rsidRPr="009D42E6">
        <w:rPr>
          <w:rFonts w:ascii="仿宋_GB2312" w:eastAsia="仿宋_GB2312" w:hint="eastAsia"/>
          <w:sz w:val="30"/>
          <w:szCs w:val="30"/>
        </w:rPr>
        <w:t>公司每年度均实施现金分红，但存在累计未分配利润为负等特殊情形的除外。</w:t>
      </w:r>
    </w:p>
    <w:p w14:paraId="360C054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7.3.4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在特殊情况下无法按照既定的现金分红政策或最低现金分红比例确定当年利润分配方案的，应当在年度报告中披露具体原因。公司当年利润分配方案应当经出席股东大会的股东所持表决权的</w:t>
      </w:r>
      <w:r w:rsidR="003448CA" w:rsidRPr="009D42E6">
        <w:rPr>
          <w:rFonts w:ascii="仿宋_GB2312" w:eastAsia="仿宋_GB2312" w:hint="eastAsia"/>
          <w:sz w:val="30"/>
          <w:szCs w:val="30"/>
        </w:rPr>
        <w:t>三分之二</w:t>
      </w:r>
      <w:r w:rsidRPr="009D42E6">
        <w:rPr>
          <w:rFonts w:ascii="仿宋_GB2312" w:eastAsia="仿宋_GB2312" w:hint="eastAsia"/>
          <w:sz w:val="30"/>
          <w:szCs w:val="30"/>
        </w:rPr>
        <w:t>以上通过。</w:t>
      </w:r>
    </w:p>
    <w:p w14:paraId="06337D2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7.3.5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年度报告期内盈利且累计未分配利润为正，</w:t>
      </w:r>
      <w:r w:rsidRPr="009D42E6">
        <w:rPr>
          <w:rFonts w:ascii="仿宋_GB2312" w:eastAsia="仿宋_GB2312" w:hint="eastAsia"/>
          <w:sz w:val="30"/>
          <w:szCs w:val="30"/>
        </w:rPr>
        <w:lastRenderedPageBreak/>
        <w:t>未进行现金分红或拟分配的现金红利总额（包括中期已分配的现金红利）与当年归属</w:t>
      </w:r>
      <w:proofErr w:type="gramStart"/>
      <w:r w:rsidRPr="009D42E6">
        <w:rPr>
          <w:rFonts w:ascii="仿宋_GB2312" w:eastAsia="仿宋_GB2312" w:hint="eastAsia"/>
          <w:sz w:val="30"/>
          <w:szCs w:val="30"/>
        </w:rPr>
        <w:t>于科创公司</w:t>
      </w:r>
      <w:proofErr w:type="gramEnd"/>
      <w:r w:rsidRPr="009D42E6">
        <w:rPr>
          <w:rFonts w:ascii="仿宋_GB2312" w:eastAsia="仿宋_GB2312" w:hint="eastAsia"/>
          <w:sz w:val="30"/>
          <w:szCs w:val="30"/>
        </w:rPr>
        <w:t>股东的净利润之比低于30%的，公司应当在审议通过年度报告的董事会公告中详细披露以下事项：</w:t>
      </w:r>
    </w:p>
    <w:p w14:paraId="00557E3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（一）结合所处行业特点、发展阶段和自身经营模式、盈利水平、资金需求等因素，对于未进行现金分红或现金分红水平较低原因的说明；</w:t>
      </w:r>
    </w:p>
    <w:p w14:paraId="6AD7C22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（二）留存未分配利润的确切用途以及预计收益情况；</w:t>
      </w:r>
    </w:p>
    <w:p w14:paraId="7240E2AE" w14:textId="77777777" w:rsidR="00F168A3" w:rsidRPr="009D42E6" w:rsidRDefault="00F168A3" w:rsidP="004E45C5">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（三）董事会会议的审议和表决情况。</w:t>
      </w:r>
    </w:p>
    <w:p w14:paraId="3E452D9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7.3.6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存在</w:t>
      </w:r>
      <w:r w:rsidR="006171A4" w:rsidRPr="009D42E6">
        <w:rPr>
          <w:rFonts w:ascii="仿宋_GB2312" w:eastAsia="仿宋_GB2312" w:hint="eastAsia"/>
          <w:sz w:val="30"/>
          <w:szCs w:val="30"/>
        </w:rPr>
        <w:t>第</w:t>
      </w:r>
      <w:r w:rsidRPr="009D42E6">
        <w:rPr>
          <w:rFonts w:ascii="仿宋_GB2312" w:eastAsia="仿宋_GB2312" w:hint="eastAsia"/>
          <w:sz w:val="30"/>
          <w:szCs w:val="30"/>
        </w:rPr>
        <w:t>7.3.4条和</w:t>
      </w:r>
      <w:r w:rsidR="006171A4" w:rsidRPr="009D42E6">
        <w:rPr>
          <w:rFonts w:ascii="仿宋_GB2312" w:eastAsia="仿宋_GB2312" w:hint="eastAsia"/>
          <w:sz w:val="30"/>
          <w:szCs w:val="30"/>
        </w:rPr>
        <w:t>第</w:t>
      </w:r>
      <w:r w:rsidRPr="009D42E6">
        <w:rPr>
          <w:rFonts w:ascii="仿宋_GB2312" w:eastAsia="仿宋_GB2312" w:hint="eastAsia"/>
          <w:sz w:val="30"/>
          <w:szCs w:val="30"/>
        </w:rPr>
        <w:t>7.3.5条所述情形的，公司董事长、总经理、财务负责人等高级管理人员应当在年度报告披露之后、年度股东大会股权登记日之前，</w:t>
      </w:r>
      <w:proofErr w:type="gramStart"/>
      <w:r w:rsidRPr="009D42E6">
        <w:rPr>
          <w:rFonts w:ascii="仿宋_GB2312" w:eastAsia="仿宋_GB2312" w:hint="eastAsia"/>
          <w:sz w:val="30"/>
          <w:szCs w:val="30"/>
        </w:rPr>
        <w:t>在科创公司</w:t>
      </w:r>
      <w:proofErr w:type="gramEnd"/>
      <w:r w:rsidRPr="009D42E6">
        <w:rPr>
          <w:rFonts w:ascii="仿宋_GB2312" w:eastAsia="仿宋_GB2312" w:hint="eastAsia"/>
          <w:sz w:val="30"/>
          <w:szCs w:val="30"/>
        </w:rPr>
        <w:t>业绩发布会中就现金分红方案相关事宜予以重点说明。如未召开业绩发布会的，应当通过现场、网络或其他有效方式召开说明会，就相关事项与媒体、股东特别是</w:t>
      </w:r>
      <w:proofErr w:type="gramStart"/>
      <w:r w:rsidRPr="009D42E6">
        <w:rPr>
          <w:rFonts w:ascii="仿宋_GB2312" w:eastAsia="仿宋_GB2312" w:hint="eastAsia"/>
          <w:sz w:val="30"/>
          <w:szCs w:val="30"/>
        </w:rPr>
        <w:t>持有科创</w:t>
      </w:r>
      <w:proofErr w:type="gramEnd"/>
      <w:r w:rsidRPr="009D42E6">
        <w:rPr>
          <w:rFonts w:ascii="仿宋_GB2312" w:eastAsia="仿宋_GB2312" w:hint="eastAsia"/>
          <w:sz w:val="30"/>
          <w:szCs w:val="30"/>
        </w:rPr>
        <w:t>公司股份的机构投资者、中小股东进行沟通和交流，及时答复媒体和股东关心的问题。</w:t>
      </w:r>
    </w:p>
    <w:p w14:paraId="7EF1CCF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本所鼓励</w:t>
      </w:r>
      <w:proofErr w:type="gramStart"/>
      <w:r w:rsidRPr="009D42E6">
        <w:rPr>
          <w:rFonts w:ascii="仿宋_GB2312" w:eastAsia="仿宋_GB2312" w:hint="eastAsia"/>
          <w:sz w:val="30"/>
          <w:szCs w:val="30"/>
        </w:rPr>
        <w:t>持有科创</w:t>
      </w:r>
      <w:proofErr w:type="gramEnd"/>
      <w:r w:rsidRPr="009D42E6">
        <w:rPr>
          <w:rFonts w:ascii="仿宋_GB2312" w:eastAsia="仿宋_GB2312" w:hint="eastAsia"/>
          <w:sz w:val="30"/>
          <w:szCs w:val="30"/>
        </w:rPr>
        <w:t>公司股份的机构投资者积极参加说明会，就现金分红方案是否保障了中小股东利益等问题进行质询。</w:t>
      </w:r>
    </w:p>
    <w:p w14:paraId="1D522AC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7.3.7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存在以下情形之一的，可在充分披露原因的前提下，向本所申请豁免履行</w:t>
      </w:r>
      <w:r w:rsidR="006171A4" w:rsidRPr="009D42E6">
        <w:rPr>
          <w:rFonts w:ascii="仿宋_GB2312" w:eastAsia="仿宋_GB2312" w:hint="eastAsia"/>
          <w:sz w:val="30"/>
          <w:szCs w:val="30"/>
        </w:rPr>
        <w:t>第</w:t>
      </w:r>
      <w:r w:rsidRPr="009D42E6">
        <w:rPr>
          <w:rFonts w:ascii="仿宋_GB2312" w:eastAsia="仿宋_GB2312" w:hint="eastAsia"/>
          <w:sz w:val="30"/>
          <w:szCs w:val="30"/>
        </w:rPr>
        <w:t>7.3.6条的相关程序：</w:t>
      </w:r>
    </w:p>
    <w:p w14:paraId="743EF8F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（一）处于资产重组过渡期</w:t>
      </w:r>
      <w:proofErr w:type="gramStart"/>
      <w:r w:rsidRPr="009D42E6">
        <w:rPr>
          <w:rFonts w:ascii="仿宋_GB2312" w:eastAsia="仿宋_GB2312" w:hint="eastAsia"/>
          <w:sz w:val="30"/>
          <w:szCs w:val="30"/>
        </w:rPr>
        <w:t>的科创公司</w:t>
      </w:r>
      <w:proofErr w:type="gramEnd"/>
      <w:r w:rsidRPr="009D42E6">
        <w:rPr>
          <w:rFonts w:ascii="仿宋_GB2312" w:eastAsia="仿宋_GB2312" w:hint="eastAsia"/>
          <w:sz w:val="30"/>
          <w:szCs w:val="30"/>
        </w:rPr>
        <w:t>，已在经批准并经股东大会表决通过的资产重组方案中承诺资产重组期间拟置出资产不进行现金分红的；</w:t>
      </w:r>
    </w:p>
    <w:p w14:paraId="2EE2072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（二）实施反向收购借壳上市的公司，由于现行会计准则规</w:t>
      </w:r>
      <w:r w:rsidRPr="009D42E6">
        <w:rPr>
          <w:rFonts w:ascii="仿宋_GB2312" w:eastAsia="仿宋_GB2312" w:hint="eastAsia"/>
          <w:sz w:val="30"/>
          <w:szCs w:val="30"/>
        </w:rPr>
        <w:lastRenderedPageBreak/>
        <w:t>定其母公司</w:t>
      </w:r>
      <w:proofErr w:type="gramStart"/>
      <w:r w:rsidRPr="009D42E6">
        <w:rPr>
          <w:rFonts w:ascii="仿宋_GB2312" w:eastAsia="仿宋_GB2312" w:hint="eastAsia"/>
          <w:sz w:val="30"/>
          <w:szCs w:val="30"/>
        </w:rPr>
        <w:t>报表以壳公司</w:t>
      </w:r>
      <w:proofErr w:type="gramEnd"/>
      <w:r w:rsidRPr="009D42E6">
        <w:rPr>
          <w:rFonts w:ascii="仿宋_GB2312" w:eastAsia="仿宋_GB2312" w:hint="eastAsia"/>
          <w:sz w:val="30"/>
          <w:szCs w:val="30"/>
        </w:rPr>
        <w:t>为核算主体、合并报表则以</w:t>
      </w:r>
      <w:proofErr w:type="gramStart"/>
      <w:r w:rsidRPr="009D42E6">
        <w:rPr>
          <w:rFonts w:ascii="仿宋_GB2312" w:eastAsia="仿宋_GB2312" w:hint="eastAsia"/>
          <w:sz w:val="30"/>
          <w:szCs w:val="30"/>
        </w:rPr>
        <w:t>借壳方为</w:t>
      </w:r>
      <w:proofErr w:type="gramEnd"/>
      <w:r w:rsidRPr="009D42E6">
        <w:rPr>
          <w:rFonts w:ascii="仿宋_GB2312" w:eastAsia="仿宋_GB2312" w:hint="eastAsia"/>
          <w:sz w:val="30"/>
          <w:szCs w:val="30"/>
        </w:rPr>
        <w:t>核算主体，导致母公司报表和合并报表反差巨大的；</w:t>
      </w:r>
    </w:p>
    <w:p w14:paraId="303A357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可供分配利润较低，若实施现金分红后每</w:t>
      </w:r>
      <w:proofErr w:type="gramStart"/>
      <w:r w:rsidRPr="009D42E6">
        <w:rPr>
          <w:rFonts w:ascii="仿宋_GB2312" w:eastAsia="仿宋_GB2312" w:hint="eastAsia"/>
          <w:sz w:val="30"/>
          <w:szCs w:val="30"/>
        </w:rPr>
        <w:t>股分红不足</w:t>
      </w:r>
      <w:proofErr w:type="gramEnd"/>
      <w:r w:rsidR="003448CA" w:rsidRPr="009D42E6">
        <w:rPr>
          <w:rFonts w:ascii="仿宋_GB2312" w:eastAsia="仿宋_GB2312" w:hint="eastAsia"/>
          <w:sz w:val="30"/>
          <w:szCs w:val="30"/>
        </w:rPr>
        <w:t>1</w:t>
      </w:r>
      <w:r w:rsidRPr="009D42E6">
        <w:rPr>
          <w:rFonts w:ascii="仿宋_GB2312" w:eastAsia="仿宋_GB2312" w:hint="eastAsia"/>
          <w:sz w:val="30"/>
          <w:szCs w:val="30"/>
        </w:rPr>
        <w:t>分人民币的。</w:t>
      </w:r>
    </w:p>
    <w:p w14:paraId="44221A8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7.3.</w:t>
      </w:r>
      <w:r w:rsidR="00594523" w:rsidRPr="009D42E6">
        <w:rPr>
          <w:rFonts w:ascii="仿宋_GB2312" w:eastAsia="仿宋_GB2312"/>
          <w:sz w:val="30"/>
          <w:szCs w:val="30"/>
        </w:rPr>
        <w:t>8</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在确定可供分配利润时应当以母公司报表口径为基础，在计算</w:t>
      </w:r>
      <w:r w:rsidR="006171A4" w:rsidRPr="009D42E6">
        <w:rPr>
          <w:rFonts w:ascii="仿宋_GB2312" w:eastAsia="仿宋_GB2312" w:hint="eastAsia"/>
          <w:sz w:val="30"/>
          <w:szCs w:val="30"/>
        </w:rPr>
        <w:t>第</w:t>
      </w:r>
      <w:r w:rsidRPr="009D42E6">
        <w:rPr>
          <w:rFonts w:ascii="仿宋_GB2312" w:eastAsia="仿宋_GB2312" w:hint="eastAsia"/>
          <w:sz w:val="30"/>
          <w:szCs w:val="30"/>
        </w:rPr>
        <w:t>7.</w:t>
      </w:r>
      <w:r w:rsidR="00705810" w:rsidRPr="009D42E6">
        <w:rPr>
          <w:rFonts w:ascii="仿宋_GB2312" w:eastAsia="仿宋_GB2312" w:hint="eastAsia"/>
          <w:sz w:val="30"/>
          <w:szCs w:val="30"/>
        </w:rPr>
        <w:t>3</w:t>
      </w:r>
      <w:r w:rsidRPr="009D42E6">
        <w:rPr>
          <w:rFonts w:ascii="仿宋_GB2312" w:eastAsia="仿宋_GB2312" w:hint="eastAsia"/>
          <w:sz w:val="30"/>
          <w:szCs w:val="30"/>
        </w:rPr>
        <w:t>.5条所涉及的分红比例时应当以合并报表口径为基础。</w:t>
      </w:r>
    </w:p>
    <w:p w14:paraId="6B618AE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当年实施股票回购所支付的现金视同现金红利，在计算第7.</w:t>
      </w:r>
      <w:r w:rsidR="00705810" w:rsidRPr="009D42E6">
        <w:rPr>
          <w:rFonts w:ascii="仿宋_GB2312" w:eastAsia="仿宋_GB2312" w:hint="eastAsia"/>
          <w:sz w:val="30"/>
          <w:szCs w:val="30"/>
        </w:rPr>
        <w:t>3</w:t>
      </w:r>
      <w:r w:rsidRPr="009D42E6">
        <w:rPr>
          <w:rFonts w:ascii="仿宋_GB2312" w:eastAsia="仿宋_GB2312" w:hint="eastAsia"/>
          <w:sz w:val="30"/>
          <w:szCs w:val="30"/>
        </w:rPr>
        <w:t>.5条相关比例时与利润分配中的现金红利合并计算。</w:t>
      </w:r>
    </w:p>
    <w:p w14:paraId="1819DD04" w14:textId="77777777" w:rsidR="00F168A3" w:rsidRPr="009D42E6" w:rsidRDefault="00F168A3" w:rsidP="005834AB">
      <w:pPr>
        <w:pStyle w:val="a5"/>
        <w:outlineLvl w:val="1"/>
      </w:pPr>
      <w:bookmarkStart w:id="72" w:name="_Toc130574009"/>
      <w:bookmarkStart w:id="73" w:name="_Toc130582565"/>
      <w:r w:rsidRPr="009D42E6">
        <w:rPr>
          <w:rFonts w:hint="eastAsia"/>
        </w:rPr>
        <w:t>第四节</w:t>
      </w:r>
      <w:r w:rsidR="00BC4DBA" w:rsidRPr="009D42E6">
        <w:rPr>
          <w:rFonts w:hint="eastAsia"/>
        </w:rPr>
        <w:t xml:space="preserve"> </w:t>
      </w:r>
      <w:r w:rsidRPr="009D42E6">
        <w:rPr>
          <w:rFonts w:hint="eastAsia"/>
        </w:rPr>
        <w:t>高送转</w:t>
      </w:r>
      <w:bookmarkEnd w:id="72"/>
      <w:bookmarkEnd w:id="73"/>
    </w:p>
    <w:p w14:paraId="33409EE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披露高送转方案，应当符合法律法规、《企业会计准则》及公司章程等有关规定，其股份送</w:t>
      </w:r>
      <w:proofErr w:type="gramStart"/>
      <w:r w:rsidRPr="009D42E6">
        <w:rPr>
          <w:rFonts w:ascii="仿宋_GB2312" w:eastAsia="仿宋_GB2312" w:hint="eastAsia"/>
          <w:sz w:val="30"/>
          <w:szCs w:val="30"/>
        </w:rPr>
        <w:t>转比例</w:t>
      </w:r>
      <w:proofErr w:type="gramEnd"/>
      <w:r w:rsidRPr="009D42E6">
        <w:rPr>
          <w:rFonts w:ascii="仿宋_GB2312" w:eastAsia="仿宋_GB2312" w:hint="eastAsia"/>
          <w:sz w:val="30"/>
          <w:szCs w:val="30"/>
        </w:rPr>
        <w:t>应当与业绩增长相匹配，不得利用高送转方案配合股东减持或限售股解禁，不得利用高送转方案从事内幕交易、市场操纵等违法违规行为。</w:t>
      </w:r>
    </w:p>
    <w:p w14:paraId="511D8D9D" w14:textId="77777777"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本指引所称高送转，是指公司送红股或以盈余公积金、资本公积金转增股份，合计比例达到每10股送转5股以上。</w:t>
      </w:r>
    </w:p>
    <w:p w14:paraId="75CE9D9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7.4.2</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披露高送转方案的，其最近</w:t>
      </w:r>
      <w:r w:rsidR="003448CA" w:rsidRPr="009D42E6">
        <w:rPr>
          <w:rFonts w:ascii="仿宋_GB2312" w:eastAsia="仿宋_GB2312" w:hint="eastAsia"/>
          <w:sz w:val="30"/>
          <w:szCs w:val="30"/>
        </w:rPr>
        <w:t>2</w:t>
      </w:r>
      <w:r w:rsidR="003C4DB5" w:rsidRPr="009D42E6">
        <w:rPr>
          <w:rFonts w:ascii="仿宋_GB2312" w:eastAsia="仿宋_GB2312" w:hint="eastAsia"/>
          <w:sz w:val="30"/>
          <w:szCs w:val="30"/>
        </w:rPr>
        <w:t>年同期净利润应当持续增长，且每股送</w:t>
      </w:r>
      <w:proofErr w:type="gramStart"/>
      <w:r w:rsidR="003C4DB5" w:rsidRPr="009D42E6">
        <w:rPr>
          <w:rFonts w:ascii="仿宋_GB2312" w:eastAsia="仿宋_GB2312" w:hint="eastAsia"/>
          <w:sz w:val="30"/>
          <w:szCs w:val="30"/>
        </w:rPr>
        <w:t>转比例</w:t>
      </w:r>
      <w:proofErr w:type="gramEnd"/>
      <w:r w:rsidR="003C4DB5" w:rsidRPr="009D42E6">
        <w:rPr>
          <w:rFonts w:ascii="仿宋_GB2312" w:eastAsia="仿宋_GB2312" w:hint="eastAsia"/>
          <w:sz w:val="30"/>
          <w:szCs w:val="30"/>
        </w:rPr>
        <w:t>不得高于</w:t>
      </w:r>
      <w:r w:rsidRPr="009D42E6">
        <w:rPr>
          <w:rFonts w:ascii="仿宋_GB2312" w:eastAsia="仿宋_GB2312" w:hint="eastAsia"/>
          <w:sz w:val="30"/>
          <w:szCs w:val="30"/>
        </w:rPr>
        <w:t>公司最近</w:t>
      </w:r>
      <w:r w:rsidR="003448CA" w:rsidRPr="009D42E6">
        <w:rPr>
          <w:rFonts w:ascii="仿宋_GB2312" w:eastAsia="仿宋_GB2312" w:hint="eastAsia"/>
          <w:sz w:val="30"/>
          <w:szCs w:val="30"/>
        </w:rPr>
        <w:t>2</w:t>
      </w:r>
      <w:r w:rsidRPr="009D42E6">
        <w:rPr>
          <w:rFonts w:ascii="仿宋_GB2312" w:eastAsia="仿宋_GB2312" w:hint="eastAsia"/>
          <w:sz w:val="30"/>
          <w:szCs w:val="30"/>
        </w:rPr>
        <w:t>年同期净利润的复合增长率。</w:t>
      </w:r>
    </w:p>
    <w:p w14:paraId="1281B19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在报告期内实施再融资、并购重组导致净资产有较大变化的，每股送</w:t>
      </w:r>
      <w:proofErr w:type="gramStart"/>
      <w:r w:rsidRPr="009D42E6">
        <w:rPr>
          <w:rFonts w:ascii="仿宋_GB2312" w:eastAsia="仿宋_GB2312" w:hint="eastAsia"/>
          <w:sz w:val="30"/>
          <w:szCs w:val="30"/>
        </w:rPr>
        <w:t>转比例</w:t>
      </w:r>
      <w:proofErr w:type="gramEnd"/>
      <w:r w:rsidRPr="009D42E6">
        <w:rPr>
          <w:rFonts w:ascii="仿宋_GB2312" w:eastAsia="仿宋_GB2312" w:hint="eastAsia"/>
          <w:sz w:val="30"/>
          <w:szCs w:val="30"/>
        </w:rPr>
        <w:t>可以不受前款规定的限制，但不得高于公司报告期末净资产较之于期初净资产的增长率。</w:t>
      </w:r>
    </w:p>
    <w:p w14:paraId="14866C4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最近</w:t>
      </w:r>
      <w:r w:rsidR="003448CA" w:rsidRPr="009D42E6">
        <w:rPr>
          <w:rFonts w:ascii="仿宋_GB2312" w:eastAsia="仿宋_GB2312" w:hint="eastAsia"/>
          <w:sz w:val="30"/>
          <w:szCs w:val="30"/>
        </w:rPr>
        <w:t>2</w:t>
      </w:r>
      <w:r w:rsidRPr="009D42E6">
        <w:rPr>
          <w:rFonts w:ascii="仿宋_GB2312" w:eastAsia="仿宋_GB2312" w:hint="eastAsia"/>
          <w:sz w:val="30"/>
          <w:szCs w:val="30"/>
        </w:rPr>
        <w:t>年净利润持续增长且最近3年每股收益均不低于1元，公司认为确有必要提出高送转方案的，每股送</w:t>
      </w:r>
      <w:proofErr w:type="gramStart"/>
      <w:r w:rsidRPr="009D42E6">
        <w:rPr>
          <w:rFonts w:ascii="仿宋_GB2312" w:eastAsia="仿宋_GB2312" w:hint="eastAsia"/>
          <w:sz w:val="30"/>
          <w:szCs w:val="30"/>
        </w:rPr>
        <w:t>转比例</w:t>
      </w:r>
      <w:proofErr w:type="gramEnd"/>
      <w:r w:rsidRPr="009D42E6">
        <w:rPr>
          <w:rFonts w:ascii="仿宋_GB2312" w:eastAsia="仿宋_GB2312" w:hint="eastAsia"/>
          <w:sz w:val="30"/>
          <w:szCs w:val="30"/>
        </w:rPr>
        <w:lastRenderedPageBreak/>
        <w:t>可以不受前两款规定的限制，但应当充分披露高送转方案的主要考虑及其合理性，向投资者揭示风险，且其送转后每股收益不得低于0.5元。</w:t>
      </w:r>
    </w:p>
    <w:p w14:paraId="03F4E71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第一款所称最近</w:t>
      </w:r>
      <w:r w:rsidR="003448CA" w:rsidRPr="009D42E6">
        <w:rPr>
          <w:rFonts w:ascii="仿宋_GB2312" w:eastAsia="仿宋_GB2312" w:hint="eastAsia"/>
          <w:sz w:val="30"/>
          <w:szCs w:val="30"/>
        </w:rPr>
        <w:t>2</w:t>
      </w:r>
      <w:r w:rsidRPr="009D42E6">
        <w:rPr>
          <w:rFonts w:ascii="仿宋_GB2312" w:eastAsia="仿宋_GB2312" w:hint="eastAsia"/>
          <w:sz w:val="30"/>
          <w:szCs w:val="30"/>
        </w:rPr>
        <w:t>年同期净利润的复合增长率，是指若分子采用第N年中期净利润的，分母相应为第N-2年同期的净利润。</w:t>
      </w:r>
    </w:p>
    <w:p w14:paraId="65531F0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7.4.3</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存在下列情形的，</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不得披露高送转方案：</w:t>
      </w:r>
    </w:p>
    <w:p w14:paraId="40D9FAB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送转股方案提出的最近一个报告期尚未产生收入、净利润或预计净利润为负值、净利润同比下降50%以上、或者送转后每股收益低于0.2元；</w:t>
      </w:r>
    </w:p>
    <w:p w14:paraId="057396D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存在限售股（股权激励限售股除外）的，在相关股东所持限售股解除限售前后3个月内；</w:t>
      </w:r>
    </w:p>
    <w:p w14:paraId="3E6EB2F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（三）提议股东、控股股东及其一致行动人、董事、监事及高级管理人员在前3个月存在减持情形或者后3个月存在减持计划。</w:t>
      </w:r>
    </w:p>
    <w:p w14:paraId="37D36C31" w14:textId="77777777" w:rsidR="00F168A3" w:rsidRPr="009D42E6" w:rsidRDefault="003C4DB5"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w:t>
      </w:r>
      <w:r w:rsidR="00F168A3" w:rsidRPr="009D42E6">
        <w:rPr>
          <w:rFonts w:ascii="仿宋_GB2312" w:eastAsia="仿宋_GB2312" w:hint="eastAsia"/>
          <w:sz w:val="30"/>
          <w:szCs w:val="30"/>
        </w:rPr>
        <w:t>公司</w:t>
      </w:r>
      <w:proofErr w:type="gramEnd"/>
      <w:r w:rsidR="00F168A3" w:rsidRPr="009D42E6">
        <w:rPr>
          <w:rFonts w:ascii="仿宋_GB2312" w:eastAsia="仿宋_GB2312" w:hint="eastAsia"/>
          <w:sz w:val="30"/>
          <w:szCs w:val="30"/>
        </w:rPr>
        <w:t>披露高送转方案的，应当同时披露向相关股东问询其未来减</w:t>
      </w:r>
      <w:proofErr w:type="gramStart"/>
      <w:r w:rsidR="00F168A3" w:rsidRPr="009D42E6">
        <w:rPr>
          <w:rFonts w:ascii="仿宋_GB2312" w:eastAsia="仿宋_GB2312" w:hint="eastAsia"/>
          <w:sz w:val="30"/>
          <w:szCs w:val="30"/>
        </w:rPr>
        <w:t>持计划</w:t>
      </w:r>
      <w:proofErr w:type="gramEnd"/>
      <w:r w:rsidR="00F168A3" w:rsidRPr="009D42E6">
        <w:rPr>
          <w:rFonts w:ascii="仿宋_GB2312" w:eastAsia="仿宋_GB2312" w:hint="eastAsia"/>
          <w:sz w:val="30"/>
          <w:szCs w:val="30"/>
        </w:rPr>
        <w:t>的具体过程以及相关股东的回复。</w:t>
      </w:r>
    </w:p>
    <w:p w14:paraId="44EA66D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7.4.4</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披露高送转方案时，尚未披露本期业绩预告或业绩快报的，应当同时披露业绩预告或业绩快报。</w:t>
      </w:r>
    </w:p>
    <w:p w14:paraId="6F776A0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7.4.5</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提出高送转方案的，应当经董事会审议通过。</w:t>
      </w:r>
    </w:p>
    <w:p w14:paraId="532B129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单独或合计持有公司3%以上股份的股东及其一致行动人向</w:t>
      </w:r>
      <w:proofErr w:type="gramStart"/>
      <w:r w:rsidRPr="009D42E6">
        <w:rPr>
          <w:rFonts w:ascii="仿宋_GB2312" w:eastAsia="仿宋_GB2312" w:hint="eastAsia"/>
          <w:sz w:val="30"/>
          <w:szCs w:val="30"/>
        </w:rPr>
        <w:t>科创公司提议高</w:t>
      </w:r>
      <w:proofErr w:type="gramEnd"/>
      <w:r w:rsidRPr="009D42E6">
        <w:rPr>
          <w:rFonts w:ascii="仿宋_GB2312" w:eastAsia="仿宋_GB2312" w:hint="eastAsia"/>
          <w:sz w:val="30"/>
          <w:szCs w:val="30"/>
        </w:rPr>
        <w:t>送转方案的，公司应当立即召开董事会审议决定是否同意股东提出的高送转方案。</w:t>
      </w:r>
    </w:p>
    <w:p w14:paraId="3674FD8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w:t>
      </w:r>
      <w:proofErr w:type="gramStart"/>
      <w:r w:rsidRPr="009D42E6">
        <w:rPr>
          <w:rFonts w:ascii="仿宋_GB2312" w:eastAsia="仿宋_GB2312" w:hint="eastAsia"/>
          <w:sz w:val="30"/>
          <w:szCs w:val="30"/>
        </w:rPr>
        <w:t>审议高</w:t>
      </w:r>
      <w:proofErr w:type="gramEnd"/>
      <w:r w:rsidRPr="009D42E6">
        <w:rPr>
          <w:rFonts w:ascii="仿宋_GB2312" w:eastAsia="仿宋_GB2312" w:hint="eastAsia"/>
          <w:sz w:val="30"/>
          <w:szCs w:val="30"/>
        </w:rPr>
        <w:t>送转方案时，应当结合公司实际经营业绩情况等因素，审慎</w:t>
      </w:r>
      <w:proofErr w:type="gramStart"/>
      <w:r w:rsidRPr="009D42E6">
        <w:rPr>
          <w:rFonts w:ascii="仿宋_GB2312" w:eastAsia="仿宋_GB2312" w:hint="eastAsia"/>
          <w:sz w:val="30"/>
          <w:szCs w:val="30"/>
        </w:rPr>
        <w:t>评估高</w:t>
      </w:r>
      <w:proofErr w:type="gramEnd"/>
      <w:r w:rsidRPr="009D42E6">
        <w:rPr>
          <w:rFonts w:ascii="仿宋_GB2312" w:eastAsia="仿宋_GB2312" w:hint="eastAsia"/>
          <w:sz w:val="30"/>
          <w:szCs w:val="30"/>
        </w:rPr>
        <w:t>送转方案的合理性与可行性，并对</w:t>
      </w:r>
      <w:r w:rsidRPr="009D42E6">
        <w:rPr>
          <w:rFonts w:ascii="仿宋_GB2312" w:eastAsia="仿宋_GB2312" w:hint="eastAsia"/>
          <w:sz w:val="30"/>
          <w:szCs w:val="30"/>
        </w:rPr>
        <w:lastRenderedPageBreak/>
        <w:t>外披露。</w:t>
      </w:r>
    </w:p>
    <w:p w14:paraId="412DFEC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7.4.6</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披露高送转方案的，应当按照本所发布的</w:t>
      </w:r>
      <w:proofErr w:type="gramStart"/>
      <w:r w:rsidRPr="009D42E6">
        <w:rPr>
          <w:rFonts w:ascii="仿宋_GB2312" w:eastAsia="仿宋_GB2312" w:hint="eastAsia"/>
          <w:sz w:val="30"/>
          <w:szCs w:val="30"/>
        </w:rPr>
        <w:t>科创板科创</w:t>
      </w:r>
      <w:proofErr w:type="gramEnd"/>
      <w:r w:rsidRPr="009D42E6">
        <w:rPr>
          <w:rFonts w:ascii="仿宋_GB2312" w:eastAsia="仿宋_GB2312" w:hint="eastAsia"/>
          <w:sz w:val="30"/>
          <w:szCs w:val="30"/>
        </w:rPr>
        <w:t>公司董事会</w:t>
      </w:r>
      <w:proofErr w:type="gramStart"/>
      <w:r w:rsidRPr="009D42E6">
        <w:rPr>
          <w:rFonts w:ascii="仿宋_GB2312" w:eastAsia="仿宋_GB2312" w:hint="eastAsia"/>
          <w:sz w:val="30"/>
          <w:szCs w:val="30"/>
        </w:rPr>
        <w:t>审议高</w:t>
      </w:r>
      <w:proofErr w:type="gramEnd"/>
      <w:r w:rsidRPr="009D42E6">
        <w:rPr>
          <w:rFonts w:ascii="仿宋_GB2312" w:eastAsia="仿宋_GB2312" w:hint="eastAsia"/>
          <w:sz w:val="30"/>
          <w:szCs w:val="30"/>
        </w:rPr>
        <w:t>送转公告格式指引的要求履行信息披露义务。</w:t>
      </w:r>
    </w:p>
    <w:p w14:paraId="1C92F12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单独或合计持有公司3%以上的股东及其一致行动人直接向股东大会提出高送转议案的，应当适用本指引规定，并参照前款规定的公告格式指引对外披露。</w:t>
      </w:r>
    </w:p>
    <w:p w14:paraId="4C394F9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公司披露的高送转方案公告中，应当详细说明高送转方案的主要内容、股东</w:t>
      </w:r>
      <w:proofErr w:type="gramStart"/>
      <w:r w:rsidRPr="009D42E6">
        <w:rPr>
          <w:rFonts w:ascii="仿宋_GB2312" w:eastAsia="仿宋_GB2312" w:hint="eastAsia"/>
          <w:sz w:val="30"/>
          <w:szCs w:val="30"/>
        </w:rPr>
        <w:t>提议高</w:t>
      </w:r>
      <w:proofErr w:type="gramEnd"/>
      <w:r w:rsidRPr="009D42E6">
        <w:rPr>
          <w:rFonts w:ascii="仿宋_GB2312" w:eastAsia="仿宋_GB2312" w:hint="eastAsia"/>
          <w:sz w:val="30"/>
          <w:szCs w:val="30"/>
        </w:rPr>
        <w:t>送转方案的情况及理由、董事会</w:t>
      </w:r>
      <w:proofErr w:type="gramStart"/>
      <w:r w:rsidRPr="009D42E6">
        <w:rPr>
          <w:rFonts w:ascii="仿宋_GB2312" w:eastAsia="仿宋_GB2312" w:hint="eastAsia"/>
          <w:sz w:val="30"/>
          <w:szCs w:val="30"/>
        </w:rPr>
        <w:t>审议高</w:t>
      </w:r>
      <w:proofErr w:type="gramEnd"/>
      <w:r w:rsidRPr="009D42E6">
        <w:rPr>
          <w:rFonts w:ascii="仿宋_GB2312" w:eastAsia="仿宋_GB2312" w:hint="eastAsia"/>
          <w:sz w:val="30"/>
          <w:szCs w:val="30"/>
        </w:rPr>
        <w:t>送转方案的情况、董事及提议股东等主体的增减</w:t>
      </w:r>
      <w:proofErr w:type="gramStart"/>
      <w:r w:rsidRPr="009D42E6">
        <w:rPr>
          <w:rFonts w:ascii="仿宋_GB2312" w:eastAsia="仿宋_GB2312" w:hint="eastAsia"/>
          <w:sz w:val="30"/>
          <w:szCs w:val="30"/>
        </w:rPr>
        <w:t>持情况</w:t>
      </w:r>
      <w:proofErr w:type="gramEnd"/>
      <w:r w:rsidRPr="009D42E6">
        <w:rPr>
          <w:rFonts w:ascii="仿宋_GB2312" w:eastAsia="仿宋_GB2312" w:hint="eastAsia"/>
          <w:sz w:val="30"/>
          <w:szCs w:val="30"/>
        </w:rPr>
        <w:t>等，并充分揭示风险。</w:t>
      </w:r>
    </w:p>
    <w:p w14:paraId="4DAFFE9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7.4.7</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本所</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披露高送转方案的公告进行事后审核，发现可能引起市场误解的，可以要求公司向投资者</w:t>
      </w:r>
      <w:proofErr w:type="gramStart"/>
      <w:r w:rsidRPr="009D42E6">
        <w:rPr>
          <w:rFonts w:ascii="仿宋_GB2312" w:eastAsia="仿宋_GB2312" w:hint="eastAsia"/>
          <w:sz w:val="30"/>
          <w:szCs w:val="30"/>
        </w:rPr>
        <w:t>作出</w:t>
      </w:r>
      <w:proofErr w:type="gramEnd"/>
      <w:r w:rsidRPr="009D42E6">
        <w:rPr>
          <w:rFonts w:ascii="仿宋_GB2312" w:eastAsia="仿宋_GB2312" w:hint="eastAsia"/>
          <w:sz w:val="30"/>
          <w:szCs w:val="30"/>
        </w:rPr>
        <w:t>充分解释并对外披露。本所认为必要的，还可以要求公司召开媒体说明会。</w:t>
      </w:r>
    </w:p>
    <w:p w14:paraId="73C6EEC6" w14:textId="77777777" w:rsidR="00F168A3" w:rsidRPr="009D42E6" w:rsidRDefault="00F168A3" w:rsidP="005834AB">
      <w:pPr>
        <w:pStyle w:val="a5"/>
        <w:outlineLvl w:val="1"/>
      </w:pPr>
      <w:bookmarkStart w:id="74" w:name="_Toc130574010"/>
      <w:bookmarkStart w:id="75" w:name="_Toc130582566"/>
      <w:r w:rsidRPr="009D42E6">
        <w:rPr>
          <w:rFonts w:hint="eastAsia"/>
        </w:rPr>
        <w:t>第五节 变更证券简称</w:t>
      </w:r>
      <w:bookmarkEnd w:id="74"/>
      <w:bookmarkEnd w:id="75"/>
    </w:p>
    <w:p w14:paraId="31C30EC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因主营业务调整、控制权变动或经营发展需要等实际情况,可以向本所申请变更证券简称。</w:t>
      </w:r>
    </w:p>
    <w:p w14:paraId="231BA57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变更后的证券简称应当符合法律法规等规定，反映公司主营业务、商标或品牌等与公司经营特点有关的要素。</w:t>
      </w:r>
    </w:p>
    <w:p w14:paraId="76A79BA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未变更企业全称、未调整经营范围或未修改公司章程的，原则上不得变更证券简称。确有必要变更的，应当充分披露理由。</w:t>
      </w:r>
    </w:p>
    <w:p w14:paraId="170B0BD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新</w:t>
      </w:r>
      <w:proofErr w:type="gramStart"/>
      <w:r w:rsidR="00C11927" w:rsidRPr="009D42E6">
        <w:rPr>
          <w:rFonts w:ascii="仿宋_GB2312" w:eastAsia="仿宋_GB2312" w:hint="eastAsia"/>
          <w:sz w:val="30"/>
          <w:szCs w:val="30"/>
        </w:rPr>
        <w:t>上市</w:t>
      </w:r>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确定证券简称，参照适用本节规定。</w:t>
      </w:r>
    </w:p>
    <w:p w14:paraId="1DD21D8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7.5.2</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的证券简称应当全部或部分取自企业全称，由3至4个汉字组成，不得超过8个字符。确有必要使用英文等特殊字符的，应当披露具体理由，不得超过20个字符。</w:t>
      </w:r>
    </w:p>
    <w:p w14:paraId="20C3CFD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7.5.3</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的证券简称原则上应当符合下列要求：</w:t>
      </w:r>
    </w:p>
    <w:p w14:paraId="130A028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（一）含义清晰、指向明确，不得利用变更证券简称误导投资者；</w:t>
      </w:r>
    </w:p>
    <w:p w14:paraId="020F426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（二）具有明显辨识度，不与已有证券简称过度相似；</w:t>
      </w:r>
    </w:p>
    <w:p w14:paraId="1E72D84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（三）不得使用过于概括、与公司实际情况不符的区域性、行业性通用名词；</w:t>
      </w:r>
    </w:p>
    <w:p w14:paraId="36DF455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（四）不得存在违反公序良俗等情形。</w:t>
      </w:r>
    </w:p>
    <w:p w14:paraId="2E7380D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7.5.4</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通过并购重组、对外投资等方式开展新业务，但相关业务尚未取得营业收入的，公司不得将该业务及其行业相关名称用作证券简称。</w:t>
      </w:r>
    </w:p>
    <w:p w14:paraId="202232A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开展新业务已取得营业收入，但相关营业收入占公司最近一个会计年度经审计营业收入的比例低于30%的，原则上不得将该业务及其行业相关名称用作证券简称。确有必要使用的，应当充分披露其合理性及必要性，并提示相关风险。</w:t>
      </w:r>
    </w:p>
    <w:p w14:paraId="5AFD671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7.5.5</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变更证券简称，应当经董事会审议通过后，披露下列事项：</w:t>
      </w:r>
    </w:p>
    <w:p w14:paraId="4668A8F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（一）董事会的审议情况；</w:t>
      </w:r>
    </w:p>
    <w:p w14:paraId="3826A36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（二）变更证券简称的具体理由；</w:t>
      </w:r>
    </w:p>
    <w:p w14:paraId="3D57B5E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（三）证券简称与公司主营业务的关系；</w:t>
      </w:r>
    </w:p>
    <w:p w14:paraId="68EA590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（四）相关风险提示；</w:t>
      </w:r>
    </w:p>
    <w:p w14:paraId="0167246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（五）其他需要披露的事项。</w:t>
      </w:r>
    </w:p>
    <w:p w14:paraId="6CEC9E1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lastRenderedPageBreak/>
        <w:t>科创公司</w:t>
      </w:r>
      <w:proofErr w:type="gramEnd"/>
      <w:r w:rsidRPr="009D42E6">
        <w:rPr>
          <w:rFonts w:ascii="仿宋_GB2312" w:eastAsia="仿宋_GB2312" w:hint="eastAsia"/>
          <w:sz w:val="30"/>
          <w:szCs w:val="30"/>
        </w:rPr>
        <w:t>变更证券简称同时变更公司全称的，还应当按规定将变更全称事项提请股东大会审议。</w:t>
      </w:r>
    </w:p>
    <w:p w14:paraId="4C78EEC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7.5.6</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应当在披露董事会审议变更证券简称的公告时，同时向本所提出变更证券简称书面申请。本所在</w:t>
      </w:r>
      <w:r w:rsidR="003448CA" w:rsidRPr="009D42E6">
        <w:rPr>
          <w:rFonts w:ascii="仿宋_GB2312" w:eastAsia="仿宋_GB2312" w:hint="eastAsia"/>
          <w:sz w:val="30"/>
          <w:szCs w:val="30"/>
        </w:rPr>
        <w:t>5</w:t>
      </w:r>
      <w:r w:rsidRPr="009D42E6">
        <w:rPr>
          <w:rFonts w:ascii="仿宋_GB2312" w:eastAsia="仿宋_GB2312" w:hint="eastAsia"/>
          <w:sz w:val="30"/>
          <w:szCs w:val="30"/>
        </w:rPr>
        <w:t>个交易日内未提出异议的，公司可以办理实施证券简称变更。</w:t>
      </w:r>
    </w:p>
    <w:p w14:paraId="566D56B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公司办理实施证券简称变更的，应在变更日前</w:t>
      </w:r>
      <w:r w:rsidR="003448CA" w:rsidRPr="009D42E6">
        <w:rPr>
          <w:rFonts w:ascii="仿宋_GB2312" w:eastAsia="仿宋_GB2312" w:hint="eastAsia"/>
          <w:sz w:val="30"/>
          <w:szCs w:val="30"/>
        </w:rPr>
        <w:t>3</w:t>
      </w:r>
      <w:r w:rsidRPr="009D42E6">
        <w:rPr>
          <w:rFonts w:ascii="仿宋_GB2312" w:eastAsia="仿宋_GB2312" w:hint="eastAsia"/>
          <w:sz w:val="30"/>
          <w:szCs w:val="30"/>
        </w:rPr>
        <w:t>个交易日发布相应的变更实施公告。</w:t>
      </w:r>
    </w:p>
    <w:p w14:paraId="3BA5293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7.5.7</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变更证券简称不符合本指引要求的，本所可以</w:t>
      </w:r>
      <w:proofErr w:type="gramStart"/>
      <w:r w:rsidRPr="009D42E6">
        <w:rPr>
          <w:rFonts w:ascii="仿宋_GB2312" w:eastAsia="仿宋_GB2312" w:hint="eastAsia"/>
          <w:sz w:val="30"/>
          <w:szCs w:val="30"/>
        </w:rPr>
        <w:t>要求科创公司</w:t>
      </w:r>
      <w:proofErr w:type="gramEnd"/>
      <w:r w:rsidRPr="009D42E6">
        <w:rPr>
          <w:rFonts w:ascii="仿宋_GB2312" w:eastAsia="仿宋_GB2312" w:hint="eastAsia"/>
          <w:sz w:val="30"/>
          <w:szCs w:val="30"/>
        </w:rPr>
        <w:t>予以改正。</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未按要求改正的，本所可以</w:t>
      </w:r>
      <w:proofErr w:type="gramStart"/>
      <w:r w:rsidRPr="009D42E6">
        <w:rPr>
          <w:rFonts w:ascii="仿宋_GB2312" w:eastAsia="仿宋_GB2312" w:hint="eastAsia"/>
          <w:sz w:val="30"/>
          <w:szCs w:val="30"/>
        </w:rPr>
        <w:t>要求科创公司</w:t>
      </w:r>
      <w:proofErr w:type="gramEnd"/>
      <w:r w:rsidRPr="009D42E6">
        <w:rPr>
          <w:rFonts w:ascii="仿宋_GB2312" w:eastAsia="仿宋_GB2312" w:hint="eastAsia"/>
          <w:sz w:val="30"/>
          <w:szCs w:val="30"/>
        </w:rPr>
        <w:t>说明理由，</w:t>
      </w:r>
      <w:proofErr w:type="gramStart"/>
      <w:r w:rsidRPr="009D42E6">
        <w:rPr>
          <w:rFonts w:ascii="仿宋_GB2312" w:eastAsia="仿宋_GB2312" w:hint="eastAsia"/>
          <w:sz w:val="30"/>
          <w:szCs w:val="30"/>
        </w:rPr>
        <w:t>在科创公司</w:t>
      </w:r>
      <w:proofErr w:type="gramEnd"/>
      <w:r w:rsidRPr="009D42E6">
        <w:rPr>
          <w:rFonts w:ascii="仿宋_GB2312" w:eastAsia="仿宋_GB2312" w:hint="eastAsia"/>
          <w:sz w:val="30"/>
          <w:szCs w:val="30"/>
        </w:rPr>
        <w:t>充分说明理由前，本所可以不予办理。</w:t>
      </w:r>
    </w:p>
    <w:p w14:paraId="4A2BD2D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7.5.8</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披露变更证券简称相关公告后，媒体、市场或投资者</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变更证券简称提出质疑的，本所可以视情况</w:t>
      </w:r>
      <w:proofErr w:type="gramStart"/>
      <w:r w:rsidRPr="009D42E6">
        <w:rPr>
          <w:rFonts w:ascii="仿宋_GB2312" w:eastAsia="仿宋_GB2312" w:hint="eastAsia"/>
          <w:sz w:val="30"/>
          <w:szCs w:val="30"/>
        </w:rPr>
        <w:t>要求科创公司</w:t>
      </w:r>
      <w:proofErr w:type="gramEnd"/>
      <w:r w:rsidRPr="009D42E6">
        <w:rPr>
          <w:rFonts w:ascii="仿宋_GB2312" w:eastAsia="仿宋_GB2312" w:hint="eastAsia"/>
          <w:sz w:val="30"/>
          <w:szCs w:val="30"/>
        </w:rPr>
        <w:t>召开投资者说明会，说明变更证券简称的主要情况和具体理由，并于次日公告。</w:t>
      </w:r>
    </w:p>
    <w:p w14:paraId="0E43649C" w14:textId="77777777" w:rsidR="00F168A3" w:rsidRPr="009D42E6" w:rsidRDefault="00F168A3" w:rsidP="005834AB">
      <w:pPr>
        <w:pStyle w:val="a5"/>
        <w:outlineLvl w:val="1"/>
      </w:pPr>
      <w:bookmarkStart w:id="76" w:name="_Toc130574011"/>
      <w:bookmarkStart w:id="77" w:name="_Toc130582567"/>
      <w:r w:rsidRPr="009D42E6">
        <w:rPr>
          <w:rFonts w:hint="eastAsia"/>
        </w:rPr>
        <w:t>第六节 员工持股计划</w:t>
      </w:r>
      <w:bookmarkEnd w:id="76"/>
      <w:bookmarkEnd w:id="77"/>
    </w:p>
    <w:p w14:paraId="4A776F7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实施员工持股计划，应当遵循依法合</w:t>
      </w:r>
      <w:proofErr w:type="gramStart"/>
      <w:r w:rsidRPr="009D42E6">
        <w:rPr>
          <w:rFonts w:ascii="仿宋_GB2312" w:eastAsia="仿宋_GB2312" w:hint="eastAsia"/>
          <w:sz w:val="30"/>
          <w:szCs w:val="30"/>
        </w:rPr>
        <w:t>规</w:t>
      </w:r>
      <w:proofErr w:type="gramEnd"/>
      <w:r w:rsidRPr="009D42E6">
        <w:rPr>
          <w:rFonts w:ascii="仿宋_GB2312" w:eastAsia="仿宋_GB2312" w:hint="eastAsia"/>
          <w:sz w:val="30"/>
          <w:szCs w:val="30"/>
        </w:rPr>
        <w:t>、自愿参与、风险自担原则，并按照法律法规、中国证监会有关规定以及本指引的要求，履行必要的审议程序和信息披露义务。</w:t>
      </w:r>
    </w:p>
    <w:p w14:paraId="62FCFEC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及相关主体不得利用员工持股计划进行内幕交易和市场操纵等证券欺诈行为。</w:t>
      </w:r>
    </w:p>
    <w:p w14:paraId="1EC7E9F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公布、实施员工持股计划时，应当遵守中国证监会关于信息敏感期不得买卖股票的规定。</w:t>
      </w:r>
    </w:p>
    <w:p w14:paraId="7668A83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7.6.2</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员工持股计划应当经董事会审议通过。员工</w:t>
      </w:r>
      <w:r w:rsidRPr="009D42E6">
        <w:rPr>
          <w:rFonts w:ascii="仿宋_GB2312" w:eastAsia="仿宋_GB2312" w:hint="eastAsia"/>
          <w:sz w:val="30"/>
          <w:szCs w:val="30"/>
        </w:rPr>
        <w:lastRenderedPageBreak/>
        <w:t>持股计划涉及相关董事的，相关董事应当回避表决。</w:t>
      </w:r>
    </w:p>
    <w:p w14:paraId="280A11E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公司应当及时公告董事会决议和员工持股计划草案摘要，并在本所网站披露员工持股计划草案全文、监事会意见及与资产管理机构签订的资产管理协议（如有）。</w:t>
      </w:r>
    </w:p>
    <w:p w14:paraId="255CE51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7.6.3</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员工持股计划草案全文应当至少包括以下内容：</w:t>
      </w:r>
    </w:p>
    <w:p w14:paraId="77CD82F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（一）员工持股计划的参加对象、确定标准；</w:t>
      </w:r>
    </w:p>
    <w:p w14:paraId="22260EE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（二）员工持股计划的资金、股票来源；</w:t>
      </w:r>
    </w:p>
    <w:p w14:paraId="29159CC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（三）员工持股计划的锁定期、存续期限和管理模式；</w:t>
      </w:r>
    </w:p>
    <w:p w14:paraId="3D2CBD1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（四）员工持股计划持有人会议的召集及表决程序；</w:t>
      </w:r>
    </w:p>
    <w:p w14:paraId="785DD3D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（五）员工持股计划持有人代表或机构的选任程序；</w:t>
      </w:r>
    </w:p>
    <w:p w14:paraId="4294044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（六）员工持股计划管理机构的选任、管理协议的主要条款、管理费用的计提及支付方式（如有）；</w:t>
      </w:r>
    </w:p>
    <w:p w14:paraId="4375856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（七）公司融资时员工持股计划的参与方式；</w:t>
      </w:r>
    </w:p>
    <w:p w14:paraId="0E8B267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（八）员工持股计划变更和终止的情形及决策程序；</w:t>
      </w:r>
    </w:p>
    <w:p w14:paraId="0B508F7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（九）员工出现不适合继续参加持股计划情形时，其所持股份权益的处置办法；</w:t>
      </w:r>
    </w:p>
    <w:p w14:paraId="2C9C539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（十）员工持股计划期满后所持股份的处置办法；</w:t>
      </w:r>
    </w:p>
    <w:p w14:paraId="0440C59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（十一）其他重要事项。</w:t>
      </w:r>
    </w:p>
    <w:p w14:paraId="43EA037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董事、监事、高级管理人员参与员工持股计划的，公司应当在员工持股计划草案中披露相关人员姓名及其合计持股份额、所占比例；其他员工参与持股计划的，应当披露合计参与人数及合计持股份额、所占比例。</w:t>
      </w:r>
    </w:p>
    <w:p w14:paraId="039471A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或者第三方为员工参与持股计划提供奖励、资助或</w:t>
      </w:r>
      <w:r w:rsidRPr="009D42E6">
        <w:rPr>
          <w:rFonts w:ascii="仿宋_GB2312" w:eastAsia="仿宋_GB2312" w:hint="eastAsia"/>
          <w:sz w:val="30"/>
          <w:szCs w:val="30"/>
        </w:rPr>
        <w:lastRenderedPageBreak/>
        <w:t>者补贴的，公司应当在员工持股计划草案中披露相关奖励、资助或者补贴的来源、形式等具体情况。</w:t>
      </w:r>
    </w:p>
    <w:p w14:paraId="70D90A0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应当按照重要性原则编制员工持股计划草案摘要。摘要应当包含草案全文中的实质性内容。</w:t>
      </w:r>
    </w:p>
    <w:p w14:paraId="516394A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7.6.4</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监事会应当分别</w:t>
      </w:r>
      <w:proofErr w:type="gramStart"/>
      <w:r w:rsidRPr="009D42E6">
        <w:rPr>
          <w:rFonts w:ascii="仿宋_GB2312" w:eastAsia="仿宋_GB2312" w:hint="eastAsia"/>
          <w:sz w:val="30"/>
          <w:szCs w:val="30"/>
        </w:rPr>
        <w:t>就员工</w:t>
      </w:r>
      <w:proofErr w:type="gramEnd"/>
      <w:r w:rsidRPr="009D42E6">
        <w:rPr>
          <w:rFonts w:ascii="仿宋_GB2312" w:eastAsia="仿宋_GB2312" w:hint="eastAsia"/>
          <w:sz w:val="30"/>
          <w:szCs w:val="30"/>
        </w:rPr>
        <w:t>持股计划是否</w:t>
      </w:r>
      <w:proofErr w:type="gramStart"/>
      <w:r w:rsidRPr="009D42E6">
        <w:rPr>
          <w:rFonts w:ascii="仿宋_GB2312" w:eastAsia="仿宋_GB2312" w:hint="eastAsia"/>
          <w:sz w:val="30"/>
          <w:szCs w:val="30"/>
        </w:rPr>
        <w:t>有利于科创公司</w:t>
      </w:r>
      <w:proofErr w:type="gramEnd"/>
      <w:r w:rsidRPr="009D42E6">
        <w:rPr>
          <w:rFonts w:ascii="仿宋_GB2312" w:eastAsia="仿宋_GB2312" w:hint="eastAsia"/>
          <w:sz w:val="30"/>
          <w:szCs w:val="30"/>
        </w:rPr>
        <w:t>的持续发展，是否</w:t>
      </w:r>
      <w:proofErr w:type="gramStart"/>
      <w:r w:rsidRPr="009D42E6">
        <w:rPr>
          <w:rFonts w:ascii="仿宋_GB2312" w:eastAsia="仿宋_GB2312" w:hint="eastAsia"/>
          <w:sz w:val="30"/>
          <w:szCs w:val="30"/>
        </w:rPr>
        <w:t>损害科创</w:t>
      </w:r>
      <w:proofErr w:type="gramEnd"/>
      <w:r w:rsidRPr="009D42E6">
        <w:rPr>
          <w:rFonts w:ascii="仿宋_GB2312" w:eastAsia="仿宋_GB2312" w:hint="eastAsia"/>
          <w:sz w:val="30"/>
          <w:szCs w:val="30"/>
        </w:rPr>
        <w:t>公司及全体股东利益，公司是否以摊派、强行分配等方式强制员工参加本公司持股计划发表意见。</w:t>
      </w:r>
    </w:p>
    <w:p w14:paraId="74499A5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应当聘请律师事务所</w:t>
      </w:r>
      <w:proofErr w:type="gramStart"/>
      <w:r w:rsidRPr="009D42E6">
        <w:rPr>
          <w:rFonts w:ascii="仿宋_GB2312" w:eastAsia="仿宋_GB2312" w:hint="eastAsia"/>
          <w:sz w:val="30"/>
          <w:szCs w:val="30"/>
        </w:rPr>
        <w:t>就员工</w:t>
      </w:r>
      <w:proofErr w:type="gramEnd"/>
      <w:r w:rsidRPr="009D42E6">
        <w:rPr>
          <w:rFonts w:ascii="仿宋_GB2312" w:eastAsia="仿宋_GB2312" w:hint="eastAsia"/>
          <w:sz w:val="30"/>
          <w:szCs w:val="30"/>
        </w:rPr>
        <w:t>持股计划及其相关事项是否合法合</w:t>
      </w:r>
      <w:proofErr w:type="gramStart"/>
      <w:r w:rsidRPr="009D42E6">
        <w:rPr>
          <w:rFonts w:ascii="仿宋_GB2312" w:eastAsia="仿宋_GB2312" w:hint="eastAsia"/>
          <w:sz w:val="30"/>
          <w:szCs w:val="30"/>
        </w:rPr>
        <w:t>规</w:t>
      </w:r>
      <w:proofErr w:type="gramEnd"/>
      <w:r w:rsidRPr="009D42E6">
        <w:rPr>
          <w:rFonts w:ascii="仿宋_GB2312" w:eastAsia="仿宋_GB2312" w:hint="eastAsia"/>
          <w:sz w:val="30"/>
          <w:szCs w:val="30"/>
        </w:rPr>
        <w:t>、是否已履行必要的决策和审批程序、是否已按照中国证监会和本所的有关规定履行信息披露义务发表法律意见,并在召开关于审议员工持股计划的股东大会前公告法律意见书。</w:t>
      </w:r>
    </w:p>
    <w:p w14:paraId="46B3AC4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7.6.5</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应当通过职工代表大会等程序，就公司董事会提出的员工持股计划充分征求员工意见，并及时披露征求意见情况及相关决议。</w:t>
      </w:r>
    </w:p>
    <w:p w14:paraId="75E4757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7.6.6</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员工持股计划应当经出席会议的股东所持表决权的半数以上通过。员工持股计划拟选任的资产管理机构为公司股东或股东关联方的，相关主体应当在股东大会表决时回避；员工持股计划涉及相关股东的，相关股东应当回避表决。</w:t>
      </w:r>
    </w:p>
    <w:p w14:paraId="587AF1A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员工持股计划经公司股东大会审议通过后，公司应当及时公告股东大会决议，并在本所网站披露经审议通过的员工持股计划全文。</w:t>
      </w:r>
    </w:p>
    <w:p w14:paraId="7F95801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7.6.7</w:t>
      </w:r>
      <w:r w:rsidR="00BC4DBA" w:rsidRPr="009D42E6">
        <w:rPr>
          <w:rFonts w:ascii="仿宋_GB2312" w:eastAsia="仿宋_GB2312" w:hint="eastAsia"/>
          <w:sz w:val="30"/>
          <w:szCs w:val="30"/>
        </w:rPr>
        <w:t xml:space="preserve"> </w:t>
      </w:r>
      <w:r w:rsidR="003C4DB5" w:rsidRPr="009D42E6">
        <w:rPr>
          <w:rFonts w:ascii="仿宋_GB2312" w:eastAsia="仿宋_GB2312" w:hint="eastAsia"/>
          <w:sz w:val="30"/>
          <w:szCs w:val="30"/>
        </w:rPr>
        <w:t>国有</w:t>
      </w:r>
      <w:proofErr w:type="gramStart"/>
      <w:r w:rsidR="003C4DB5" w:rsidRPr="009D42E6">
        <w:rPr>
          <w:rFonts w:ascii="仿宋_GB2312" w:eastAsia="仿宋_GB2312" w:hint="eastAsia"/>
          <w:sz w:val="30"/>
          <w:szCs w:val="30"/>
        </w:rPr>
        <w:t>控股科创</w:t>
      </w:r>
      <w:proofErr w:type="gramEnd"/>
      <w:r w:rsidRPr="009D42E6">
        <w:rPr>
          <w:rFonts w:ascii="仿宋_GB2312" w:eastAsia="仿宋_GB2312" w:hint="eastAsia"/>
          <w:sz w:val="30"/>
          <w:szCs w:val="30"/>
        </w:rPr>
        <w:t>公司实施员工持股计划的，应当符合国</w:t>
      </w:r>
      <w:r w:rsidRPr="009D42E6">
        <w:rPr>
          <w:rFonts w:ascii="仿宋_GB2312" w:eastAsia="仿宋_GB2312" w:hint="eastAsia"/>
          <w:sz w:val="30"/>
          <w:szCs w:val="30"/>
        </w:rPr>
        <w:lastRenderedPageBreak/>
        <w:t>有资产监督管理机构、财政部等的相关规定。</w:t>
      </w:r>
    </w:p>
    <w:p w14:paraId="255FC5D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7.6.8</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应当召开员工持股计划持有人会议，明确员工持股计划实施的具体事项，并及时披露会议的召开情况及相关决议。</w:t>
      </w:r>
    </w:p>
    <w:p w14:paraId="663516F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7.6.9</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采取二级市场购买方式实施员工持股计划的，员工持股计划管理机构应当在股东大会审议通过员工持股计划后6个月内，根据员工持股计划的安排，完成标的股票的购买。</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应当每月公告一次购买股票的时间、数量、价格、方式等具体情况。</w:t>
      </w:r>
    </w:p>
    <w:p w14:paraId="1DBF612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采用回购、非公开发行、股东自愿赠与及其他法律、行政法规允许的方式实施员工持股计划，应当按照法律法规、中国证监会及本所有关规定及时履行信息披露义务。</w:t>
      </w:r>
    </w:p>
    <w:p w14:paraId="51FF7B1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已完成标的股票的购买或将标的股票过户至员工持股计划名下后，应当在2个交易日内披露获得标的股票的时间、数量、比例等情况。</w:t>
      </w:r>
    </w:p>
    <w:p w14:paraId="51233F8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7.6.10</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变更、终止员工持股计划，应当经持有人会议通过后，由公司董事会提交股东大会审议通过。</w:t>
      </w:r>
    </w:p>
    <w:p w14:paraId="504A2EFC"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应当按照分阶段披露原则，及时披露前述事项及相关决议。</w:t>
      </w:r>
    </w:p>
    <w:p w14:paraId="48F951D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应当在员工持股计划届满前6个月公告到期计划持有的股票数量。</w:t>
      </w:r>
    </w:p>
    <w:p w14:paraId="1FC4715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7.6.12</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员工持股计划存在下列情形的，应当及时披露：</w:t>
      </w:r>
    </w:p>
    <w:p w14:paraId="4E3D6CE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（一）员工持股计划存续期限届满后继续展期；</w:t>
      </w:r>
    </w:p>
    <w:p w14:paraId="2587A04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（二）员工持股计划锁定期届满后已全部卖出相关股票；</w:t>
      </w:r>
    </w:p>
    <w:p w14:paraId="5F1C8CC6"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（三）未按照既定安排实施员工持股计划的，应披露具体原因以及监事会的明确意见；</w:t>
      </w:r>
    </w:p>
    <w:p w14:paraId="65515E9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（四）本所要求披露的其他事项。</w:t>
      </w:r>
    </w:p>
    <w:p w14:paraId="7DA7D9A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7.6.13</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应当在定期报告中披露报告期内员工持股计划的实施情况：</w:t>
      </w:r>
    </w:p>
    <w:p w14:paraId="2B56622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（一）报告期内持股员工的范围、人数及其变更情况；</w:t>
      </w:r>
    </w:p>
    <w:p w14:paraId="2BFFE40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（二）实施员工持股计划的资金来源；</w:t>
      </w:r>
    </w:p>
    <w:p w14:paraId="12DAEDE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（三）报告期内员工持股计划持有的股票总额及</w:t>
      </w:r>
      <w:proofErr w:type="gramStart"/>
      <w:r w:rsidRPr="009D42E6">
        <w:rPr>
          <w:rFonts w:ascii="仿宋_GB2312" w:eastAsia="仿宋_GB2312" w:hint="eastAsia"/>
          <w:sz w:val="30"/>
          <w:szCs w:val="30"/>
        </w:rPr>
        <w:t>占科创公司</w:t>
      </w:r>
      <w:proofErr w:type="gramEnd"/>
      <w:r w:rsidRPr="009D42E6">
        <w:rPr>
          <w:rFonts w:ascii="仿宋_GB2312" w:eastAsia="仿宋_GB2312" w:hint="eastAsia"/>
          <w:sz w:val="30"/>
          <w:szCs w:val="30"/>
        </w:rPr>
        <w:t>股本总额的比例；</w:t>
      </w:r>
    </w:p>
    <w:p w14:paraId="73E5943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（四）因员工持股计划持有人处分权利引起的股份权益变动情况；</w:t>
      </w:r>
    </w:p>
    <w:p w14:paraId="49736E3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（五）资产管理机构的选任及变更情况；</w:t>
      </w:r>
    </w:p>
    <w:p w14:paraId="6C57762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（六）其他应当披露的事项。</w:t>
      </w:r>
    </w:p>
    <w:p w14:paraId="725D08B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参与员工持股计划的员工出现离职、退休、死亡或者其他不再适合参加持股计划等情形的，其所持股份权益应当按照员工持股计划约定方式处置，并在定期报告中披露。</w:t>
      </w:r>
    </w:p>
    <w:p w14:paraId="76243E3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7.6.14</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员工持股计划管理机构基于该计划项下的股份行使股东权利，应当征询员工持股计划持有人的意见，并遵照其意见执行。</w:t>
      </w:r>
    </w:p>
    <w:p w14:paraId="6773361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7.6.15</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应当及时向本所报备其委托实施员工持股计划的资产管理机构名称及开立的证券交易账户等信息。</w:t>
      </w:r>
    </w:p>
    <w:p w14:paraId="49F00606" w14:textId="77777777" w:rsidR="0002655A" w:rsidRPr="009D42E6" w:rsidRDefault="0002655A" w:rsidP="0002655A">
      <w:pPr>
        <w:pStyle w:val="a5"/>
        <w:outlineLvl w:val="1"/>
      </w:pPr>
      <w:bookmarkStart w:id="78" w:name="_Toc130574012"/>
      <w:bookmarkStart w:id="79" w:name="_Toc130582568"/>
      <w:r w:rsidRPr="009D42E6">
        <w:rPr>
          <w:rFonts w:hint="eastAsia"/>
        </w:rPr>
        <w:t>第七节 股东大会网络投票</w:t>
      </w:r>
      <w:bookmarkEnd w:id="78"/>
      <w:bookmarkEnd w:id="79"/>
    </w:p>
    <w:p w14:paraId="1823E7F4"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7.7.1</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召开股东大会，应当按照相关规定向股东大</w:t>
      </w:r>
      <w:r w:rsidRPr="009D42E6">
        <w:rPr>
          <w:rFonts w:ascii="仿宋_GB2312" w:eastAsia="仿宋_GB2312" w:hint="eastAsia"/>
          <w:sz w:val="30"/>
          <w:szCs w:val="30"/>
        </w:rPr>
        <w:lastRenderedPageBreak/>
        <w:t>会股权登记日登记在册且有权出席会议行使表决权的股东提供网络投票方式，履行股东大会相关的通知和公告义务，做好股东大会网络投票的相关组织和准备工作。</w:t>
      </w:r>
    </w:p>
    <w:p w14:paraId="348631F7"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本所网络投票系统包括交易系统投票平台与互联网投票平台（网址：vote.sseinfo.com）。</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股东可以通过股东账户登录其指定交易的证券公司交易终端进入交易系统投票平台，于股东大会召开当日的本所交易时间段参加网络投票；也可以登录本所互联网投票平台，并在办理股东身份认证后，于股东大会召开当日的9:15-15</w:t>
      </w:r>
      <w:r w:rsidR="0028469B" w:rsidRPr="009D42E6">
        <w:rPr>
          <w:rFonts w:ascii="仿宋_GB2312" w:eastAsia="仿宋_GB2312" w:hint="eastAsia"/>
          <w:sz w:val="30"/>
          <w:szCs w:val="30"/>
        </w:rPr>
        <w:t>:</w:t>
      </w:r>
      <w:r w:rsidRPr="009D42E6">
        <w:rPr>
          <w:rFonts w:ascii="仿宋_GB2312" w:eastAsia="仿宋_GB2312" w:hint="eastAsia"/>
          <w:sz w:val="30"/>
          <w:szCs w:val="30"/>
        </w:rPr>
        <w:t>00参加网络投票。</w:t>
      </w:r>
    </w:p>
    <w:p w14:paraId="1B379EA9"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7.7.2 </w:t>
      </w:r>
      <w:r w:rsidR="003C4DB5" w:rsidRPr="009D42E6">
        <w:rPr>
          <w:rFonts w:ascii="仿宋_GB2312" w:eastAsia="仿宋_GB2312" w:hint="eastAsia"/>
          <w:sz w:val="30"/>
          <w:szCs w:val="30"/>
        </w:rPr>
        <w:t>本所会员应当开发和维护相关技术系统，确保其证券交易终端</w:t>
      </w:r>
      <w:proofErr w:type="gramStart"/>
      <w:r w:rsidR="003C4DB5" w:rsidRPr="009D42E6">
        <w:rPr>
          <w:rFonts w:ascii="仿宋_GB2312" w:eastAsia="仿宋_GB2312" w:hint="eastAsia"/>
          <w:sz w:val="30"/>
          <w:szCs w:val="30"/>
        </w:rPr>
        <w:t>支持科创公司</w:t>
      </w:r>
      <w:proofErr w:type="gramEnd"/>
      <w:r w:rsidR="003C4DB5" w:rsidRPr="009D42E6">
        <w:rPr>
          <w:rFonts w:ascii="仿宋_GB2312" w:eastAsia="仿宋_GB2312" w:hint="eastAsia"/>
          <w:sz w:val="30"/>
          <w:szCs w:val="30"/>
        </w:rPr>
        <w:t>股东大会网络投票。由于会员相关技术系统原因，导致公司股东无法完成投票的，会员应当及时协助</w:t>
      </w:r>
      <w:r w:rsidRPr="009D42E6">
        <w:rPr>
          <w:rFonts w:ascii="仿宋_GB2312" w:eastAsia="仿宋_GB2312" w:hint="eastAsia"/>
          <w:sz w:val="30"/>
          <w:szCs w:val="30"/>
        </w:rPr>
        <w:t>公司股东通过其他有效方式参与网络投票。</w:t>
      </w:r>
    </w:p>
    <w:p w14:paraId="3FCE6946" w14:textId="77777777" w:rsidR="0002655A" w:rsidRPr="009D42E6" w:rsidRDefault="003C4DB5"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本所会员应当按照相关规定妥善</w:t>
      </w:r>
      <w:proofErr w:type="gramStart"/>
      <w:r w:rsidRPr="009D42E6">
        <w:rPr>
          <w:rFonts w:ascii="仿宋_GB2312" w:eastAsia="仿宋_GB2312" w:hint="eastAsia"/>
          <w:sz w:val="30"/>
          <w:szCs w:val="30"/>
        </w:rPr>
        <w:t>保管科创</w:t>
      </w:r>
      <w:r w:rsidR="0002655A" w:rsidRPr="009D42E6">
        <w:rPr>
          <w:rFonts w:ascii="仿宋_GB2312" w:eastAsia="仿宋_GB2312" w:hint="eastAsia"/>
          <w:sz w:val="30"/>
          <w:szCs w:val="30"/>
        </w:rPr>
        <w:t>公司</w:t>
      </w:r>
      <w:proofErr w:type="gramEnd"/>
      <w:r w:rsidR="0002655A" w:rsidRPr="009D42E6">
        <w:rPr>
          <w:rFonts w:ascii="仿宋_GB2312" w:eastAsia="仿宋_GB2312" w:hint="eastAsia"/>
          <w:sz w:val="30"/>
          <w:szCs w:val="30"/>
        </w:rPr>
        <w:t>股东的投票记录，不得盗用或者假借股东名义进行投票，不得擅自篡改股东投票记录，不得非法影响股东的表决意见。</w:t>
      </w:r>
    </w:p>
    <w:p w14:paraId="6CA97EE4"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7.7.3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、证券公司、中国证券金融股份有限公司（以下简称“证金公司”）等涉及网络投票的相关主体，可以分别与本所指定的上证所信息网络有</w:t>
      </w:r>
      <w:r w:rsidR="003C4DB5" w:rsidRPr="009D42E6">
        <w:rPr>
          <w:rFonts w:ascii="仿宋_GB2312" w:eastAsia="仿宋_GB2312" w:hint="eastAsia"/>
          <w:sz w:val="30"/>
          <w:szCs w:val="30"/>
        </w:rPr>
        <w:t>限公司（以下简称“信息公司”）签订服务协议，委托信息公司</w:t>
      </w:r>
      <w:proofErr w:type="gramStart"/>
      <w:r w:rsidR="003C4DB5" w:rsidRPr="009D42E6">
        <w:rPr>
          <w:rFonts w:ascii="仿宋_GB2312" w:eastAsia="仿宋_GB2312" w:hint="eastAsia"/>
          <w:sz w:val="30"/>
          <w:szCs w:val="30"/>
        </w:rPr>
        <w:t>提供科创</w:t>
      </w:r>
      <w:proofErr w:type="gramEnd"/>
      <w:r w:rsidRPr="009D42E6">
        <w:rPr>
          <w:rFonts w:ascii="仿宋_GB2312" w:eastAsia="仿宋_GB2312" w:hint="eastAsia"/>
          <w:sz w:val="30"/>
          <w:szCs w:val="30"/>
        </w:rPr>
        <w:t>公司股东大会网络投票相关服务，并明确服务内容及相应的权利义务。</w:t>
      </w:r>
    </w:p>
    <w:p w14:paraId="3D75D036"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应当在股东大会召开</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个交易日前，向信息公司提供股权登记日登记在册的全部股东数据，包括股东姓名或名称、股东账号、持股数量等内容。股东大会股权登记日和网络投票开</w:t>
      </w:r>
      <w:r w:rsidRPr="009D42E6">
        <w:rPr>
          <w:rFonts w:ascii="仿宋_GB2312" w:eastAsia="仿宋_GB2312" w:hint="eastAsia"/>
          <w:sz w:val="30"/>
          <w:szCs w:val="30"/>
        </w:rPr>
        <w:lastRenderedPageBreak/>
        <w:t>始日之间应当至少间隔</w:t>
      </w:r>
      <w:r w:rsidR="003448CA" w:rsidRPr="009D42E6">
        <w:rPr>
          <w:rFonts w:ascii="仿宋_GB2312" w:eastAsia="仿宋_GB2312" w:hint="eastAsia"/>
          <w:sz w:val="30"/>
          <w:szCs w:val="30"/>
        </w:rPr>
        <w:t>2</w:t>
      </w:r>
      <w:r w:rsidRPr="009D42E6">
        <w:rPr>
          <w:rFonts w:ascii="仿宋_GB2312" w:eastAsia="仿宋_GB2312" w:hint="eastAsia"/>
          <w:sz w:val="30"/>
          <w:szCs w:val="30"/>
        </w:rPr>
        <w:t>个交易日。</w:t>
      </w:r>
    </w:p>
    <w:p w14:paraId="6BC18A4C"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应当在股东大会投票起始日的前一交易日，登录本所上市公司信息服务平台（网址：list.sseinfo.com），核对、确认网络投票信息的准确和完整。</w:t>
      </w:r>
    </w:p>
    <w:p w14:paraId="7AE367E9"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7.7.4 股东大会网络投票结束后，</w:t>
      </w:r>
      <w:proofErr w:type="gramStart"/>
      <w:r w:rsidRPr="009D42E6">
        <w:rPr>
          <w:rFonts w:ascii="仿宋_GB2312" w:eastAsia="仿宋_GB2312" w:hint="eastAsia"/>
          <w:sz w:val="30"/>
          <w:szCs w:val="30"/>
        </w:rPr>
        <w:t>根据科创公司</w:t>
      </w:r>
      <w:proofErr w:type="gramEnd"/>
      <w:r w:rsidRPr="009D42E6">
        <w:rPr>
          <w:rFonts w:ascii="仿宋_GB2312" w:eastAsia="仿宋_GB2312" w:hint="eastAsia"/>
          <w:sz w:val="30"/>
          <w:szCs w:val="30"/>
        </w:rPr>
        <w:t>的委托，信息公司通过本所网络投票系统取得网络投票数据后，</w:t>
      </w:r>
      <w:proofErr w:type="gramStart"/>
      <w:r w:rsidRPr="009D42E6">
        <w:rPr>
          <w:rFonts w:ascii="仿宋_GB2312" w:eastAsia="仿宋_GB2312" w:hint="eastAsia"/>
          <w:sz w:val="30"/>
          <w:szCs w:val="30"/>
        </w:rPr>
        <w:t>向科创公司</w:t>
      </w:r>
      <w:proofErr w:type="gramEnd"/>
      <w:r w:rsidRPr="009D42E6">
        <w:rPr>
          <w:rFonts w:ascii="仿宋_GB2312" w:eastAsia="仿宋_GB2312" w:hint="eastAsia"/>
          <w:sz w:val="30"/>
          <w:szCs w:val="30"/>
        </w:rPr>
        <w:t>发送网络投票统计结果及其相关明细。</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委托信息公司进行现场投票与网络投票结果合并统计服务的，应及时向信息公司发送现场投票数据。信息公司完成合并统计后</w:t>
      </w:r>
      <w:proofErr w:type="gramStart"/>
      <w:r w:rsidRPr="009D42E6">
        <w:rPr>
          <w:rFonts w:ascii="仿宋_GB2312" w:eastAsia="仿宋_GB2312" w:hint="eastAsia"/>
          <w:sz w:val="30"/>
          <w:szCs w:val="30"/>
        </w:rPr>
        <w:t>向科创公司</w:t>
      </w:r>
      <w:proofErr w:type="gramEnd"/>
      <w:r w:rsidRPr="009D42E6">
        <w:rPr>
          <w:rFonts w:ascii="仿宋_GB2312" w:eastAsia="仿宋_GB2312" w:hint="eastAsia"/>
          <w:sz w:val="30"/>
          <w:szCs w:val="30"/>
        </w:rPr>
        <w:t>发送网络投票统计数据、现场投票统计数据、合并计票统计数据及其相关明细。</w:t>
      </w:r>
    </w:p>
    <w:p w14:paraId="011661D7"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需要对普通股股东和优先股股东、内资股股东和外资股股东、中小投资者等出席会议及表决情况分别统计并披露的，可以委托信息公司提供相应的分类统计服务。</w:t>
      </w:r>
    </w:p>
    <w:p w14:paraId="52B422E3"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如需回避表决或者承诺放弃表决权的股东参加网络投票，股东大会对同一事项有不同提案，或者优先股股东参加网络投票的，信息公司</w:t>
      </w:r>
      <w:proofErr w:type="gramStart"/>
      <w:r w:rsidRPr="009D42E6">
        <w:rPr>
          <w:rFonts w:ascii="仿宋_GB2312" w:eastAsia="仿宋_GB2312" w:hint="eastAsia"/>
          <w:sz w:val="30"/>
          <w:szCs w:val="30"/>
        </w:rPr>
        <w:t>向科创公司</w:t>
      </w:r>
      <w:proofErr w:type="gramEnd"/>
      <w:r w:rsidRPr="009D42E6">
        <w:rPr>
          <w:rFonts w:ascii="仿宋_GB2312" w:eastAsia="仿宋_GB2312" w:hint="eastAsia"/>
          <w:sz w:val="30"/>
          <w:szCs w:val="30"/>
        </w:rPr>
        <w:t>提供相关议案的全部投票记录，</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应根据有关规定、公司章程及股东大会相关公告披露的计票规则统计股东大会表决结果。</w:t>
      </w:r>
    </w:p>
    <w:p w14:paraId="63AB37A1"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股东大会现场投票结束后第</w:t>
      </w:r>
      <w:r w:rsidR="003448CA" w:rsidRPr="009D42E6">
        <w:rPr>
          <w:rFonts w:ascii="仿宋_GB2312" w:eastAsia="仿宋_GB2312" w:hint="eastAsia"/>
          <w:sz w:val="30"/>
          <w:szCs w:val="30"/>
        </w:rPr>
        <w:t>2</w:t>
      </w:r>
      <w:r w:rsidRPr="009D42E6">
        <w:rPr>
          <w:rFonts w:ascii="仿宋_GB2312" w:eastAsia="仿宋_GB2312" w:hint="eastAsia"/>
          <w:sz w:val="30"/>
          <w:szCs w:val="30"/>
        </w:rPr>
        <w:t>天，股东可通过信息公司网站（网址：www.sseinfo.com）并按该网站规定的方法查询自己的有效投票结果。</w:t>
      </w:r>
    </w:p>
    <w:p w14:paraId="3A8206A3"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7.7.5</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为股东提供网络投票方式的，应当按照本所相关临时公告格式指引的要求，使用本所公告编制软件编制股东</w:t>
      </w:r>
      <w:r w:rsidRPr="009D42E6">
        <w:rPr>
          <w:rFonts w:ascii="仿宋_GB2312" w:eastAsia="仿宋_GB2312" w:hint="eastAsia"/>
          <w:sz w:val="30"/>
          <w:szCs w:val="30"/>
        </w:rPr>
        <w:lastRenderedPageBreak/>
        <w:t>大会相关公告。</w:t>
      </w:r>
    </w:p>
    <w:p w14:paraId="29456B51"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股东大会通知公告应当载明股东大会的类型和届次、现场与网络投票的时间、参会股东类型、股权登记日或最后交易日、</w:t>
      </w:r>
      <w:proofErr w:type="gramStart"/>
      <w:r w:rsidRPr="009D42E6">
        <w:rPr>
          <w:rFonts w:ascii="仿宋_GB2312" w:eastAsia="仿宋_GB2312" w:hint="eastAsia"/>
          <w:sz w:val="30"/>
          <w:szCs w:val="30"/>
        </w:rPr>
        <w:t>拟审议</w:t>
      </w:r>
      <w:proofErr w:type="gramEnd"/>
      <w:r w:rsidRPr="009D42E6">
        <w:rPr>
          <w:rFonts w:ascii="仿宋_GB2312" w:eastAsia="仿宋_GB2312" w:hint="eastAsia"/>
          <w:sz w:val="30"/>
          <w:szCs w:val="30"/>
        </w:rPr>
        <w:t>的议案及网络投票流程等网络投票相关信息。参会股东类型按照A股、B股、恢复表决权的优先股、优先股进行分类；</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发行多只优先股的，还应区分不同的优先股品种。现场股东大会应当在本所交易日召开。</w:t>
      </w:r>
    </w:p>
    <w:p w14:paraId="6732BC91"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出现股东大会延期或取消，增加临时提案，取消股东大会通知中列明的提案，或者补充或更正网络投票信息等情形的，股东大会召集人应当及时披露。</w:t>
      </w:r>
    </w:p>
    <w:p w14:paraId="20790515"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7.7.6  根据相关规则的规定，下列股票名义持有人行使表决权需要事先征求实际持有人的投票意见的，可以委托信息公司通过股东大会投票意见代征集系统（网址：www.sseinfo.com），征集实际持有人对股东大会</w:t>
      </w:r>
      <w:proofErr w:type="gramStart"/>
      <w:r w:rsidRPr="009D42E6">
        <w:rPr>
          <w:rFonts w:ascii="仿宋_GB2312" w:eastAsia="仿宋_GB2312" w:hint="eastAsia"/>
          <w:sz w:val="30"/>
          <w:szCs w:val="30"/>
        </w:rPr>
        <w:t>拟审议</w:t>
      </w:r>
      <w:proofErr w:type="gramEnd"/>
      <w:r w:rsidRPr="009D42E6">
        <w:rPr>
          <w:rFonts w:ascii="仿宋_GB2312" w:eastAsia="仿宋_GB2312" w:hint="eastAsia"/>
          <w:sz w:val="30"/>
          <w:szCs w:val="30"/>
        </w:rPr>
        <w:t>事项的投票意见：</w:t>
      </w:r>
    </w:p>
    <w:p w14:paraId="5DC4BA83"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（一）持有融资融券客户信用交易担保证券账户的证券公司；</w:t>
      </w:r>
    </w:p>
    <w:p w14:paraId="5F342328"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（二）持有转融通担保证券账户的证金公司；</w:t>
      </w:r>
    </w:p>
    <w:p w14:paraId="6E35A120"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（三）合格境外机构投资者（</w:t>
      </w:r>
      <w:proofErr w:type="spellStart"/>
      <w:r w:rsidRPr="009D42E6">
        <w:rPr>
          <w:rFonts w:ascii="仿宋_GB2312" w:eastAsia="仿宋_GB2312" w:hint="eastAsia"/>
          <w:sz w:val="30"/>
          <w:szCs w:val="30"/>
        </w:rPr>
        <w:t>QFII</w:t>
      </w:r>
      <w:proofErr w:type="spellEnd"/>
      <w:r w:rsidRPr="009D42E6">
        <w:rPr>
          <w:rFonts w:ascii="仿宋_GB2312" w:eastAsia="仿宋_GB2312" w:hint="eastAsia"/>
          <w:sz w:val="30"/>
          <w:szCs w:val="30"/>
        </w:rPr>
        <w:t>）；</w:t>
      </w:r>
    </w:p>
    <w:p w14:paraId="1A734289"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（四）持有沪股</w:t>
      </w:r>
      <w:proofErr w:type="gramStart"/>
      <w:r w:rsidRPr="009D42E6">
        <w:rPr>
          <w:rFonts w:ascii="仿宋_GB2312" w:eastAsia="仿宋_GB2312" w:hint="eastAsia"/>
          <w:sz w:val="30"/>
          <w:szCs w:val="30"/>
        </w:rPr>
        <w:t>通股票</w:t>
      </w:r>
      <w:proofErr w:type="gramEnd"/>
      <w:r w:rsidRPr="009D42E6">
        <w:rPr>
          <w:rFonts w:ascii="仿宋_GB2312" w:eastAsia="仿宋_GB2312" w:hint="eastAsia"/>
          <w:sz w:val="30"/>
          <w:szCs w:val="30"/>
        </w:rPr>
        <w:t>的香港中央结算有限公司（以下简称“香港结算公司”）；</w:t>
      </w:r>
    </w:p>
    <w:p w14:paraId="52CC49A0"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（五）中国证监会和本所认定的其他股票名义持有人。</w:t>
      </w:r>
    </w:p>
    <w:p w14:paraId="02316063"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征集时间为股东大会投票</w:t>
      </w:r>
      <w:proofErr w:type="gramStart"/>
      <w:r w:rsidRPr="009D42E6">
        <w:rPr>
          <w:rFonts w:ascii="仿宋_GB2312" w:eastAsia="仿宋_GB2312" w:hint="eastAsia"/>
          <w:sz w:val="30"/>
          <w:szCs w:val="30"/>
        </w:rPr>
        <w:t>起始日前</w:t>
      </w:r>
      <w:proofErr w:type="gramEnd"/>
      <w:r w:rsidRPr="009D42E6">
        <w:rPr>
          <w:rFonts w:ascii="仿宋_GB2312" w:eastAsia="仿宋_GB2312" w:hint="eastAsia"/>
          <w:sz w:val="30"/>
          <w:szCs w:val="30"/>
        </w:rPr>
        <w:t>一交易日（征集日）的9:15－15:00。</w:t>
      </w:r>
    </w:p>
    <w:p w14:paraId="3B4B609A"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第一款规定的证券公司、证金公司，作为股票名义持有人通过本所网络投票系统行使表决权的，需通过信息公司融资融券和</w:t>
      </w:r>
      <w:r w:rsidRPr="009D42E6">
        <w:rPr>
          <w:rFonts w:ascii="仿宋_GB2312" w:eastAsia="仿宋_GB2312" w:hint="eastAsia"/>
          <w:sz w:val="30"/>
          <w:szCs w:val="30"/>
        </w:rPr>
        <w:lastRenderedPageBreak/>
        <w:t>转融通投票平台（网址：www.sseinfo.com）行使表决权。投票时间为股东大会召开当日的9:15-15:00。</w:t>
      </w:r>
    </w:p>
    <w:p w14:paraId="55C5B4FC"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第一款规定的合格境外机构投资者、香港结算公司，作为股票名义持有人通过本所网络投票系统行使表决权的，其具体投票操作事项，由本所另行规定。</w:t>
      </w:r>
    </w:p>
    <w:p w14:paraId="1CBD0B81"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出席股东大会的股东，应当对提交表决的提案</w:t>
      </w:r>
      <w:proofErr w:type="gramStart"/>
      <w:r w:rsidRPr="009D42E6">
        <w:rPr>
          <w:rFonts w:ascii="仿宋_GB2312" w:eastAsia="仿宋_GB2312" w:hint="eastAsia"/>
          <w:sz w:val="30"/>
          <w:szCs w:val="30"/>
        </w:rPr>
        <w:t>明确发表</w:t>
      </w:r>
      <w:proofErr w:type="gramEnd"/>
      <w:r w:rsidRPr="009D42E6">
        <w:rPr>
          <w:rFonts w:ascii="仿宋_GB2312" w:eastAsia="仿宋_GB2312" w:hint="eastAsia"/>
          <w:sz w:val="30"/>
          <w:szCs w:val="30"/>
        </w:rPr>
        <w:t>同意、反对或弃权意见。但第一款规定的股票名义持有人，应当按照所征集的实际持有人对同一议案的不同投票意见行使表决权的除外。</w:t>
      </w:r>
    </w:p>
    <w:p w14:paraId="1B6F132E"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7.7.7  A股股东、B股股东、优先股股东、恢复表决权的优先股股东应当按照其股东类型及优先股品种分别进入对应的投票界面投票。</w:t>
      </w:r>
    </w:p>
    <w:p w14:paraId="0F3F91D9"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持有多个股东账户的股东，可行使的表决权数量是其名下全部股东账户所持相同类别普通股和相同品种优先股的数量总和。</w:t>
      </w:r>
    </w:p>
    <w:p w14:paraId="14CAE5E9"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根据证券登记结算机构提供的股权登记日所载的一码通证券账户信息、股东姓名或名称及有效证件号码等登记信息，确认多个股东账户是否为同一股东持有。</w:t>
      </w:r>
    </w:p>
    <w:p w14:paraId="46E2D856"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持有多个股东账户的股东，可以通过其任</w:t>
      </w:r>
      <w:proofErr w:type="gramStart"/>
      <w:r w:rsidRPr="009D42E6">
        <w:rPr>
          <w:rFonts w:ascii="仿宋_GB2312" w:eastAsia="仿宋_GB2312" w:hint="eastAsia"/>
          <w:sz w:val="30"/>
          <w:szCs w:val="30"/>
        </w:rPr>
        <w:t>一</w:t>
      </w:r>
      <w:proofErr w:type="gramEnd"/>
      <w:r w:rsidRPr="009D42E6">
        <w:rPr>
          <w:rFonts w:ascii="仿宋_GB2312" w:eastAsia="仿宋_GB2312" w:hint="eastAsia"/>
          <w:sz w:val="30"/>
          <w:szCs w:val="30"/>
        </w:rPr>
        <w:t>股东账户参加网络投票。投票后，视为其全部股东账户下的相同类别普通股和相同品种优先股均已分别投出同一意见的表决票。</w:t>
      </w:r>
    </w:p>
    <w:p w14:paraId="07923A08"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持有多个股东账户的股东，通过多个股东账户重复进行表决的，其全部股东账户下的相同类别普通股和相同品种优先股的表决意见，分别以各类别和品种股票的第一次投票结果为准。</w:t>
      </w:r>
    </w:p>
    <w:p w14:paraId="0FC8EFC5"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7.7.8 股东应以每个议案组的选举票数为限进行投票。股东</w:t>
      </w:r>
      <w:r w:rsidRPr="009D42E6">
        <w:rPr>
          <w:rFonts w:ascii="仿宋_GB2312" w:eastAsia="仿宋_GB2312" w:hint="eastAsia"/>
          <w:sz w:val="30"/>
          <w:szCs w:val="30"/>
        </w:rPr>
        <w:lastRenderedPageBreak/>
        <w:t>所投选举票数超过其拥有的选举票数的，或者在差额选举中投票超过应选人数的，其对该项议案所投的选举票视为无效投票。</w:t>
      </w:r>
    </w:p>
    <w:p w14:paraId="2AA30826"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股东仅对股东大会部分议案进行网络投票的，视为出席本次股东大会，其所持表决权数纳入出席本次股东大会股东所持表决权数计算。该股东未表决或不符合本指引要求投票的议案，其所持表决权数按照弃权计算。</w:t>
      </w:r>
    </w:p>
    <w:p w14:paraId="4B7C5A64"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同一表决权通过现场、本所网络投票平台或其他方式重复进行表决的，以第一次投票结果为准。</w:t>
      </w:r>
    </w:p>
    <w:p w14:paraId="7CA49E31"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持有多个股东账户的股东，可以通过其任</w:t>
      </w:r>
      <w:proofErr w:type="gramStart"/>
      <w:r w:rsidRPr="009D42E6">
        <w:rPr>
          <w:rFonts w:ascii="仿宋_GB2312" w:eastAsia="仿宋_GB2312" w:hint="eastAsia"/>
          <w:sz w:val="30"/>
          <w:szCs w:val="30"/>
        </w:rPr>
        <w:t>一</w:t>
      </w:r>
      <w:proofErr w:type="gramEnd"/>
      <w:r w:rsidRPr="009D42E6">
        <w:rPr>
          <w:rFonts w:ascii="仿宋_GB2312" w:eastAsia="仿宋_GB2312" w:hint="eastAsia"/>
          <w:sz w:val="30"/>
          <w:szCs w:val="30"/>
        </w:rPr>
        <w:t>股东账户参加网络投票，其所拥有的选举票数，按照其全部股东账户下的相同类别股份总数为基准计算。</w:t>
      </w:r>
    </w:p>
    <w:p w14:paraId="5255C545"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7.7.9</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及其律师应当对投票数据进行合</w:t>
      </w:r>
      <w:proofErr w:type="gramStart"/>
      <w:r w:rsidRPr="009D42E6">
        <w:rPr>
          <w:rFonts w:ascii="仿宋_GB2312" w:eastAsia="仿宋_GB2312" w:hint="eastAsia"/>
          <w:sz w:val="30"/>
          <w:szCs w:val="30"/>
        </w:rPr>
        <w:t>规</w:t>
      </w:r>
      <w:proofErr w:type="gramEnd"/>
      <w:r w:rsidRPr="009D42E6">
        <w:rPr>
          <w:rFonts w:ascii="仿宋_GB2312" w:eastAsia="仿宋_GB2312" w:hint="eastAsia"/>
          <w:sz w:val="30"/>
          <w:szCs w:val="30"/>
        </w:rPr>
        <w:t>性确认，并最终形成股东大会表决结果；对投票数据有异议的，应当及时向本所和信息公司提出。</w:t>
      </w:r>
    </w:p>
    <w:p w14:paraId="3F7DD17E" w14:textId="77777777" w:rsidR="00C6295F" w:rsidRPr="009D42E6" w:rsidRDefault="0002655A" w:rsidP="0002655A">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7.7.10 因不可抗力、意外事故以及其他本所或者信息公司不能控制的异常情况导致网络投票系统不能正常运行的，本所和信息公司不承担责任。</w:t>
      </w:r>
    </w:p>
    <w:p w14:paraId="58DA980D" w14:textId="77777777" w:rsidR="0002655A" w:rsidRPr="009D42E6" w:rsidRDefault="0002655A" w:rsidP="0002655A">
      <w:pPr>
        <w:adjustRightInd w:val="0"/>
        <w:snapToGrid w:val="0"/>
        <w:spacing w:line="560" w:lineRule="exact"/>
        <w:ind w:firstLineChars="200" w:firstLine="600"/>
        <w:rPr>
          <w:rFonts w:ascii="仿宋_GB2312" w:eastAsia="仿宋_GB2312"/>
          <w:sz w:val="30"/>
          <w:szCs w:val="30"/>
        </w:rPr>
      </w:pPr>
    </w:p>
    <w:p w14:paraId="55081D49" w14:textId="77777777" w:rsidR="00F168A3" w:rsidRPr="009D42E6" w:rsidRDefault="00F168A3" w:rsidP="00C6295F">
      <w:pPr>
        <w:pStyle w:val="a4"/>
        <w:outlineLvl w:val="0"/>
      </w:pPr>
      <w:bookmarkStart w:id="80" w:name="_Toc130574013"/>
      <w:bookmarkStart w:id="81" w:name="_Toc130582569"/>
      <w:r w:rsidRPr="009D42E6">
        <w:rPr>
          <w:rFonts w:hint="eastAsia"/>
        </w:rPr>
        <w:t>第八章</w:t>
      </w:r>
      <w:r w:rsidR="00BC4DBA" w:rsidRPr="009D42E6">
        <w:rPr>
          <w:rFonts w:hint="eastAsia"/>
        </w:rPr>
        <w:t xml:space="preserve"> </w:t>
      </w:r>
      <w:r w:rsidRPr="009D42E6">
        <w:rPr>
          <w:rFonts w:hint="eastAsia"/>
        </w:rPr>
        <w:t>投资者关系</w:t>
      </w:r>
      <w:bookmarkEnd w:id="80"/>
      <w:bookmarkEnd w:id="81"/>
    </w:p>
    <w:p w14:paraId="33586F4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8.1</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应当重视和加强投资者关系管理工作，为投资者关系管理工作设置必要的信息交流渠道，建立与投资者之间良好的双向沟通机制和平台，增进投资者对公司的了解，实现公司整体利益最大化。</w:t>
      </w:r>
    </w:p>
    <w:p w14:paraId="62B2F1D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投资者关系管理工作应当遵循公开、公平、公正原</w:t>
      </w:r>
      <w:r w:rsidRPr="009D42E6">
        <w:rPr>
          <w:rFonts w:ascii="仿宋_GB2312" w:eastAsia="仿宋_GB2312" w:hint="eastAsia"/>
          <w:sz w:val="30"/>
          <w:szCs w:val="30"/>
        </w:rPr>
        <w:lastRenderedPageBreak/>
        <w:t>则，真实、准确、完整地介绍和反映公司的实际状况，避免在投资者关系活动中做出发布或者泄露未公开重大信息、过度宣传误导投资者决策、对公司股票价格公开做出预期或承诺等违反信息披露规则或者涉嫌操纵股票价格的行为。</w:t>
      </w:r>
    </w:p>
    <w:p w14:paraId="05F5355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上述投资者关系管理工作</w:t>
      </w:r>
      <w:proofErr w:type="gramStart"/>
      <w:r w:rsidRPr="009D42E6">
        <w:rPr>
          <w:rFonts w:ascii="仿宋_GB2312" w:eastAsia="仿宋_GB2312" w:hint="eastAsia"/>
          <w:sz w:val="30"/>
          <w:szCs w:val="30"/>
        </w:rPr>
        <w:t>包括科创公司</w:t>
      </w:r>
      <w:proofErr w:type="gramEnd"/>
      <w:r w:rsidRPr="009D42E6">
        <w:rPr>
          <w:rFonts w:ascii="仿宋_GB2312" w:eastAsia="仿宋_GB2312" w:hint="eastAsia"/>
          <w:sz w:val="30"/>
          <w:szCs w:val="30"/>
        </w:rPr>
        <w:t>在</w:t>
      </w:r>
      <w:r w:rsidR="007B0E58" w:rsidRPr="009D42E6">
        <w:rPr>
          <w:rFonts w:ascii="仿宋_GB2312" w:eastAsia="仿宋_GB2312" w:hint="eastAsia"/>
          <w:sz w:val="30"/>
          <w:szCs w:val="30"/>
        </w:rPr>
        <w:t>本所</w:t>
      </w:r>
      <w:r w:rsidRPr="009D42E6">
        <w:rPr>
          <w:rFonts w:ascii="仿宋_GB2312" w:eastAsia="仿宋_GB2312" w:hint="eastAsia"/>
          <w:sz w:val="30"/>
          <w:szCs w:val="30"/>
        </w:rPr>
        <w:t>“上证e互动”网络平台（以下简称上证e互动平台）发布各类信息的行为。</w:t>
      </w:r>
    </w:p>
    <w:p w14:paraId="2B0B9808"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8.2</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董事会应当负责制定公司投资者关系管理工作制度，并指定董事会秘书负责投资者关系管理工作。监事会应当对投资者</w:t>
      </w:r>
      <w:r w:rsidR="0028469B" w:rsidRPr="009D42E6">
        <w:rPr>
          <w:rFonts w:ascii="仿宋_GB2312" w:eastAsia="仿宋_GB2312" w:hint="eastAsia"/>
          <w:sz w:val="30"/>
          <w:szCs w:val="30"/>
        </w:rPr>
        <w:t>关系</w:t>
      </w:r>
      <w:r w:rsidRPr="009D42E6">
        <w:rPr>
          <w:rFonts w:ascii="仿宋_GB2312" w:eastAsia="仿宋_GB2312" w:hint="eastAsia"/>
          <w:sz w:val="30"/>
          <w:szCs w:val="30"/>
        </w:rPr>
        <w:t>管理工作制度实施情况进行监督。</w:t>
      </w:r>
    </w:p>
    <w:p w14:paraId="76D42D71"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应当组织公司</w:t>
      </w:r>
      <w:proofErr w:type="gramStart"/>
      <w:r w:rsidRPr="009D42E6">
        <w:rPr>
          <w:rFonts w:ascii="仿宋_GB2312" w:eastAsia="仿宋_GB2312" w:hint="eastAsia"/>
          <w:sz w:val="30"/>
          <w:szCs w:val="30"/>
        </w:rPr>
        <w:t>董监高和</w:t>
      </w:r>
      <w:proofErr w:type="gramEnd"/>
      <w:r w:rsidRPr="009D42E6">
        <w:rPr>
          <w:rFonts w:ascii="仿宋_GB2312" w:eastAsia="仿宋_GB2312" w:hint="eastAsia"/>
          <w:sz w:val="30"/>
          <w:szCs w:val="30"/>
        </w:rPr>
        <w:t>相关人员进行投资者关系管理工作相关知识的培训或学习。</w:t>
      </w:r>
    </w:p>
    <w:p w14:paraId="44E02D4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8.3</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应当保证咨询电话、传真和电子信箱等对外联系渠道畅通，充分关注上证e互动平台相关信息，对投资者提问给予及时回复，及时发布和更新投资者关系管理工作相关信息。</w:t>
      </w:r>
    </w:p>
    <w:p w14:paraId="6735E5E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对于投资者提问较多</w:t>
      </w:r>
      <w:proofErr w:type="gramStart"/>
      <w:r w:rsidRPr="009D42E6">
        <w:rPr>
          <w:rFonts w:ascii="仿宋_GB2312" w:eastAsia="仿宋_GB2312" w:hint="eastAsia"/>
          <w:sz w:val="30"/>
          <w:szCs w:val="30"/>
        </w:rPr>
        <w:t>或者科创公司</w:t>
      </w:r>
      <w:proofErr w:type="gramEnd"/>
      <w:r w:rsidRPr="009D42E6">
        <w:rPr>
          <w:rFonts w:ascii="仿宋_GB2312" w:eastAsia="仿宋_GB2312" w:hint="eastAsia"/>
          <w:sz w:val="30"/>
          <w:szCs w:val="30"/>
        </w:rPr>
        <w:t>认为重要的问题，公司应当加以汇总梳理，并将问题和答复提交上证e互动平台的“热推问题”栏目予以展示。</w:t>
      </w:r>
    </w:p>
    <w:p w14:paraId="19C23C25"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8.4</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应当为中小股东到公司现场参观、座谈沟通提供便利，合理、妥善地安排参观、座谈活动。</w:t>
      </w:r>
    </w:p>
    <w:p w14:paraId="4B8A0DC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本所鼓励公司通过上证e互动平台定期举行“上证e访谈”，由公司董事长、总经理、董事会秘书、财务总监或其他相关人员与各类投资者公开进行互动沟通。</w:t>
      </w:r>
    </w:p>
    <w:p w14:paraId="0A3EE62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8.5</w:t>
      </w:r>
      <w:r w:rsidR="00BC4DBA" w:rsidRPr="009D42E6">
        <w:rPr>
          <w:rFonts w:ascii="仿宋_GB2312" w:eastAsia="仿宋_GB2312" w:hint="eastAsia"/>
          <w:sz w:val="30"/>
          <w:szCs w:val="30"/>
        </w:rPr>
        <w:t xml:space="preserve">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相关重大事项受到市场高度关注或质疑的，除应当按照《科创板上市规则》及时履行信息披露义务外，还应当</w:t>
      </w:r>
      <w:r w:rsidRPr="009D42E6">
        <w:rPr>
          <w:rFonts w:ascii="仿宋_GB2312" w:eastAsia="仿宋_GB2312" w:hint="eastAsia"/>
          <w:sz w:val="30"/>
          <w:szCs w:val="30"/>
        </w:rPr>
        <w:lastRenderedPageBreak/>
        <w:t>通过现场、网络或其他方式召开投资者说明会，介绍情况、解释原因，并回答相关问题。公司董事长、总经理、董事会秘书、财务总监或其他相关责任人应当参加说明会。</w:t>
      </w:r>
    </w:p>
    <w:p w14:paraId="2A0F563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对出现上述情形且未及时召开说明会的公司，本所可以在必要时要求其召开投资者说明会。</w:t>
      </w:r>
    </w:p>
    <w:p w14:paraId="296BF1E6" w14:textId="77777777" w:rsidR="00F168A3" w:rsidRPr="009D42E6" w:rsidRDefault="00F168A3" w:rsidP="00C6295F">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8.6</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本所</w:t>
      </w:r>
      <w:proofErr w:type="gramStart"/>
      <w:r w:rsidRPr="009D42E6">
        <w:rPr>
          <w:rFonts w:ascii="仿宋_GB2312" w:eastAsia="仿宋_GB2312" w:hint="eastAsia"/>
          <w:sz w:val="30"/>
          <w:szCs w:val="30"/>
        </w:rPr>
        <w:t>鼓励科创</w:t>
      </w:r>
      <w:proofErr w:type="gramEnd"/>
      <w:r w:rsidRPr="009D42E6">
        <w:rPr>
          <w:rFonts w:ascii="仿宋_GB2312" w:eastAsia="仿宋_GB2312" w:hint="eastAsia"/>
          <w:sz w:val="30"/>
          <w:szCs w:val="30"/>
        </w:rPr>
        <w:t>公司在年度报告披露后、年度股东大会登记日前根据自身情况召开业绩说明会。如针对年度净利润较上一年度大幅变动且受到市场高度关注或质疑的情况进行说明。</w:t>
      </w:r>
    </w:p>
    <w:p w14:paraId="2D2BBD94"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8.7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召开投资者说明会的，可以自行选择现场、网络等一种或者多种方式召开投资者说明会。</w:t>
      </w:r>
    </w:p>
    <w:p w14:paraId="0214930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本所</w:t>
      </w:r>
      <w:proofErr w:type="gramStart"/>
      <w:r w:rsidRPr="009D42E6">
        <w:rPr>
          <w:rFonts w:ascii="仿宋_GB2312" w:eastAsia="仿宋_GB2312" w:hint="eastAsia"/>
          <w:sz w:val="30"/>
          <w:szCs w:val="30"/>
        </w:rPr>
        <w:t>鼓励科创</w:t>
      </w:r>
      <w:proofErr w:type="gramEnd"/>
      <w:r w:rsidRPr="009D42E6">
        <w:rPr>
          <w:rFonts w:ascii="仿宋_GB2312" w:eastAsia="仿宋_GB2312" w:hint="eastAsia"/>
          <w:sz w:val="30"/>
          <w:szCs w:val="30"/>
        </w:rPr>
        <w:t>公司通过上证所信息网络有限公司的服务平台以现场、网络等方式召开投资者说明会。公司拟通过上证所信息网络有限公司的服务平台召开投资者说明会的，应当在说明会拟召开日的10个交易日前与相关人员联系具体事项。确有必要尽快召开说明会的，可不受10个交易日的限制。</w:t>
      </w:r>
    </w:p>
    <w:p w14:paraId="6A588F1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8.8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拟召开投资者说明会的，应当在说明会拟召开日前发布公告，预告说明会的具体事项。公告应当包括以下内容：</w:t>
      </w:r>
    </w:p>
    <w:p w14:paraId="627542C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（一）本次说明会的类型，披露说明会的具体事项；</w:t>
      </w:r>
    </w:p>
    <w:p w14:paraId="478F1D8A"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（二）本次说明会的召开时间和地点；</w:t>
      </w:r>
    </w:p>
    <w:p w14:paraId="586D03C9"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（三）参加说明会的机构及个人的相关信息，</w:t>
      </w:r>
      <w:proofErr w:type="gramStart"/>
      <w:r w:rsidRPr="009D42E6">
        <w:rPr>
          <w:rFonts w:ascii="仿宋_GB2312" w:eastAsia="仿宋_GB2312" w:hint="eastAsia"/>
          <w:sz w:val="30"/>
          <w:szCs w:val="30"/>
        </w:rPr>
        <w:t>包括</w:t>
      </w:r>
      <w:r w:rsidR="003C4DB5" w:rsidRPr="009D42E6">
        <w:rPr>
          <w:rFonts w:ascii="仿宋_GB2312" w:eastAsia="仿宋_GB2312" w:hint="eastAsia"/>
          <w:sz w:val="30"/>
          <w:szCs w:val="30"/>
        </w:rPr>
        <w:t>科创</w:t>
      </w:r>
      <w:r w:rsidRPr="009D42E6">
        <w:rPr>
          <w:rFonts w:ascii="仿宋_GB2312" w:eastAsia="仿宋_GB2312" w:hint="eastAsia"/>
          <w:sz w:val="30"/>
          <w:szCs w:val="30"/>
        </w:rPr>
        <w:t>公司</w:t>
      </w:r>
      <w:proofErr w:type="gramEnd"/>
      <w:r w:rsidRPr="009D42E6">
        <w:rPr>
          <w:rFonts w:ascii="仿宋_GB2312" w:eastAsia="仿宋_GB2312" w:hint="eastAsia"/>
          <w:sz w:val="30"/>
          <w:szCs w:val="30"/>
        </w:rPr>
        <w:t>相关人员、机构投资者、中介机构、媒体、相关监管机构、行业专家等；</w:t>
      </w:r>
    </w:p>
    <w:p w14:paraId="693708E3"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（四）机构和个人以现场、网络或者电话方式参加本次说明会的方式；</w:t>
      </w:r>
    </w:p>
    <w:p w14:paraId="7F5CE89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（五）提前征集投资者问题的互动渠道；</w:t>
      </w:r>
    </w:p>
    <w:p w14:paraId="2A54F4C7"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（六）本次投资者说明会的负责人及联系方式。</w:t>
      </w:r>
    </w:p>
    <w:p w14:paraId="183F480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8.9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的董事会秘书和财务负责人应当参与投资者说明会。本所鼓励公司董事长、总经理等高级管理人员以及其他具体工作的负责人出席会议。</w:t>
      </w:r>
    </w:p>
    <w:p w14:paraId="4EBB87FD"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应当邀请投资者通过现场、网络、电话等方式参与投资者说明会，并在投资者说明会召开前以及召开期间为投资者开通提问渠道。公司应当在说明会上对投资者较为关注的问题予以答复。</w:t>
      </w:r>
    </w:p>
    <w:p w14:paraId="0B5CE562"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可以邀请相关中介机构、媒体等人员以现场、网络和电话等方式参与投资者说明会。</w:t>
      </w:r>
    </w:p>
    <w:p w14:paraId="05D8865F"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召开投资者说明会未以网络形式向投资者实时公开的，应当在</w:t>
      </w:r>
      <w:r w:rsidR="006F30DA" w:rsidRPr="009D42E6">
        <w:rPr>
          <w:rFonts w:ascii="仿宋_GB2312" w:eastAsia="仿宋_GB2312" w:hint="eastAsia"/>
          <w:sz w:val="30"/>
          <w:szCs w:val="30"/>
        </w:rPr>
        <w:t>符合中国证监会规定条件的</w:t>
      </w:r>
      <w:r w:rsidRPr="009D42E6">
        <w:rPr>
          <w:rFonts w:ascii="仿宋_GB2312" w:eastAsia="仿宋_GB2312" w:hint="eastAsia"/>
          <w:sz w:val="30"/>
          <w:szCs w:val="30"/>
        </w:rPr>
        <w:t>媒体上发布公告或者通过上证所信息网络有限公司的服务平台全面如实地向投资者披露说明会的召开情况。</w:t>
      </w:r>
    </w:p>
    <w:p w14:paraId="5EA78C9A" w14:textId="77777777" w:rsidR="00EC35E8" w:rsidRPr="009D42E6" w:rsidRDefault="00F168A3"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8.10</w:t>
      </w:r>
      <w:proofErr w:type="gramStart"/>
      <w:r w:rsidR="00EC35E8" w:rsidRPr="009D42E6">
        <w:rPr>
          <w:rFonts w:ascii="仿宋_GB2312" w:eastAsia="仿宋_GB2312" w:hint="eastAsia"/>
          <w:sz w:val="30"/>
          <w:szCs w:val="30"/>
        </w:rPr>
        <w:t>科创公司</w:t>
      </w:r>
      <w:proofErr w:type="gramEnd"/>
      <w:r w:rsidR="00EC35E8" w:rsidRPr="009D42E6">
        <w:rPr>
          <w:rFonts w:ascii="仿宋_GB2312" w:eastAsia="仿宋_GB2312" w:hint="eastAsia"/>
          <w:sz w:val="30"/>
          <w:szCs w:val="30"/>
        </w:rPr>
        <w:t>开展相关投资者关系活动后，应当尽快通过上证e互动平台“上市公司发布”栏目汇总发布投资者说明会、证券分析师调研、路演等投资者关系活动记录。活动记录至少应当包括以下内容：</w:t>
      </w:r>
    </w:p>
    <w:p w14:paraId="5CC9E296" w14:textId="77777777" w:rsidR="00EC35E8" w:rsidRPr="009D42E6" w:rsidRDefault="00EC35E8"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（一）活动参与人员、时间、地点、形式；</w:t>
      </w:r>
    </w:p>
    <w:p w14:paraId="48066AE2" w14:textId="77777777" w:rsidR="00EC35E8" w:rsidRPr="009D42E6" w:rsidRDefault="00EC35E8"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（二）交流内容及具体问答记录；</w:t>
      </w:r>
    </w:p>
    <w:p w14:paraId="393F4A80" w14:textId="77777777" w:rsidR="00EC35E8" w:rsidRPr="009D42E6" w:rsidRDefault="00EC35E8"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（三）关于本次活动是否涉及应当披露重大信息的说明；</w:t>
      </w:r>
    </w:p>
    <w:p w14:paraId="4C19E7A4" w14:textId="77777777" w:rsidR="00EC35E8" w:rsidRPr="009D42E6" w:rsidRDefault="00EC35E8"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（四）活动过程中所使用的演示文稿、提供的文档等附件（如有）；</w:t>
      </w:r>
    </w:p>
    <w:p w14:paraId="18D861F0" w14:textId="77777777" w:rsidR="00F168A3" w:rsidRPr="009D42E6" w:rsidRDefault="00EC35E8" w:rsidP="00EC35E8">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lastRenderedPageBreak/>
        <w:t>（五）本所要求的其他内容</w:t>
      </w:r>
      <w:r w:rsidR="00F168A3" w:rsidRPr="009D42E6">
        <w:rPr>
          <w:rFonts w:ascii="仿宋_GB2312" w:eastAsia="仿宋_GB2312" w:hint="eastAsia"/>
          <w:sz w:val="30"/>
          <w:szCs w:val="30"/>
        </w:rPr>
        <w:t>。</w:t>
      </w:r>
    </w:p>
    <w:p w14:paraId="4031E21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8.11</w:t>
      </w:r>
      <w:r w:rsidR="00BC4DBA" w:rsidRPr="009D42E6">
        <w:rPr>
          <w:rFonts w:ascii="仿宋_GB2312" w:eastAsia="仿宋_GB2312" w:hint="eastAsia"/>
          <w:sz w:val="30"/>
          <w:szCs w:val="30"/>
        </w:rPr>
        <w:t xml:space="preserve"> </w:t>
      </w:r>
      <w:r w:rsidRPr="009D42E6">
        <w:rPr>
          <w:rFonts w:ascii="仿宋_GB2312" w:eastAsia="仿宋_GB2312" w:hint="eastAsia"/>
          <w:sz w:val="30"/>
          <w:szCs w:val="30"/>
        </w:rPr>
        <w:t>本所</w:t>
      </w:r>
      <w:proofErr w:type="gramStart"/>
      <w:r w:rsidRPr="009D42E6">
        <w:rPr>
          <w:rFonts w:ascii="仿宋_GB2312" w:eastAsia="仿宋_GB2312" w:hint="eastAsia"/>
          <w:sz w:val="30"/>
          <w:szCs w:val="30"/>
        </w:rPr>
        <w:t>对科创公司</w:t>
      </w:r>
      <w:proofErr w:type="gramEnd"/>
      <w:r w:rsidRPr="009D42E6">
        <w:rPr>
          <w:rFonts w:ascii="仿宋_GB2312" w:eastAsia="仿宋_GB2312" w:hint="eastAsia"/>
          <w:sz w:val="30"/>
          <w:szCs w:val="30"/>
        </w:rPr>
        <w:t>投资者关系管理工作的实施情况进行监督检查，并通过本所网站、热线电话等方式接受投资者</w:t>
      </w:r>
      <w:proofErr w:type="gramStart"/>
      <w:r w:rsidRPr="009D42E6">
        <w:rPr>
          <w:rFonts w:ascii="仿宋_GB2312" w:eastAsia="仿宋_GB2312" w:hint="eastAsia"/>
          <w:sz w:val="30"/>
          <w:szCs w:val="30"/>
        </w:rPr>
        <w:t>关于科创公司</w:t>
      </w:r>
      <w:proofErr w:type="gramEnd"/>
      <w:r w:rsidRPr="009D42E6">
        <w:rPr>
          <w:rFonts w:ascii="仿宋_GB2312" w:eastAsia="仿宋_GB2312" w:hint="eastAsia"/>
          <w:sz w:val="30"/>
          <w:szCs w:val="30"/>
        </w:rPr>
        <w:t>投资者关系管理工作的投诉。</w:t>
      </w:r>
    </w:p>
    <w:p w14:paraId="54BC800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p>
    <w:p w14:paraId="5E875771" w14:textId="77777777" w:rsidR="00F168A3" w:rsidRPr="009D42E6" w:rsidRDefault="00F168A3" w:rsidP="00C6295F">
      <w:pPr>
        <w:pStyle w:val="a4"/>
        <w:outlineLvl w:val="0"/>
      </w:pPr>
      <w:bookmarkStart w:id="82" w:name="_Toc130574014"/>
      <w:bookmarkStart w:id="83" w:name="_Toc130582570"/>
      <w:r w:rsidRPr="009D42E6">
        <w:rPr>
          <w:rFonts w:hint="eastAsia"/>
        </w:rPr>
        <w:t>第九章</w:t>
      </w:r>
      <w:r w:rsidR="00BC4DBA" w:rsidRPr="009D42E6">
        <w:rPr>
          <w:rFonts w:hint="eastAsia"/>
        </w:rPr>
        <w:t xml:space="preserve"> </w:t>
      </w:r>
      <w:r w:rsidRPr="009D42E6">
        <w:rPr>
          <w:rFonts w:hint="eastAsia"/>
        </w:rPr>
        <w:t>附则</w:t>
      </w:r>
      <w:bookmarkEnd w:id="82"/>
      <w:bookmarkEnd w:id="83"/>
    </w:p>
    <w:p w14:paraId="093262EB"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9.1 本指引中相关用词的含义，适用《科创板上市规则》第十五章的规定。</w:t>
      </w:r>
    </w:p>
    <w:p w14:paraId="6D09952E"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 xml:space="preserve">9.2 </w:t>
      </w:r>
      <w:proofErr w:type="gramStart"/>
      <w:r w:rsidRPr="009D42E6">
        <w:rPr>
          <w:rFonts w:ascii="仿宋_GB2312" w:eastAsia="仿宋_GB2312" w:hint="eastAsia"/>
          <w:sz w:val="30"/>
          <w:szCs w:val="30"/>
        </w:rPr>
        <w:t>科创公司</w:t>
      </w:r>
      <w:proofErr w:type="gramEnd"/>
      <w:r w:rsidRPr="009D42E6">
        <w:rPr>
          <w:rFonts w:ascii="仿宋_GB2312" w:eastAsia="仿宋_GB2312" w:hint="eastAsia"/>
          <w:sz w:val="30"/>
          <w:szCs w:val="30"/>
        </w:rPr>
        <w:t>及其董监高、股东、实际控制人、收购人、重大资产重组有关各方等自然人、机构及其相关人员，破产管理人及其成员，以及保荐机构及其保荐代表人、证券服务机构及其相关人员等违反本指引的，本所按照《科创板上市规则》以及本所其他有关规定，对其采取自律监管措施或者予以纪律处分。</w:t>
      </w:r>
    </w:p>
    <w:p w14:paraId="23ACEE50" w14:textId="77777777" w:rsidR="00F168A3" w:rsidRPr="009D42E6" w:rsidRDefault="00F168A3" w:rsidP="00F168A3">
      <w:pPr>
        <w:adjustRightInd w:val="0"/>
        <w:snapToGrid w:val="0"/>
        <w:spacing w:line="560" w:lineRule="exact"/>
        <w:ind w:firstLineChars="200" w:firstLine="600"/>
        <w:rPr>
          <w:rFonts w:ascii="仿宋_GB2312" w:eastAsia="仿宋_GB2312"/>
          <w:sz w:val="30"/>
          <w:szCs w:val="30"/>
        </w:rPr>
      </w:pPr>
      <w:r w:rsidRPr="009D42E6">
        <w:rPr>
          <w:rFonts w:ascii="仿宋_GB2312" w:eastAsia="仿宋_GB2312" w:hint="eastAsia"/>
          <w:sz w:val="30"/>
          <w:szCs w:val="30"/>
        </w:rPr>
        <w:t>9.3 本指引由本所负责解释。</w:t>
      </w:r>
    </w:p>
    <w:p w14:paraId="3C3F3C6B" w14:textId="77777777" w:rsidR="00C6761A" w:rsidRPr="009D42E6" w:rsidRDefault="00F168A3" w:rsidP="00C6761A">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int="eastAsia"/>
          <w:sz w:val="30"/>
          <w:szCs w:val="30"/>
        </w:rPr>
        <w:t xml:space="preserve">9.4 </w:t>
      </w:r>
      <w:r w:rsidR="0082755B" w:rsidRPr="009D42E6">
        <w:rPr>
          <w:rFonts w:ascii="仿宋_GB2312" w:eastAsia="仿宋_GB2312" w:hint="eastAsia"/>
          <w:sz w:val="30"/>
          <w:szCs w:val="30"/>
        </w:rPr>
        <w:t>本规则自</w:t>
      </w:r>
      <w:r w:rsidR="00FF4425">
        <w:rPr>
          <w:rFonts w:ascii="仿宋_GB2312" w:eastAsia="仿宋_GB2312" w:hint="eastAsia"/>
          <w:sz w:val="30"/>
          <w:szCs w:val="30"/>
        </w:rPr>
        <w:t>2</w:t>
      </w:r>
      <w:r w:rsidR="00FF4425">
        <w:rPr>
          <w:rFonts w:ascii="仿宋_GB2312" w:eastAsia="仿宋_GB2312"/>
          <w:sz w:val="30"/>
          <w:szCs w:val="30"/>
        </w:rPr>
        <w:t>023</w:t>
      </w:r>
      <w:r w:rsidR="0082755B" w:rsidRPr="009D42E6">
        <w:rPr>
          <w:rFonts w:ascii="仿宋_GB2312" w:eastAsia="仿宋_GB2312" w:hint="eastAsia"/>
          <w:sz w:val="30"/>
          <w:szCs w:val="30"/>
        </w:rPr>
        <w:t>年</w:t>
      </w:r>
      <w:r w:rsidR="00FF4425">
        <w:rPr>
          <w:rFonts w:ascii="仿宋_GB2312" w:eastAsia="仿宋_GB2312" w:hint="eastAsia"/>
          <w:sz w:val="30"/>
          <w:szCs w:val="30"/>
        </w:rPr>
        <w:t>9</w:t>
      </w:r>
      <w:r w:rsidR="0082755B" w:rsidRPr="009D42E6">
        <w:rPr>
          <w:rFonts w:ascii="仿宋_GB2312" w:eastAsia="仿宋_GB2312" w:hint="eastAsia"/>
          <w:sz w:val="30"/>
          <w:szCs w:val="30"/>
        </w:rPr>
        <w:t>月</w:t>
      </w:r>
      <w:r w:rsidR="00FF4425">
        <w:rPr>
          <w:rFonts w:ascii="仿宋_GB2312" w:eastAsia="仿宋_GB2312" w:hint="eastAsia"/>
          <w:sz w:val="30"/>
          <w:szCs w:val="30"/>
        </w:rPr>
        <w:t>4</w:t>
      </w:r>
      <w:r w:rsidR="0082755B" w:rsidRPr="009D42E6">
        <w:rPr>
          <w:rFonts w:ascii="仿宋_GB2312" w:eastAsia="仿宋_GB2312" w:hint="eastAsia"/>
          <w:sz w:val="30"/>
          <w:szCs w:val="30"/>
        </w:rPr>
        <w:t>日起施行。</w:t>
      </w:r>
      <w:r w:rsidR="00091404" w:rsidRPr="009D42E6">
        <w:rPr>
          <w:rFonts w:ascii="仿宋_GB2312" w:eastAsia="仿宋_GB2312" w:hAnsi="Times New Roman" w:hint="eastAsia"/>
          <w:color w:val="000000"/>
          <w:kern w:val="0"/>
          <w:sz w:val="30"/>
          <w:szCs w:val="30"/>
        </w:rPr>
        <w:t>自本指引施行之日起的一年为过渡期。过渡期内，上市公司董事会及其专门委员会的设置、独立董事专门会议机制、独立董事的独立性、任职条件、任职期限及兼职家数等事项与本指引不一致的，应当逐步调整至符合本指引的规定。</w:t>
      </w:r>
    </w:p>
    <w:p w14:paraId="60FDA80A" w14:textId="77777777" w:rsidR="00532482" w:rsidRPr="009D42E6" w:rsidRDefault="00532482" w:rsidP="00BC4DBA">
      <w:pPr>
        <w:adjustRightInd w:val="0"/>
        <w:snapToGrid w:val="0"/>
        <w:spacing w:line="560" w:lineRule="exact"/>
        <w:ind w:firstLineChars="200" w:firstLine="600"/>
        <w:rPr>
          <w:rFonts w:ascii="仿宋_GB2312" w:eastAsia="仿宋_GB2312"/>
          <w:sz w:val="30"/>
          <w:szCs w:val="30"/>
        </w:rPr>
      </w:pPr>
    </w:p>
    <w:p w14:paraId="7E24794C" w14:textId="77777777" w:rsidR="00BF4CD7" w:rsidRPr="009D42E6" w:rsidRDefault="00985FE2" w:rsidP="002E5CF2">
      <w:pPr>
        <w:pStyle w:val="a4"/>
        <w:jc w:val="both"/>
        <w:outlineLvl w:val="0"/>
      </w:pPr>
      <w:r w:rsidRPr="009D42E6">
        <w:rPr>
          <w:rFonts w:hint="eastAsia"/>
        </w:rPr>
        <w:t>附件：</w:t>
      </w:r>
    </w:p>
    <w:p w14:paraId="584E4781" w14:textId="77777777"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1.</w:t>
      </w:r>
      <w:proofErr w:type="gramStart"/>
      <w:r w:rsidRPr="009D42E6">
        <w:rPr>
          <w:rFonts w:ascii="仿宋_GB2312" w:eastAsia="仿宋_GB2312" w:hint="eastAsia"/>
          <w:sz w:val="32"/>
          <w:szCs w:val="32"/>
        </w:rPr>
        <w:t>科创板</w:t>
      </w:r>
      <w:proofErr w:type="gramEnd"/>
      <w:r w:rsidRPr="009D42E6">
        <w:rPr>
          <w:rFonts w:ascii="仿宋_GB2312" w:eastAsia="仿宋_GB2312" w:hint="eastAsia"/>
          <w:sz w:val="32"/>
          <w:szCs w:val="32"/>
        </w:rPr>
        <w:t>上市公司董事声明及承诺书</w:t>
      </w:r>
    </w:p>
    <w:p w14:paraId="4E19F31C" w14:textId="77777777"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2.</w:t>
      </w:r>
      <w:proofErr w:type="gramStart"/>
      <w:r w:rsidRPr="009D42E6">
        <w:rPr>
          <w:rFonts w:ascii="仿宋_GB2312" w:eastAsia="仿宋_GB2312" w:hint="eastAsia"/>
          <w:sz w:val="32"/>
          <w:szCs w:val="32"/>
        </w:rPr>
        <w:t>科创板</w:t>
      </w:r>
      <w:proofErr w:type="gramEnd"/>
      <w:r w:rsidRPr="009D42E6">
        <w:rPr>
          <w:rFonts w:ascii="仿宋_GB2312" w:eastAsia="仿宋_GB2312" w:hint="eastAsia"/>
          <w:sz w:val="32"/>
          <w:szCs w:val="32"/>
        </w:rPr>
        <w:t>上市公司监事声明及承诺书</w:t>
      </w:r>
    </w:p>
    <w:p w14:paraId="54904B71" w14:textId="77777777"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3.</w:t>
      </w:r>
      <w:proofErr w:type="gramStart"/>
      <w:r w:rsidRPr="009D42E6">
        <w:rPr>
          <w:rFonts w:ascii="仿宋_GB2312" w:eastAsia="仿宋_GB2312" w:hint="eastAsia"/>
          <w:sz w:val="32"/>
          <w:szCs w:val="32"/>
        </w:rPr>
        <w:t>科创板</w:t>
      </w:r>
      <w:proofErr w:type="gramEnd"/>
      <w:r w:rsidRPr="009D42E6">
        <w:rPr>
          <w:rFonts w:ascii="仿宋_GB2312" w:eastAsia="仿宋_GB2312" w:hint="eastAsia"/>
          <w:sz w:val="32"/>
          <w:szCs w:val="32"/>
        </w:rPr>
        <w:t>上市公司高级管理人员声明及承诺书</w:t>
      </w:r>
    </w:p>
    <w:p w14:paraId="3EAB18D3" w14:textId="77777777"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lastRenderedPageBreak/>
        <w:t>4.</w:t>
      </w:r>
      <w:proofErr w:type="gramStart"/>
      <w:r w:rsidRPr="009D42E6">
        <w:rPr>
          <w:rFonts w:ascii="仿宋_GB2312" w:eastAsia="仿宋_GB2312" w:hint="eastAsia"/>
          <w:sz w:val="32"/>
          <w:szCs w:val="32"/>
        </w:rPr>
        <w:t>科创板</w:t>
      </w:r>
      <w:proofErr w:type="gramEnd"/>
      <w:r w:rsidRPr="009D42E6">
        <w:rPr>
          <w:rFonts w:ascii="仿宋_GB2312" w:eastAsia="仿宋_GB2312" w:hint="eastAsia"/>
          <w:sz w:val="32"/>
          <w:szCs w:val="32"/>
        </w:rPr>
        <w:t>上市公司独立董事候选人声明</w:t>
      </w:r>
    </w:p>
    <w:p w14:paraId="44E42A46" w14:textId="77777777"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5.</w:t>
      </w:r>
      <w:proofErr w:type="gramStart"/>
      <w:r w:rsidRPr="009D42E6">
        <w:rPr>
          <w:rFonts w:ascii="仿宋_GB2312" w:eastAsia="仿宋_GB2312" w:hint="eastAsia"/>
          <w:sz w:val="32"/>
          <w:szCs w:val="32"/>
        </w:rPr>
        <w:t>科创板</w:t>
      </w:r>
      <w:proofErr w:type="gramEnd"/>
      <w:r w:rsidRPr="009D42E6">
        <w:rPr>
          <w:rFonts w:ascii="仿宋_GB2312" w:eastAsia="仿宋_GB2312" w:hint="eastAsia"/>
          <w:sz w:val="32"/>
          <w:szCs w:val="32"/>
        </w:rPr>
        <w:t>上市公司独立董事提名人声明</w:t>
      </w:r>
    </w:p>
    <w:p w14:paraId="00368E2F" w14:textId="77777777"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6.</w:t>
      </w:r>
      <w:proofErr w:type="gramStart"/>
      <w:r w:rsidRPr="009D42E6">
        <w:rPr>
          <w:rFonts w:ascii="仿宋_GB2312" w:eastAsia="仿宋_GB2312" w:hint="eastAsia"/>
          <w:sz w:val="32"/>
          <w:szCs w:val="32"/>
        </w:rPr>
        <w:t>科创板</w:t>
      </w:r>
      <w:proofErr w:type="gramEnd"/>
      <w:r w:rsidRPr="009D42E6">
        <w:rPr>
          <w:rFonts w:ascii="仿宋_GB2312" w:eastAsia="仿宋_GB2312" w:hint="eastAsia"/>
          <w:sz w:val="32"/>
          <w:szCs w:val="32"/>
        </w:rPr>
        <w:t>上市公司独立董事履历表</w:t>
      </w:r>
    </w:p>
    <w:p w14:paraId="47F950E1" w14:textId="77777777"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7.</w:t>
      </w:r>
      <w:proofErr w:type="gramStart"/>
      <w:r w:rsidRPr="009D42E6">
        <w:rPr>
          <w:rFonts w:ascii="仿宋_GB2312" w:eastAsia="仿宋_GB2312" w:hint="eastAsia"/>
          <w:sz w:val="32"/>
          <w:szCs w:val="32"/>
        </w:rPr>
        <w:t>科创板</w:t>
      </w:r>
      <w:proofErr w:type="gramEnd"/>
      <w:r w:rsidRPr="009D42E6">
        <w:rPr>
          <w:rFonts w:ascii="仿宋_GB2312" w:eastAsia="仿宋_GB2312" w:hint="eastAsia"/>
          <w:sz w:val="32"/>
          <w:szCs w:val="32"/>
        </w:rPr>
        <w:t>上市公司控股股东、实际控制人声明及承诺书</w:t>
      </w:r>
    </w:p>
    <w:p w14:paraId="42A09D3C" w14:textId="77777777"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8.</w:t>
      </w:r>
      <w:proofErr w:type="gramStart"/>
      <w:r w:rsidRPr="009D42E6">
        <w:rPr>
          <w:rFonts w:ascii="仿宋_GB2312" w:eastAsia="仿宋_GB2312" w:hint="eastAsia"/>
          <w:sz w:val="32"/>
          <w:szCs w:val="32"/>
        </w:rPr>
        <w:t>科创板红筹企业</w:t>
      </w:r>
      <w:proofErr w:type="gramEnd"/>
      <w:r w:rsidRPr="009D42E6">
        <w:rPr>
          <w:rFonts w:ascii="仿宋_GB2312" w:eastAsia="仿宋_GB2312" w:hint="eastAsia"/>
          <w:sz w:val="32"/>
          <w:szCs w:val="32"/>
        </w:rPr>
        <w:t>董事声明及承诺书</w:t>
      </w:r>
    </w:p>
    <w:p w14:paraId="26BCD254" w14:textId="77777777"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9.</w:t>
      </w:r>
      <w:proofErr w:type="gramStart"/>
      <w:r w:rsidRPr="009D42E6">
        <w:rPr>
          <w:rFonts w:ascii="仿宋_GB2312" w:eastAsia="仿宋_GB2312" w:hint="eastAsia"/>
          <w:sz w:val="32"/>
          <w:szCs w:val="32"/>
        </w:rPr>
        <w:t>科创板红筹企业</w:t>
      </w:r>
      <w:proofErr w:type="gramEnd"/>
      <w:r w:rsidRPr="009D42E6">
        <w:rPr>
          <w:rFonts w:ascii="仿宋_GB2312" w:eastAsia="仿宋_GB2312" w:hint="eastAsia"/>
          <w:sz w:val="32"/>
          <w:szCs w:val="32"/>
        </w:rPr>
        <w:t>监事声明及承诺书</w:t>
      </w:r>
    </w:p>
    <w:p w14:paraId="34DD9797" w14:textId="77777777" w:rsidR="00532482"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10.</w:t>
      </w:r>
      <w:proofErr w:type="gramStart"/>
      <w:r w:rsidRPr="009D42E6">
        <w:rPr>
          <w:rFonts w:ascii="仿宋_GB2312" w:eastAsia="仿宋_GB2312" w:hint="eastAsia"/>
          <w:sz w:val="32"/>
          <w:szCs w:val="32"/>
        </w:rPr>
        <w:t>科创板红筹企业</w:t>
      </w:r>
      <w:proofErr w:type="gramEnd"/>
      <w:r w:rsidRPr="009D42E6">
        <w:rPr>
          <w:rFonts w:ascii="仿宋_GB2312" w:eastAsia="仿宋_GB2312" w:hint="eastAsia"/>
          <w:sz w:val="32"/>
          <w:szCs w:val="32"/>
        </w:rPr>
        <w:t>高级管理人员声明及承诺书</w:t>
      </w:r>
    </w:p>
    <w:p w14:paraId="340D42BD" w14:textId="77777777" w:rsidR="00E46B75" w:rsidRPr="009D42E6" w:rsidRDefault="00532482" w:rsidP="00532482">
      <w:pPr>
        <w:adjustRightInd w:val="0"/>
        <w:snapToGrid w:val="0"/>
        <w:spacing w:line="560" w:lineRule="exact"/>
        <w:ind w:firstLineChars="200" w:firstLine="640"/>
        <w:rPr>
          <w:rFonts w:ascii="仿宋_GB2312" w:eastAsia="仿宋_GB2312"/>
          <w:sz w:val="32"/>
          <w:szCs w:val="32"/>
        </w:rPr>
      </w:pPr>
      <w:r w:rsidRPr="009D42E6">
        <w:rPr>
          <w:rFonts w:ascii="仿宋_GB2312" w:eastAsia="仿宋_GB2312" w:hint="eastAsia"/>
          <w:sz w:val="32"/>
          <w:szCs w:val="32"/>
        </w:rPr>
        <w:t>11.</w:t>
      </w:r>
      <w:proofErr w:type="gramStart"/>
      <w:r w:rsidRPr="009D42E6">
        <w:rPr>
          <w:rFonts w:ascii="仿宋_GB2312" w:eastAsia="仿宋_GB2312" w:hint="eastAsia"/>
          <w:sz w:val="32"/>
          <w:szCs w:val="32"/>
        </w:rPr>
        <w:t>科创板红筹企业</w:t>
      </w:r>
      <w:proofErr w:type="gramEnd"/>
      <w:r w:rsidRPr="009D42E6">
        <w:rPr>
          <w:rFonts w:ascii="仿宋_GB2312" w:eastAsia="仿宋_GB2312" w:hint="eastAsia"/>
          <w:sz w:val="32"/>
          <w:szCs w:val="32"/>
        </w:rPr>
        <w:t>控股股东、实际控制人声明及承诺书</w:t>
      </w:r>
    </w:p>
    <w:p w14:paraId="7BC6200D" w14:textId="77777777" w:rsidR="00C251C4" w:rsidRPr="009D42E6" w:rsidRDefault="00C251C4" w:rsidP="00BC4DBA">
      <w:pPr>
        <w:adjustRightInd w:val="0"/>
        <w:snapToGrid w:val="0"/>
        <w:spacing w:line="560" w:lineRule="exact"/>
        <w:ind w:firstLineChars="200" w:firstLine="640"/>
        <w:rPr>
          <w:rFonts w:ascii="仿宋_GB2312" w:eastAsia="仿宋_GB2312"/>
          <w:sz w:val="32"/>
          <w:szCs w:val="32"/>
        </w:rPr>
        <w:sectPr w:rsidR="00C251C4" w:rsidRPr="009D42E6" w:rsidSect="002E08B5">
          <w:footerReference w:type="even" r:id="rId8"/>
          <w:footerReference w:type="default" r:id="rId9"/>
          <w:pgSz w:w="11906" w:h="16838"/>
          <w:pgMar w:top="1440" w:right="1800" w:bottom="1440" w:left="1800" w:header="851" w:footer="992" w:gutter="0"/>
          <w:cols w:space="425"/>
          <w:docGrid w:type="lines" w:linePitch="312"/>
        </w:sectPr>
      </w:pPr>
    </w:p>
    <w:p w14:paraId="7AC8994A" w14:textId="77777777" w:rsidR="00BF4CD7" w:rsidRPr="009D42E6" w:rsidRDefault="00985FE2" w:rsidP="002E5CF2">
      <w:pPr>
        <w:rPr>
          <w:rFonts w:ascii="仿宋_GB2312" w:eastAsia="仿宋_GB2312"/>
          <w:b/>
          <w:bCs/>
        </w:rPr>
      </w:pPr>
      <w:bookmarkStart w:id="84" w:name="_Toc130574015"/>
      <w:bookmarkStart w:id="85" w:name="_Toc130582571"/>
      <w:r w:rsidRPr="009D42E6">
        <w:rPr>
          <w:rFonts w:ascii="仿宋_GB2312" w:eastAsia="仿宋_GB2312" w:hint="eastAsia"/>
          <w:b/>
          <w:bCs/>
          <w:sz w:val="30"/>
          <w:szCs w:val="30"/>
        </w:rPr>
        <w:lastRenderedPageBreak/>
        <w:t>附件</w:t>
      </w:r>
      <w:r w:rsidRPr="009D42E6">
        <w:rPr>
          <w:rFonts w:ascii="仿宋_GB2312" w:eastAsia="仿宋_GB2312"/>
          <w:b/>
          <w:bCs/>
          <w:sz w:val="30"/>
          <w:szCs w:val="30"/>
        </w:rPr>
        <w:t>1</w:t>
      </w:r>
      <w:bookmarkStart w:id="86" w:name="_Toc512426071"/>
      <w:bookmarkEnd w:id="84"/>
      <w:bookmarkEnd w:id="85"/>
    </w:p>
    <w:p w14:paraId="7CADB4C6" w14:textId="77777777" w:rsidR="007F7DB6" w:rsidRPr="009D42E6" w:rsidRDefault="007F7DB6" w:rsidP="00222830">
      <w:pPr>
        <w:pStyle w:val="a5"/>
        <w:outlineLvl w:val="1"/>
        <w:rPr>
          <w:rFonts w:ascii="方正大标宋简体" w:eastAsia="方正大标宋简体" w:hAnsi="方正大标宋简体"/>
          <w:b/>
          <w:sz w:val="42"/>
          <w:szCs w:val="42"/>
        </w:rPr>
      </w:pPr>
      <w:bookmarkStart w:id="87" w:name="_Toc130574016"/>
      <w:bookmarkStart w:id="88" w:name="_Toc130582572"/>
      <w:proofErr w:type="gramStart"/>
      <w:r w:rsidRPr="009D42E6">
        <w:rPr>
          <w:rFonts w:ascii="方正大标宋简体" w:eastAsia="方正大标宋简体" w:hAnsi="方正大标宋简体" w:hint="eastAsia"/>
          <w:b/>
          <w:sz w:val="42"/>
          <w:szCs w:val="42"/>
        </w:rPr>
        <w:t>科创板</w:t>
      </w:r>
      <w:proofErr w:type="gramEnd"/>
      <w:r w:rsidRPr="009D42E6">
        <w:rPr>
          <w:rFonts w:ascii="方正大标宋简体" w:eastAsia="方正大标宋简体" w:hAnsi="方正大标宋简体" w:hint="eastAsia"/>
          <w:b/>
          <w:sz w:val="42"/>
          <w:szCs w:val="42"/>
        </w:rPr>
        <w:t>上市公司董事声明及承诺书</w:t>
      </w:r>
      <w:bookmarkEnd w:id="86"/>
      <w:bookmarkEnd w:id="87"/>
      <w:bookmarkEnd w:id="88"/>
    </w:p>
    <w:p w14:paraId="2EFD0ABD"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3C91C369" w14:textId="77777777" w:rsidR="007F7DB6" w:rsidRPr="009D42E6" w:rsidRDefault="007F7DB6" w:rsidP="007F7DB6">
      <w:pPr>
        <w:snapToGrid w:val="0"/>
        <w:spacing w:line="560" w:lineRule="exact"/>
        <w:jc w:val="center"/>
        <w:rPr>
          <w:rFonts w:ascii="仿宋_GB2312" w:eastAsia="仿宋_GB2312" w:hAnsi="宋体"/>
          <w:sz w:val="30"/>
          <w:szCs w:val="30"/>
        </w:rPr>
      </w:pPr>
      <w:r w:rsidRPr="009D42E6">
        <w:rPr>
          <w:rFonts w:ascii="仿宋_GB2312" w:eastAsia="仿宋_GB2312" w:hAnsi="宋体" w:hint="eastAsia"/>
          <w:b/>
          <w:sz w:val="30"/>
          <w:szCs w:val="30"/>
        </w:rPr>
        <w:t>第一部分  声  明</w:t>
      </w:r>
    </w:p>
    <w:p w14:paraId="3F02695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14:paraId="5A8EF78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39BBE61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2.上市公司股票简称：             股票代码：            </w:t>
      </w:r>
    </w:p>
    <w:p w14:paraId="7876E29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14:paraId="03DF735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2E591C0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2B95650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1D519CA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5EF2933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1B06B72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9.拥有哪些国家或者地区的长期居留权（如适用）：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p>
    <w:p w14:paraId="6BADAEB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10.专业资格（如适用）：                                   </w:t>
      </w:r>
    </w:p>
    <w:p w14:paraId="0114378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11.身份证号码：                                          </w:t>
      </w:r>
    </w:p>
    <w:p w14:paraId="7FA35E41"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12.护照号码（如适用）：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3963DB80" w14:textId="77777777" w:rsidR="007F7DB6" w:rsidRPr="009D42E6" w:rsidRDefault="007F7DB6" w:rsidP="007F7DB6">
      <w:pPr>
        <w:tabs>
          <w:tab w:val="left" w:pos="3075"/>
        </w:tabs>
        <w:snapToGrid w:val="0"/>
        <w:spacing w:line="560" w:lineRule="exact"/>
        <w:ind w:firstLineChars="200" w:firstLine="600"/>
        <w:jc w:val="left"/>
        <w:rPr>
          <w:rFonts w:ascii="仿宋_GB2312" w:eastAsia="仿宋_GB2312" w:hAnsi="宋体"/>
          <w:sz w:val="30"/>
          <w:szCs w:val="30"/>
        </w:rPr>
      </w:pPr>
      <w:r w:rsidRPr="009D42E6">
        <w:rPr>
          <w:rFonts w:ascii="仿宋_GB2312" w:eastAsia="仿宋_GB2312" w:hAnsi="宋体" w:hint="eastAsia"/>
          <w:sz w:val="30"/>
          <w:szCs w:val="30"/>
        </w:rPr>
        <w:t xml:space="preserve">13.最近五年的工作经历：                                 </w:t>
      </w:r>
    </w:p>
    <w:p w14:paraId="46E8947E"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14:paraId="63957B31"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14:paraId="78A3E356" w14:textId="77777777"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14:paraId="4255409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5B9BE5DA" w14:textId="77777777" w:rsidR="007F7DB6" w:rsidRPr="009D42E6" w:rsidRDefault="007F7DB6" w:rsidP="007F7DB6">
      <w:pPr>
        <w:pStyle w:val="af6"/>
        <w:snapToGrid w:val="0"/>
        <w:spacing w:line="560" w:lineRule="exact"/>
        <w:ind w:firstLineChars="200" w:firstLine="600"/>
        <w:rPr>
          <w:rFonts w:hAnsi="宋体"/>
          <w:sz w:val="30"/>
          <w:szCs w:val="30"/>
        </w:rPr>
      </w:pPr>
      <w:r w:rsidRPr="009D42E6">
        <w:rPr>
          <w:rFonts w:hAnsi="宋体" w:hint="eastAsia"/>
          <w:sz w:val="30"/>
          <w:szCs w:val="30"/>
        </w:rPr>
        <w:t>如是，请填报各公司的名称以及任职情况。</w:t>
      </w:r>
    </w:p>
    <w:p w14:paraId="06CDC5D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三、是否持有上市公司特别表决权股份？</w:t>
      </w:r>
    </w:p>
    <w:p w14:paraId="1F2BCDA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6E7D65D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5BB9EC8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四、您及您的配偶、父母、子女及其配偶是否持有本公司股票及其衍生品种？</w:t>
      </w:r>
    </w:p>
    <w:p w14:paraId="06B50DF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6AE61C7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18DEE99C"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五、是否负有数额较大的到期未清偿债务，或者</w:t>
      </w:r>
      <w:proofErr w:type="gramStart"/>
      <w:r w:rsidRPr="009D42E6">
        <w:rPr>
          <w:rFonts w:ascii="仿宋_GB2312" w:eastAsia="仿宋_GB2312" w:hAnsi="宋体" w:hint="eastAsia"/>
          <w:sz w:val="30"/>
          <w:szCs w:val="30"/>
        </w:rPr>
        <w:t>未偿</w:t>
      </w:r>
      <w:proofErr w:type="gramEnd"/>
      <w:r w:rsidRPr="009D42E6">
        <w:rPr>
          <w:rFonts w:ascii="仿宋_GB2312" w:eastAsia="仿宋_GB2312" w:hAnsi="宋体" w:hint="eastAsia"/>
          <w:sz w:val="30"/>
          <w:szCs w:val="30"/>
        </w:rPr>
        <w:t>还经法院判决、裁定应当偿付的债务，或者被法院采取强制措施，或者受到仍然有效的法院判决、裁定所限制？</w:t>
      </w:r>
    </w:p>
    <w:p w14:paraId="3AB4BA3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4257F6A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439EC42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六、是否曾担任破产清算、关停并转或有类似情况的公司、企业的董事或者厂长、经理</w:t>
      </w:r>
      <w:r w:rsidRPr="009D42E6">
        <w:rPr>
          <w:rFonts w:ascii="仿宋_GB2312" w:eastAsia="仿宋_GB2312" w:hint="eastAsia"/>
          <w:kern w:val="28"/>
          <w:sz w:val="30"/>
          <w:szCs w:val="30"/>
        </w:rPr>
        <w:t>，并对该公司、企业破产负有个人责任</w:t>
      </w:r>
      <w:r w:rsidRPr="009D42E6">
        <w:rPr>
          <w:rFonts w:ascii="仿宋_GB2312" w:eastAsia="仿宋_GB2312" w:hAnsi="宋体" w:hint="eastAsia"/>
          <w:sz w:val="30"/>
          <w:szCs w:val="30"/>
        </w:rPr>
        <w:t>？</w:t>
      </w:r>
    </w:p>
    <w:p w14:paraId="3CD8EC2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68E987E3"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14:paraId="620EEDD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七、是否曾担任因违法而被吊销营业执照、责令关闭的公司、企业的法定代表人，</w:t>
      </w:r>
      <w:r w:rsidRPr="009D42E6">
        <w:rPr>
          <w:rFonts w:ascii="仿宋_GB2312" w:eastAsia="仿宋_GB2312" w:hint="eastAsia"/>
          <w:kern w:val="28"/>
          <w:sz w:val="30"/>
          <w:szCs w:val="30"/>
        </w:rPr>
        <w:t>并负有个人责任</w:t>
      </w:r>
      <w:r w:rsidRPr="009D42E6">
        <w:rPr>
          <w:rFonts w:ascii="仿宋_GB2312" w:eastAsia="仿宋_GB2312" w:hAnsi="宋体" w:hint="eastAsia"/>
          <w:sz w:val="30"/>
          <w:szCs w:val="30"/>
        </w:rPr>
        <w:t>？</w:t>
      </w:r>
    </w:p>
    <w:p w14:paraId="71C87F1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33C18C73"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14:paraId="2335D6A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八、是否曾</w:t>
      </w:r>
      <w:r w:rsidRPr="009D42E6">
        <w:rPr>
          <w:rFonts w:ascii="仿宋_GB2312" w:eastAsia="仿宋_GB2312" w:hint="eastAsia"/>
          <w:sz w:val="30"/>
          <w:szCs w:val="30"/>
        </w:rPr>
        <w:t>因贪污、贿赂、侵占财产、挪用财产或者破坏社会主义市场经济秩序被判处刑罚？是否曾因犯罪被剥夺政治权利</w:t>
      </w:r>
      <w:r w:rsidRPr="009D42E6">
        <w:rPr>
          <w:rFonts w:ascii="仿宋_GB2312" w:eastAsia="仿宋_GB2312" w:hAnsi="宋体" w:hint="eastAsia"/>
          <w:sz w:val="30"/>
          <w:szCs w:val="30"/>
        </w:rPr>
        <w:t>？</w:t>
      </w:r>
    </w:p>
    <w:p w14:paraId="63783AA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166DFF4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如是，请详细说明。</w:t>
      </w:r>
    </w:p>
    <w:p w14:paraId="14E79AB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九、是否曾因违反《证券法》等证券市场法律、行政法规、部门规章而受到行政处罚？</w:t>
      </w:r>
    </w:p>
    <w:p w14:paraId="142645D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1B5295F6"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4A4FC91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十、是否存在《公司法》《公务员法》等有关法律、行政法规、部门规章和其他规范性文件规定的不得担任公司董事的其他情形？</w:t>
      </w:r>
    </w:p>
    <w:p w14:paraId="71E1950C"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761FE19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401D93C0"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十一、是否被中国证监会或者证券交易所认定为上市公司董事、监事、高级管理人员的不合适人选？</w:t>
      </w:r>
    </w:p>
    <w:p w14:paraId="49BA1460"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是□</w:t>
      </w:r>
      <w:r w:rsidRPr="009D42E6">
        <w:rPr>
          <w:rFonts w:ascii="仿宋_GB2312" w:eastAsia="仿宋_GB2312" w:hAnsi="仿宋"/>
          <w:sz w:val="30"/>
          <w:szCs w:val="30"/>
        </w:rPr>
        <w:t xml:space="preserve">  否</w:t>
      </w:r>
      <w:r w:rsidRPr="009D42E6">
        <w:rPr>
          <w:rFonts w:ascii="仿宋_GB2312" w:eastAsia="仿宋_GB2312" w:hAnsi="仿宋"/>
          <w:sz w:val="30"/>
          <w:szCs w:val="30"/>
        </w:rPr>
        <w:t>□</w:t>
      </w:r>
      <w:r w:rsidRPr="009D42E6">
        <w:rPr>
          <w:rFonts w:ascii="仿宋_GB2312" w:eastAsia="仿宋_GB2312" w:hAnsi="仿宋"/>
          <w:sz w:val="30"/>
          <w:szCs w:val="30"/>
        </w:rPr>
        <w:t xml:space="preserve">  </w:t>
      </w:r>
    </w:p>
    <w:p w14:paraId="02AC88BC"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如是，请详细说明。</w:t>
      </w:r>
    </w:p>
    <w:p w14:paraId="3006505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十二、除第八、九条以外，是否曾因违反其他法律、法规而受到刑事、行政处罚或者正在处于有关诉讼程序中？ </w:t>
      </w:r>
    </w:p>
    <w:p w14:paraId="7D43F9D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33D553E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19FF820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十三、是否因涉嫌违反证券市场法律、行政法规、部门规章的规定正受到中国证监会的调查或者涉及有关行政程序？是否曾因违反证券交易场所业务规则或者其他相关规定而受到处分？</w:t>
      </w:r>
    </w:p>
    <w:p w14:paraId="7A2C359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0D109CAD"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515762F3"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lastRenderedPageBreak/>
        <w:t>十四、</w:t>
      </w:r>
      <w:r w:rsidRPr="009D42E6">
        <w:rPr>
          <w:rFonts w:ascii="仿宋_GB2312" w:eastAsia="仿宋_GB2312" w:hint="eastAsia"/>
          <w:kern w:val="28"/>
          <w:sz w:val="30"/>
          <w:szCs w:val="30"/>
        </w:rPr>
        <w:t>是否已明确知悉作为上市公司的董事，就公司</w:t>
      </w:r>
      <w:r w:rsidRPr="009D42E6">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14:paraId="207BF6C5"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4EB6AC06"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十五、是否已明确知悉作为上市公司的董事，违背对公司的忠实义务，利用职务便利，操纵上市公司从事下列行为之一，致使上市公司利益遭受特别重大损失的，将被追究刑事责任：</w:t>
      </w:r>
    </w:p>
    <w:p w14:paraId="50F22E75"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（一）无偿向其他单位或者个人提供资金、商品、服务或者其他资产的；</w:t>
      </w:r>
    </w:p>
    <w:p w14:paraId="75ED14E5"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（二）以明显不公平的条件，提供或者接受资金、商品、服务或者其他资产的；</w:t>
      </w:r>
    </w:p>
    <w:p w14:paraId="23477F97"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14:paraId="08F69B00"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14:paraId="77A50BFD"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14:paraId="11C9E392"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bCs/>
          <w:kern w:val="28"/>
          <w:sz w:val="30"/>
          <w:szCs w:val="30"/>
        </w:rPr>
        <w:t xml:space="preserve">（六）采用其他方式损害上市公司利益的。 </w:t>
      </w:r>
    </w:p>
    <w:p w14:paraId="092C18DB" w14:textId="77777777" w:rsidR="007F7DB6" w:rsidRPr="009D42E6" w:rsidRDefault="007F7DB6" w:rsidP="007F7DB6">
      <w:pPr>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7BC2419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十六、除上述问题所涉及的信息外，是否有需要声明的其他事项，而不声明该等事项可能影响您对上述问题回答的真实性、完整性或者准确性？</w:t>
      </w:r>
    </w:p>
    <w:p w14:paraId="665BAC0D"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65E4595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如是，请详细说明。</w:t>
      </w:r>
    </w:p>
    <w:p w14:paraId="0444710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50B07D7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虚假声明可能导致的后果。上海证券交易所可依据上述回答所提供的资料，评估本人是否适合担任上市公司的董事。</w:t>
      </w:r>
    </w:p>
    <w:p w14:paraId="1DC953D6"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4FA1EEEA"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14:paraId="12576D5D"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p>
    <w:p w14:paraId="3F0B40E8" w14:textId="77777777" w:rsidR="007F7DB6" w:rsidRPr="009D42E6" w:rsidRDefault="007F7DB6" w:rsidP="007F7DB6">
      <w:pPr>
        <w:snapToGrid w:val="0"/>
        <w:spacing w:line="560" w:lineRule="exact"/>
        <w:rPr>
          <w:rFonts w:ascii="仿宋_GB2312" w:eastAsia="仿宋_GB2312" w:hAnsi="宋体"/>
          <w:sz w:val="30"/>
          <w:szCs w:val="30"/>
        </w:rPr>
      </w:pPr>
    </w:p>
    <w:p w14:paraId="2DC5DFFF"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此项声明于    年    月    日在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1B2EF9B4" w14:textId="77777777" w:rsidR="007F7DB6" w:rsidRPr="009D42E6" w:rsidRDefault="007F7DB6" w:rsidP="007F7DB6">
      <w:pPr>
        <w:snapToGrid w:val="0"/>
        <w:spacing w:line="560" w:lineRule="exact"/>
        <w:rPr>
          <w:rFonts w:ascii="仿宋_GB2312" w:eastAsia="仿宋_GB2312" w:hAnsi="宋体"/>
          <w:sz w:val="30"/>
          <w:szCs w:val="30"/>
        </w:rPr>
      </w:pPr>
    </w:p>
    <w:p w14:paraId="742E2D7A"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14:paraId="2A939F47"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14:paraId="7C52274E" w14:textId="77777777" w:rsidR="007F7DB6" w:rsidRPr="009D42E6" w:rsidRDefault="007F7DB6" w:rsidP="007F7DB6">
      <w:pPr>
        <w:widowControl/>
        <w:spacing w:line="560" w:lineRule="exact"/>
        <w:jc w:val="left"/>
        <w:rPr>
          <w:rFonts w:ascii="仿宋_GB2312" w:eastAsia="仿宋_GB2312" w:hAnsi="宋体"/>
          <w:sz w:val="30"/>
          <w:szCs w:val="30"/>
        </w:rPr>
      </w:pPr>
      <w:r w:rsidRPr="009D42E6">
        <w:rPr>
          <w:rFonts w:ascii="仿宋_GB2312" w:eastAsia="仿宋_GB2312" w:hAnsi="宋体"/>
          <w:sz w:val="30"/>
          <w:szCs w:val="30"/>
        </w:rPr>
        <w:br w:type="page"/>
      </w:r>
    </w:p>
    <w:p w14:paraId="76BAC43C" w14:textId="77777777"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14:paraId="76071706"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090B2A4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14:paraId="0C62C62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一、本人在履行上市公司董事的职责时，将遵守并促使本公司和本人的授权人遵守国家法律、法规和规章等有关规定，履行忠实义务和勤勉义务；</w:t>
      </w:r>
    </w:p>
    <w:p w14:paraId="4459B65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二、本人在履行上市公司董事的职责时，将遵守并促使本公司和本人的授权人遵守中国证监会发布的规章、规定和通知等有关要求；</w:t>
      </w:r>
    </w:p>
    <w:p w14:paraId="40B5FDF4" w14:textId="77777777" w:rsidR="007F7DB6" w:rsidRPr="009D42E6" w:rsidRDefault="007F7DB6" w:rsidP="007F7DB6">
      <w:pPr>
        <w:snapToGrid w:val="0"/>
        <w:spacing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三、本人在履行上市公司董事的职责时，将遵守并促使本公司和本人的授权人遵守《上海证券交易所科创板股票</w:t>
      </w:r>
      <w:r w:rsidRPr="009D42E6">
        <w:rPr>
          <w:rFonts w:ascii="仿宋_GB2312" w:eastAsia="仿宋_GB2312" w:hint="eastAsia"/>
          <w:sz w:val="30"/>
          <w:szCs w:val="30"/>
        </w:rPr>
        <w:t>上市规则》和上海证券交易所发布的其他业务规则、规定和通知等；</w:t>
      </w:r>
    </w:p>
    <w:p w14:paraId="20DC5043" w14:textId="77777777" w:rsidR="007F7DB6" w:rsidRPr="009D42E6" w:rsidRDefault="007F7DB6" w:rsidP="007F7DB6">
      <w:pPr>
        <w:pStyle w:val="af8"/>
        <w:snapToGrid w:val="0"/>
        <w:spacing w:after="0" w:line="560" w:lineRule="exact"/>
        <w:ind w:firstLineChars="200" w:firstLine="600"/>
        <w:rPr>
          <w:rFonts w:ascii="仿宋_GB2312" w:eastAsia="仿宋_GB2312"/>
          <w:sz w:val="30"/>
          <w:szCs w:val="30"/>
        </w:rPr>
      </w:pPr>
      <w:r w:rsidRPr="009D42E6">
        <w:rPr>
          <w:rFonts w:ascii="仿宋_GB2312" w:eastAsia="仿宋_GB2312" w:hint="eastAsia"/>
          <w:sz w:val="30"/>
          <w:szCs w:val="30"/>
        </w:rPr>
        <w:t>四、本人在履行上市公司董事的职责时，将遵守</w:t>
      </w:r>
      <w:r w:rsidRPr="009D42E6">
        <w:rPr>
          <w:rFonts w:ascii="仿宋_GB2312" w:eastAsia="仿宋_GB2312" w:hAnsi="宋体" w:hint="eastAsia"/>
          <w:sz w:val="30"/>
          <w:szCs w:val="30"/>
        </w:rPr>
        <w:t>并促使本公司和本人的授权人遵守</w:t>
      </w:r>
      <w:r w:rsidRPr="009D42E6">
        <w:rPr>
          <w:rFonts w:ascii="仿宋_GB2312" w:eastAsia="仿宋_GB2312" w:hint="eastAsia"/>
          <w:sz w:val="30"/>
          <w:szCs w:val="30"/>
        </w:rPr>
        <w:t>公司章程；</w:t>
      </w:r>
    </w:p>
    <w:p w14:paraId="3EFFCCEB" w14:textId="77777777" w:rsidR="007F7DB6" w:rsidRPr="009D42E6" w:rsidRDefault="007F7DB6" w:rsidP="007F7DB6">
      <w:pPr>
        <w:pStyle w:val="af8"/>
        <w:snapToGrid w:val="0"/>
        <w:spacing w:after="0" w:line="560" w:lineRule="exact"/>
        <w:ind w:firstLineChars="200" w:firstLine="600"/>
        <w:rPr>
          <w:rFonts w:ascii="仿宋_GB2312" w:eastAsia="仿宋_GB2312"/>
          <w:sz w:val="30"/>
          <w:szCs w:val="30"/>
        </w:rPr>
      </w:pPr>
      <w:r w:rsidRPr="009D42E6">
        <w:rPr>
          <w:rFonts w:ascii="仿宋_GB2312" w:eastAsia="仿宋_GB2312" w:hint="eastAsia"/>
          <w:sz w:val="30"/>
          <w:szCs w:val="30"/>
        </w:rPr>
        <w:t>五、本人作为上市公司董事接受上海证券交易所的监管，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14:paraId="76651E26" w14:textId="77777777" w:rsidR="007F7DB6" w:rsidRPr="009D42E6" w:rsidRDefault="007F7DB6" w:rsidP="00493685">
      <w:pPr>
        <w:pStyle w:val="af8"/>
        <w:snapToGrid w:val="0"/>
        <w:spacing w:after="0"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六、本人授权上海证券交易所将本人提供的声明与承诺资料向中国证监会报告；</w:t>
      </w:r>
    </w:p>
    <w:p w14:paraId="20427C49"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w:t>
      </w:r>
      <w:r w:rsidR="007F7DB6" w:rsidRPr="009D42E6">
        <w:rPr>
          <w:rFonts w:ascii="仿宋_GB2312" w:eastAsia="仿宋_GB2312" w:hAnsi="宋体" w:hint="eastAsia"/>
          <w:sz w:val="30"/>
          <w:szCs w:val="30"/>
        </w:rPr>
        <w:t>、本人如违反上述承诺，愿意承担由此引起的一切法律责任；</w:t>
      </w:r>
    </w:p>
    <w:p w14:paraId="31A6C653" w14:textId="77777777" w:rsidR="007F7DB6" w:rsidRPr="009D42E6" w:rsidRDefault="00493685"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八</w:t>
      </w:r>
      <w:r w:rsidR="007F7DB6" w:rsidRPr="009D42E6">
        <w:rPr>
          <w:rFonts w:ascii="仿宋_GB2312" w:eastAsia="仿宋_GB2312" w:hAnsi="宋体" w:hint="eastAsia"/>
          <w:sz w:val="30"/>
          <w:szCs w:val="30"/>
        </w:rPr>
        <w:t>、本人在执行职务过程中，如果与上海证券交易所发生争议提起诉讼时，由上海证券交易所住所地有管辖权的法院管辖。</w:t>
      </w:r>
    </w:p>
    <w:p w14:paraId="661334C4" w14:textId="77777777" w:rsidR="007F7DB6" w:rsidRPr="009D42E6" w:rsidRDefault="007F7DB6" w:rsidP="007F7DB6">
      <w:pPr>
        <w:snapToGrid w:val="0"/>
        <w:spacing w:line="560" w:lineRule="exact"/>
        <w:rPr>
          <w:rFonts w:ascii="仿宋_GB2312" w:eastAsia="仿宋_GB2312" w:hAnsi="宋体"/>
          <w:sz w:val="30"/>
          <w:szCs w:val="30"/>
        </w:rPr>
      </w:pPr>
    </w:p>
    <w:p w14:paraId="09DC4283"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  </w:t>
      </w:r>
    </w:p>
    <w:p w14:paraId="61F04001"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14:paraId="58D44AD7" w14:textId="77777777" w:rsidR="007F7DB6" w:rsidRPr="009D42E6" w:rsidRDefault="007F7DB6" w:rsidP="007F7DB6">
      <w:pPr>
        <w:snapToGrid w:val="0"/>
        <w:spacing w:line="560" w:lineRule="exact"/>
        <w:rPr>
          <w:rFonts w:ascii="仿宋_GB2312" w:eastAsia="仿宋_GB2312" w:hAnsi="宋体"/>
          <w:sz w:val="30"/>
          <w:szCs w:val="30"/>
        </w:rPr>
      </w:pPr>
    </w:p>
    <w:p w14:paraId="63480A32"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5DBC162D" w14:textId="77777777" w:rsidR="007F7DB6" w:rsidRPr="009D42E6" w:rsidRDefault="007F7DB6" w:rsidP="007F7DB6">
      <w:pPr>
        <w:snapToGrid w:val="0"/>
        <w:spacing w:line="560" w:lineRule="exact"/>
        <w:rPr>
          <w:rFonts w:ascii="仿宋_GB2312" w:eastAsia="仿宋_GB2312" w:hAnsi="宋体"/>
          <w:sz w:val="30"/>
          <w:szCs w:val="30"/>
        </w:rPr>
      </w:pPr>
    </w:p>
    <w:p w14:paraId="13AB9969"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r w:rsidRPr="009D42E6">
        <w:rPr>
          <w:rFonts w:ascii="仿宋_GB2312" w:eastAsia="仿宋_GB2312" w:hAnsi="宋体"/>
          <w:sz w:val="30"/>
          <w:szCs w:val="30"/>
        </w:rPr>
        <w:t xml:space="preserve">                                             </w:t>
      </w:r>
    </w:p>
    <w:p w14:paraId="39291B8D"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14:paraId="7912B1DB" w14:textId="77777777" w:rsidR="007F7DB6" w:rsidRPr="009D42E6" w:rsidRDefault="007F7DB6" w:rsidP="007F7DB6">
      <w:pPr>
        <w:spacing w:line="560" w:lineRule="exact"/>
        <w:rPr>
          <w:rFonts w:ascii="仿宋_GB2312" w:eastAsia="仿宋_GB2312"/>
          <w:b/>
          <w:sz w:val="30"/>
          <w:szCs w:val="30"/>
        </w:rPr>
      </w:pPr>
    </w:p>
    <w:p w14:paraId="5D3E2341" w14:textId="77777777" w:rsidR="007F7DB6" w:rsidRPr="009D42E6" w:rsidRDefault="007F7DB6" w:rsidP="007F7DB6">
      <w:pPr>
        <w:spacing w:line="560" w:lineRule="exact"/>
        <w:rPr>
          <w:rFonts w:ascii="仿宋_GB2312" w:eastAsia="仿宋_GB2312"/>
          <w:b/>
          <w:sz w:val="30"/>
          <w:szCs w:val="30"/>
        </w:rPr>
      </w:pPr>
    </w:p>
    <w:p w14:paraId="33DB68D4" w14:textId="77777777" w:rsidR="007F7DB6" w:rsidRPr="009D42E6" w:rsidRDefault="007F7DB6" w:rsidP="007F7DB6">
      <w:pPr>
        <w:spacing w:line="560" w:lineRule="exact"/>
        <w:rPr>
          <w:rFonts w:ascii="仿宋_GB2312" w:eastAsia="仿宋_GB2312"/>
          <w:b/>
          <w:sz w:val="30"/>
          <w:szCs w:val="30"/>
        </w:rPr>
      </w:pPr>
    </w:p>
    <w:p w14:paraId="03515C4B" w14:textId="77777777" w:rsidR="007F7DB6" w:rsidRPr="009D42E6" w:rsidRDefault="007F7DB6" w:rsidP="007F7DB6">
      <w:pPr>
        <w:spacing w:line="560" w:lineRule="exact"/>
        <w:rPr>
          <w:rFonts w:ascii="仿宋_GB2312" w:eastAsia="仿宋_GB2312"/>
          <w:b/>
          <w:sz w:val="30"/>
          <w:szCs w:val="30"/>
        </w:rPr>
      </w:pPr>
    </w:p>
    <w:p w14:paraId="634E6377" w14:textId="77777777" w:rsidR="007F7DB6" w:rsidRPr="009D42E6" w:rsidRDefault="007F7DB6" w:rsidP="007F7DB6">
      <w:pPr>
        <w:spacing w:line="560" w:lineRule="exact"/>
        <w:rPr>
          <w:rFonts w:ascii="仿宋_GB2312" w:eastAsia="仿宋_GB2312"/>
          <w:b/>
          <w:sz w:val="30"/>
          <w:szCs w:val="30"/>
        </w:rPr>
      </w:pPr>
    </w:p>
    <w:p w14:paraId="514AAB3E" w14:textId="77777777" w:rsidR="007F7DB6" w:rsidRPr="009D42E6" w:rsidRDefault="007F7DB6" w:rsidP="007F7DB6">
      <w:pPr>
        <w:spacing w:line="560" w:lineRule="exact"/>
        <w:rPr>
          <w:rFonts w:ascii="仿宋_GB2312" w:eastAsia="仿宋_GB2312"/>
          <w:b/>
          <w:sz w:val="30"/>
          <w:szCs w:val="30"/>
        </w:rPr>
      </w:pPr>
    </w:p>
    <w:p w14:paraId="3898404B" w14:textId="77777777" w:rsidR="007F7DB6" w:rsidRPr="009D42E6" w:rsidRDefault="007F7DB6" w:rsidP="007F7DB6">
      <w:pPr>
        <w:spacing w:line="560" w:lineRule="exact"/>
        <w:rPr>
          <w:rFonts w:ascii="仿宋_GB2312" w:eastAsia="仿宋_GB2312"/>
          <w:b/>
          <w:sz w:val="30"/>
          <w:szCs w:val="30"/>
        </w:rPr>
      </w:pPr>
    </w:p>
    <w:p w14:paraId="43E73DC2" w14:textId="77777777" w:rsidR="007F7DB6" w:rsidRPr="009D42E6" w:rsidRDefault="007F7DB6" w:rsidP="007F7DB6">
      <w:pPr>
        <w:spacing w:line="560" w:lineRule="exact"/>
        <w:rPr>
          <w:rFonts w:ascii="仿宋_GB2312" w:eastAsia="仿宋_GB2312"/>
          <w:b/>
          <w:sz w:val="30"/>
          <w:szCs w:val="30"/>
        </w:rPr>
      </w:pPr>
    </w:p>
    <w:p w14:paraId="19392461" w14:textId="77777777" w:rsidR="007F7DB6" w:rsidRPr="009D42E6" w:rsidRDefault="007F7DB6" w:rsidP="007F7DB6">
      <w:pPr>
        <w:spacing w:line="560" w:lineRule="exact"/>
        <w:rPr>
          <w:rFonts w:ascii="仿宋_GB2312" w:eastAsia="仿宋_GB2312"/>
          <w:b/>
          <w:sz w:val="30"/>
          <w:szCs w:val="30"/>
        </w:rPr>
      </w:pPr>
    </w:p>
    <w:p w14:paraId="40355C1A" w14:textId="77777777" w:rsidR="007F7DB6" w:rsidRPr="009D42E6" w:rsidRDefault="007F7DB6" w:rsidP="007F7DB6">
      <w:pPr>
        <w:spacing w:line="560" w:lineRule="exact"/>
        <w:rPr>
          <w:rFonts w:ascii="仿宋_GB2312" w:eastAsia="仿宋_GB2312"/>
          <w:b/>
          <w:sz w:val="30"/>
          <w:szCs w:val="30"/>
        </w:rPr>
      </w:pPr>
    </w:p>
    <w:p w14:paraId="5A1B3A7E" w14:textId="77777777" w:rsidR="007F7DB6" w:rsidRPr="009D42E6" w:rsidRDefault="007F7DB6" w:rsidP="007F7DB6">
      <w:pPr>
        <w:spacing w:line="560" w:lineRule="exact"/>
        <w:rPr>
          <w:rFonts w:ascii="仿宋_GB2312" w:eastAsia="仿宋_GB2312"/>
          <w:b/>
          <w:sz w:val="30"/>
          <w:szCs w:val="30"/>
        </w:rPr>
      </w:pPr>
    </w:p>
    <w:p w14:paraId="619FE6F0" w14:textId="77777777" w:rsidR="007F7DB6" w:rsidRPr="009D42E6" w:rsidRDefault="007F7DB6" w:rsidP="007F7DB6">
      <w:pPr>
        <w:spacing w:line="560" w:lineRule="exact"/>
        <w:rPr>
          <w:rFonts w:ascii="仿宋_GB2312" w:eastAsia="仿宋_GB2312"/>
          <w:b/>
          <w:sz w:val="30"/>
          <w:szCs w:val="30"/>
        </w:rPr>
      </w:pPr>
      <w:r w:rsidRPr="009D42E6">
        <w:rPr>
          <w:rFonts w:ascii="仿宋_GB2312" w:eastAsia="仿宋_GB2312"/>
          <w:b/>
          <w:sz w:val="30"/>
          <w:szCs w:val="30"/>
        </w:rPr>
        <w:br w:type="page"/>
      </w:r>
      <w:r w:rsidR="00532482" w:rsidRPr="009D42E6">
        <w:rPr>
          <w:rFonts w:ascii="仿宋_GB2312" w:eastAsia="仿宋_GB2312" w:hint="eastAsia"/>
          <w:b/>
          <w:sz w:val="30"/>
          <w:szCs w:val="30"/>
        </w:rPr>
        <w:lastRenderedPageBreak/>
        <w:t>附件2</w:t>
      </w:r>
    </w:p>
    <w:p w14:paraId="4E6B65FF" w14:textId="77777777" w:rsidR="00532482" w:rsidRPr="009D42E6" w:rsidRDefault="00532482" w:rsidP="007F7DB6">
      <w:pPr>
        <w:spacing w:line="560" w:lineRule="exact"/>
        <w:rPr>
          <w:rFonts w:ascii="仿宋_GB2312" w:eastAsia="仿宋_GB2312"/>
          <w:sz w:val="30"/>
          <w:szCs w:val="30"/>
        </w:rPr>
      </w:pPr>
    </w:p>
    <w:p w14:paraId="0934B531" w14:textId="77777777" w:rsidR="007F7DB6" w:rsidRPr="009D42E6" w:rsidRDefault="007F7DB6" w:rsidP="00222830">
      <w:pPr>
        <w:pStyle w:val="a5"/>
        <w:outlineLvl w:val="1"/>
        <w:rPr>
          <w:rFonts w:ascii="方正大标宋简体" w:eastAsia="方正大标宋简体" w:hAnsi="方正大标宋简体"/>
          <w:b/>
          <w:sz w:val="42"/>
          <w:szCs w:val="42"/>
        </w:rPr>
      </w:pPr>
      <w:bookmarkStart w:id="89" w:name="_Toc512426072"/>
      <w:bookmarkStart w:id="90" w:name="_Toc130574017"/>
      <w:bookmarkStart w:id="91" w:name="_Toc130582573"/>
      <w:proofErr w:type="gramStart"/>
      <w:r w:rsidRPr="009D42E6">
        <w:rPr>
          <w:rFonts w:ascii="方正大标宋简体" w:eastAsia="方正大标宋简体" w:hAnsi="方正大标宋简体" w:hint="eastAsia"/>
          <w:b/>
          <w:sz w:val="42"/>
          <w:szCs w:val="42"/>
        </w:rPr>
        <w:t>科创板</w:t>
      </w:r>
      <w:proofErr w:type="gramEnd"/>
      <w:r w:rsidRPr="009D42E6">
        <w:rPr>
          <w:rFonts w:ascii="方正大标宋简体" w:eastAsia="方正大标宋简体" w:hAnsi="方正大标宋简体" w:hint="eastAsia"/>
          <w:b/>
          <w:sz w:val="42"/>
          <w:szCs w:val="42"/>
        </w:rPr>
        <w:t>上市公司监事声明及承诺书</w:t>
      </w:r>
      <w:bookmarkEnd w:id="89"/>
      <w:bookmarkEnd w:id="90"/>
      <w:bookmarkEnd w:id="91"/>
    </w:p>
    <w:p w14:paraId="4617CC34"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1A01B199" w14:textId="77777777" w:rsidR="007F7DB6" w:rsidRPr="009D42E6" w:rsidRDefault="007F7DB6" w:rsidP="007F7DB6">
      <w:pPr>
        <w:snapToGrid w:val="0"/>
        <w:spacing w:line="560" w:lineRule="exact"/>
        <w:jc w:val="center"/>
        <w:rPr>
          <w:rFonts w:ascii="仿宋_GB2312" w:eastAsia="仿宋_GB2312" w:hAnsi="宋体"/>
          <w:sz w:val="30"/>
          <w:szCs w:val="30"/>
        </w:rPr>
      </w:pPr>
      <w:r w:rsidRPr="009D42E6">
        <w:rPr>
          <w:rFonts w:ascii="仿宋_GB2312" w:eastAsia="仿宋_GB2312" w:hAnsi="宋体" w:hint="eastAsia"/>
          <w:b/>
          <w:sz w:val="30"/>
          <w:szCs w:val="30"/>
        </w:rPr>
        <w:t>第一部分  声  明</w:t>
      </w:r>
    </w:p>
    <w:p w14:paraId="4E06F1B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14:paraId="7B7460C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3AB1CE4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2.上市公司股票简称：              股票代码：             </w:t>
      </w:r>
    </w:p>
    <w:p w14:paraId="5243F3F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14:paraId="13F3AAC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05EAFF1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2348DFB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3DBA1D9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280EA5C4"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54FA1D9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9.拥有哪些国家或者地区的长期居留权（如适用）：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p>
    <w:p w14:paraId="1A4E8F23"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10.专业资格（如适用）：                                   </w:t>
      </w:r>
    </w:p>
    <w:p w14:paraId="52D604A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11.身份证号码：                                          </w:t>
      </w:r>
    </w:p>
    <w:p w14:paraId="777DA427"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12.护照号码（如适用）：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2A0F676D"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13.最近五年的工作经历：                                 </w:t>
      </w:r>
    </w:p>
    <w:p w14:paraId="2BFF92CC"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14:paraId="06AF598E"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14:paraId="100B4DF8" w14:textId="77777777"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14:paraId="1CBACB1C"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450EA47F" w14:textId="77777777" w:rsidR="007F7DB6" w:rsidRPr="009D42E6" w:rsidRDefault="007F7DB6" w:rsidP="007F7DB6">
      <w:pPr>
        <w:pStyle w:val="af6"/>
        <w:snapToGrid w:val="0"/>
        <w:spacing w:line="560" w:lineRule="exact"/>
        <w:ind w:firstLineChars="200" w:firstLine="600"/>
        <w:rPr>
          <w:rFonts w:hAnsi="宋体"/>
          <w:sz w:val="30"/>
          <w:szCs w:val="30"/>
        </w:rPr>
      </w:pPr>
      <w:r w:rsidRPr="009D42E6">
        <w:rPr>
          <w:rFonts w:hAnsi="宋体" w:hint="eastAsia"/>
          <w:sz w:val="30"/>
          <w:szCs w:val="30"/>
        </w:rPr>
        <w:t>如是，请填报各公司的名称以及任职情况。</w:t>
      </w:r>
    </w:p>
    <w:p w14:paraId="5DC9863C"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三、您及您的配偶、父母、子女及其配偶是否持有本公司股票及其衍生品种？</w:t>
      </w:r>
    </w:p>
    <w:p w14:paraId="172F8D6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1651827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5005D57C"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四、是否负有数额较大的到期未清偿债务，或者</w:t>
      </w:r>
      <w:proofErr w:type="gramStart"/>
      <w:r w:rsidRPr="009D42E6">
        <w:rPr>
          <w:rFonts w:ascii="仿宋_GB2312" w:eastAsia="仿宋_GB2312" w:hAnsi="宋体" w:hint="eastAsia"/>
          <w:sz w:val="30"/>
          <w:szCs w:val="30"/>
        </w:rPr>
        <w:t>未偿</w:t>
      </w:r>
      <w:proofErr w:type="gramEnd"/>
      <w:r w:rsidRPr="009D42E6">
        <w:rPr>
          <w:rFonts w:ascii="仿宋_GB2312" w:eastAsia="仿宋_GB2312" w:hAnsi="宋体" w:hint="eastAsia"/>
          <w:sz w:val="30"/>
          <w:szCs w:val="30"/>
        </w:rPr>
        <w:t>还经法院判决、裁定应当偿付的债务，或者被法院采取强制措施，或者受到仍然有效的法院判决、裁定所限制？</w:t>
      </w:r>
    </w:p>
    <w:p w14:paraId="0ADBC4E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2C1C7C26"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5BD38F2D"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五、是否曾担任破产清算、关停并转或有类似情况的公司、企业的董事或者厂长、经理</w:t>
      </w:r>
      <w:r w:rsidRPr="009D42E6">
        <w:rPr>
          <w:rFonts w:ascii="仿宋_GB2312" w:eastAsia="仿宋_GB2312" w:hint="eastAsia"/>
          <w:kern w:val="28"/>
          <w:sz w:val="30"/>
          <w:szCs w:val="30"/>
        </w:rPr>
        <w:t>，并对该公司、企业破产负有个人责任</w:t>
      </w:r>
      <w:r w:rsidRPr="009D42E6">
        <w:rPr>
          <w:rFonts w:ascii="仿宋_GB2312" w:eastAsia="仿宋_GB2312" w:hAnsi="宋体" w:hint="eastAsia"/>
          <w:sz w:val="30"/>
          <w:szCs w:val="30"/>
        </w:rPr>
        <w:t>？</w:t>
      </w:r>
    </w:p>
    <w:p w14:paraId="5E28953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55F1B0C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14:paraId="3417B2E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六、是否曾担任因违法而被吊销营业执照、责令关闭的公司、企业的法定代表人，并</w:t>
      </w:r>
      <w:r w:rsidRPr="009D42E6">
        <w:rPr>
          <w:rFonts w:ascii="仿宋_GB2312" w:eastAsia="仿宋_GB2312" w:hint="eastAsia"/>
          <w:kern w:val="28"/>
          <w:sz w:val="30"/>
          <w:szCs w:val="30"/>
        </w:rPr>
        <w:t>负有个人责任</w:t>
      </w:r>
      <w:r w:rsidRPr="009D42E6">
        <w:rPr>
          <w:rFonts w:ascii="仿宋_GB2312" w:eastAsia="仿宋_GB2312" w:hAnsi="宋体" w:hint="eastAsia"/>
          <w:sz w:val="30"/>
          <w:szCs w:val="30"/>
        </w:rPr>
        <w:t>？</w:t>
      </w:r>
    </w:p>
    <w:p w14:paraId="0C376EB6"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459EFC5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14:paraId="7F4315E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七、是否曾</w:t>
      </w:r>
      <w:r w:rsidRPr="009D42E6">
        <w:rPr>
          <w:rFonts w:ascii="仿宋_GB2312" w:eastAsia="仿宋_GB2312" w:hint="eastAsia"/>
          <w:sz w:val="30"/>
          <w:szCs w:val="30"/>
        </w:rPr>
        <w:t>因贪污、贿赂、侵占财产、挪用财产或者破坏社会主义市场经济秩序被判处刑罚？是否曾因犯罪被剥夺政治权利</w:t>
      </w:r>
      <w:r w:rsidRPr="009D42E6">
        <w:rPr>
          <w:rFonts w:ascii="仿宋_GB2312" w:eastAsia="仿宋_GB2312" w:hAnsi="宋体" w:hint="eastAsia"/>
          <w:sz w:val="30"/>
          <w:szCs w:val="30"/>
        </w:rPr>
        <w:t>？</w:t>
      </w:r>
    </w:p>
    <w:p w14:paraId="4BAC34A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286BEC1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4F4DF664"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八、是否曾因违反《证券法》等证券市场法律、行政法规、</w:t>
      </w:r>
      <w:r w:rsidRPr="009D42E6">
        <w:rPr>
          <w:rFonts w:ascii="仿宋_GB2312" w:eastAsia="仿宋_GB2312" w:hAnsi="宋体" w:hint="eastAsia"/>
          <w:sz w:val="30"/>
          <w:szCs w:val="30"/>
        </w:rPr>
        <w:lastRenderedPageBreak/>
        <w:t>部门规章而受到行政处罚？</w:t>
      </w:r>
    </w:p>
    <w:p w14:paraId="7CF23CB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740FD88C"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1EF3692C"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九、是否存在《公司法》《公务员法》等有关法律、行政法规、部门规章和其他规范性文件规定的不得担任公司监事的其他情形？</w:t>
      </w:r>
    </w:p>
    <w:p w14:paraId="7B168FA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2B90FAB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73F00A2F"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十、是否被中国证监会或者证券交易所认定为上市公司董事、监事、高级管理人员的不合适人选？</w:t>
      </w:r>
    </w:p>
    <w:p w14:paraId="5AC3B1FF"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是□</w:t>
      </w:r>
      <w:r w:rsidRPr="009D42E6">
        <w:rPr>
          <w:rFonts w:ascii="仿宋_GB2312" w:eastAsia="仿宋_GB2312" w:hAnsi="仿宋"/>
          <w:sz w:val="30"/>
          <w:szCs w:val="30"/>
        </w:rPr>
        <w:t xml:space="preserve">  否</w:t>
      </w:r>
      <w:r w:rsidRPr="009D42E6">
        <w:rPr>
          <w:rFonts w:ascii="仿宋_GB2312" w:eastAsia="仿宋_GB2312" w:hAnsi="仿宋"/>
          <w:sz w:val="30"/>
          <w:szCs w:val="30"/>
        </w:rPr>
        <w:t>□</w:t>
      </w:r>
      <w:r w:rsidRPr="009D42E6">
        <w:rPr>
          <w:rFonts w:ascii="仿宋_GB2312" w:eastAsia="仿宋_GB2312" w:hAnsi="仿宋"/>
          <w:sz w:val="30"/>
          <w:szCs w:val="30"/>
        </w:rPr>
        <w:t xml:space="preserve">  </w:t>
      </w:r>
    </w:p>
    <w:p w14:paraId="20906678"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如是，请详细说明。</w:t>
      </w:r>
    </w:p>
    <w:p w14:paraId="5EB7D37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十一、除第七、八条以外，是否曾因违反其他法律、法规而受到刑事、行政处罚或者正在处于有关诉讼程序中？ </w:t>
      </w:r>
    </w:p>
    <w:p w14:paraId="4D38A68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1159F75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4371A994"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十二、是否因涉嫌违反证券市场法律、行政法规、部门规章的规定正受到中国证监会的调查或者涉及有关行政程序？是否曾因违反证券交易场所业务规则或者其他相关规定而受到处分？</w:t>
      </w:r>
    </w:p>
    <w:p w14:paraId="7A8373B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1FFB5BB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08F98D44"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t>十三、</w:t>
      </w:r>
      <w:r w:rsidRPr="009D42E6">
        <w:rPr>
          <w:rFonts w:ascii="仿宋_GB2312" w:eastAsia="仿宋_GB2312" w:hint="eastAsia"/>
          <w:kern w:val="28"/>
          <w:sz w:val="30"/>
          <w:szCs w:val="30"/>
        </w:rPr>
        <w:t>是否已明确知悉作为上市公司的监事，就公司</w:t>
      </w:r>
      <w:r w:rsidRPr="009D42E6">
        <w:rPr>
          <w:rFonts w:ascii="仿宋_GB2312" w:eastAsia="仿宋_GB2312"/>
          <w:kern w:val="28"/>
          <w:sz w:val="30"/>
          <w:szCs w:val="30"/>
        </w:rPr>
        <w:t>向股东和社会公众提供虚假或者隐瞒重要事实的财务会计报告，或者对</w:t>
      </w:r>
      <w:r w:rsidRPr="009D42E6">
        <w:rPr>
          <w:rFonts w:ascii="仿宋_GB2312" w:eastAsia="仿宋_GB2312"/>
          <w:kern w:val="28"/>
          <w:sz w:val="30"/>
          <w:szCs w:val="30"/>
        </w:rPr>
        <w:lastRenderedPageBreak/>
        <w:t>依法应当披露的其他重要信息不按照规定披露，严重损害股东或者其他人利益，或者有其他严重情节的，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14:paraId="68AD15C2"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5328AC2F"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十四、是否已明确知悉作为上市公司的监事，违背对公司的忠实义务，利用职务便利，操纵上市公司从事下列行为之一，致使上市公司利益遭受特别重大损失的，将被追究刑事责任：</w:t>
      </w:r>
    </w:p>
    <w:p w14:paraId="5A6278D0"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（一）无偿向其他单位或者个人提供资金、商品、服务或者其他资产的；</w:t>
      </w:r>
    </w:p>
    <w:p w14:paraId="0EC1B96E"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（二）以明显不公平的条件，提供或者接受资金、商品、服务或者其他资产的；</w:t>
      </w:r>
    </w:p>
    <w:p w14:paraId="38F359B9"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14:paraId="6AC5E0DA"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14:paraId="444FF272"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14:paraId="4A14E4F1"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bCs/>
          <w:kern w:val="28"/>
          <w:sz w:val="30"/>
          <w:szCs w:val="30"/>
        </w:rPr>
        <w:t xml:space="preserve">（六）采用其他方式损害上市公司利益的。 </w:t>
      </w:r>
    </w:p>
    <w:p w14:paraId="1E9FD01D" w14:textId="77777777" w:rsidR="007F7DB6" w:rsidRPr="009D42E6" w:rsidRDefault="007F7DB6" w:rsidP="007F7DB6">
      <w:pPr>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73FFA4D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int="eastAsia"/>
          <w:kern w:val="28"/>
          <w:sz w:val="30"/>
          <w:szCs w:val="30"/>
        </w:rPr>
        <w:t>十五、</w:t>
      </w:r>
      <w:r w:rsidRPr="009D42E6">
        <w:rPr>
          <w:rFonts w:ascii="仿宋_GB2312" w:eastAsia="仿宋_GB2312" w:hAnsi="宋体" w:hint="eastAsia"/>
          <w:sz w:val="30"/>
          <w:szCs w:val="30"/>
        </w:rPr>
        <w:t>除上述问题所涉及的信息外，是否有需要声明的其他事项，而不声明该等事项可能影响您对上述问题回答的真实性、完整性或者准确性？</w:t>
      </w:r>
    </w:p>
    <w:p w14:paraId="3164218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69661153" w14:textId="77777777" w:rsidR="007F7DB6" w:rsidRPr="009D42E6" w:rsidRDefault="007F7DB6" w:rsidP="007F7DB6">
      <w:pPr>
        <w:tabs>
          <w:tab w:val="left" w:pos="3075"/>
        </w:tabs>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如是，请详细说明。</w:t>
      </w:r>
    </w:p>
    <w:p w14:paraId="0BB3979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03CB27B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虚假声明可能导致的后果。上海证券交易所可依据上述回答所提供的资料，评估本人是否适合担任上市公司的监事。</w:t>
      </w:r>
    </w:p>
    <w:p w14:paraId="23BE6EBE" w14:textId="77777777" w:rsidR="007F7DB6" w:rsidRPr="009D42E6" w:rsidRDefault="007F7DB6" w:rsidP="007F7DB6">
      <w:pPr>
        <w:snapToGrid w:val="0"/>
        <w:spacing w:line="560" w:lineRule="exact"/>
        <w:rPr>
          <w:rFonts w:ascii="仿宋_GB2312" w:eastAsia="仿宋_GB2312" w:hAnsi="宋体"/>
          <w:sz w:val="30"/>
          <w:szCs w:val="30"/>
        </w:rPr>
      </w:pPr>
    </w:p>
    <w:p w14:paraId="5BAB46C3"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14:paraId="54C69B94"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p>
    <w:p w14:paraId="624B5674"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sz w:val="30"/>
          <w:szCs w:val="30"/>
        </w:rPr>
        <w:t xml:space="preserve">                            </w:t>
      </w:r>
    </w:p>
    <w:p w14:paraId="7F408A3C"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此项声明于    年    月    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6A0427CA" w14:textId="77777777" w:rsidR="007F7DB6" w:rsidRPr="009D42E6" w:rsidRDefault="007F7DB6" w:rsidP="007F7DB6">
      <w:pPr>
        <w:snapToGrid w:val="0"/>
        <w:spacing w:line="560" w:lineRule="exact"/>
        <w:rPr>
          <w:rFonts w:ascii="仿宋_GB2312" w:eastAsia="仿宋_GB2312" w:hAnsi="宋体"/>
          <w:sz w:val="30"/>
          <w:szCs w:val="30"/>
        </w:rPr>
      </w:pPr>
    </w:p>
    <w:p w14:paraId="3C77644C"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14:paraId="4B4F9160"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14:paraId="4688DA94" w14:textId="77777777" w:rsidR="007F7DB6" w:rsidRPr="009D42E6" w:rsidRDefault="007F7DB6" w:rsidP="007F7DB6">
      <w:pPr>
        <w:widowControl/>
        <w:spacing w:line="560" w:lineRule="exact"/>
        <w:jc w:val="left"/>
        <w:rPr>
          <w:rFonts w:ascii="仿宋_GB2312" w:eastAsia="仿宋_GB2312" w:hAnsi="宋体"/>
          <w:b/>
          <w:sz w:val="30"/>
          <w:szCs w:val="30"/>
        </w:rPr>
      </w:pPr>
      <w:r w:rsidRPr="009D42E6">
        <w:rPr>
          <w:rFonts w:ascii="仿宋_GB2312" w:eastAsia="仿宋_GB2312" w:hAnsi="宋体"/>
          <w:b/>
          <w:sz w:val="30"/>
          <w:szCs w:val="30"/>
        </w:rPr>
        <w:br w:type="page"/>
      </w:r>
    </w:p>
    <w:p w14:paraId="0B363D48" w14:textId="77777777"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14:paraId="3AD99AA5"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490E7B37"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14:paraId="4B99CD9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一、本人在履行上市公司监事的职责时，将遵守并促使本公司及其董事和高级管理人员遵守国家法律、法规和规章等有关规定，履行忠实义务和勤勉义务；</w:t>
      </w:r>
    </w:p>
    <w:p w14:paraId="666FEC5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二、本人在履行上市公司监事的职责时，将遵守并促使本公司及其董事和高级管理人员遵守中国证监会发布的规章、规定和通知等有关要求；</w:t>
      </w:r>
    </w:p>
    <w:p w14:paraId="6EC9EBEA" w14:textId="77777777" w:rsidR="007F7DB6" w:rsidRPr="009D42E6" w:rsidRDefault="007F7DB6" w:rsidP="007F7DB6">
      <w:pPr>
        <w:tabs>
          <w:tab w:val="num" w:pos="1080"/>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三、本人在履行上市公司监事的职责时，将遵守并促使本公司及其董事和高级管理人员遵守《上海证券交易所科创板股票上市规则》和上海证券交易所发布的其他业务规则、规定和通知等；</w:t>
      </w:r>
    </w:p>
    <w:p w14:paraId="536C5FF3" w14:textId="77777777" w:rsidR="007F7DB6" w:rsidRPr="009D42E6" w:rsidRDefault="007F7DB6" w:rsidP="007F7DB6">
      <w:pPr>
        <w:tabs>
          <w:tab w:val="num" w:pos="1080"/>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四、本人在履行上市公司监事的职责时，将遵守并促使本公司及其董事和高级管理人员遵守公司章程；</w:t>
      </w:r>
    </w:p>
    <w:p w14:paraId="7FA9D580" w14:textId="77777777" w:rsidR="007F7DB6" w:rsidRPr="009D42E6" w:rsidRDefault="007F7DB6" w:rsidP="007F7DB6">
      <w:pPr>
        <w:pStyle w:val="af8"/>
        <w:snapToGrid w:val="0"/>
        <w:spacing w:after="0" w:line="560" w:lineRule="exact"/>
        <w:ind w:firstLineChars="200" w:firstLine="600"/>
        <w:rPr>
          <w:rFonts w:ascii="仿宋_GB2312" w:eastAsia="仿宋_GB2312" w:hAnsi="宋体"/>
          <w:sz w:val="30"/>
          <w:szCs w:val="30"/>
        </w:rPr>
      </w:pPr>
      <w:r w:rsidRPr="009D42E6">
        <w:rPr>
          <w:rFonts w:ascii="仿宋_GB2312" w:eastAsia="仿宋_GB2312" w:hint="eastAsia"/>
          <w:sz w:val="30"/>
          <w:szCs w:val="30"/>
        </w:rPr>
        <w:t>五、本人作为上市公司监事接受上海证券交易所的监管，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14:paraId="317082BE" w14:textId="77777777" w:rsidR="007F7DB6" w:rsidRPr="009D42E6" w:rsidRDefault="007F7DB6" w:rsidP="007F7DB6">
      <w:pPr>
        <w:tabs>
          <w:tab w:val="num" w:pos="1080"/>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六、本人授权上海证券交易所将本人提供的声明与承诺资料向中国证监会报告；</w:t>
      </w:r>
    </w:p>
    <w:p w14:paraId="44547496" w14:textId="77777777" w:rsidR="007F7DB6" w:rsidRPr="009D42E6" w:rsidRDefault="007F7DB6" w:rsidP="007F7DB6">
      <w:pPr>
        <w:tabs>
          <w:tab w:val="num" w:pos="1080"/>
        </w:tabs>
        <w:snapToGrid w:val="0"/>
        <w:spacing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七、</w:t>
      </w:r>
      <w:r w:rsidRPr="009D42E6">
        <w:rPr>
          <w:rFonts w:ascii="仿宋_GB2312" w:eastAsia="仿宋_GB2312" w:hint="eastAsia"/>
          <w:sz w:val="30"/>
          <w:szCs w:val="30"/>
        </w:rPr>
        <w:t>本人在履行上市公司监事的职责时，将监督本公司董事和高级管理人员认真履行职责并严格遵守在《董事（高级管理人</w:t>
      </w:r>
      <w:r w:rsidRPr="009D42E6">
        <w:rPr>
          <w:rFonts w:ascii="仿宋_GB2312" w:eastAsia="仿宋_GB2312" w:hint="eastAsia"/>
          <w:sz w:val="30"/>
          <w:szCs w:val="30"/>
        </w:rPr>
        <w:lastRenderedPageBreak/>
        <w:t>员）声明及承诺书》中</w:t>
      </w:r>
      <w:proofErr w:type="gramStart"/>
      <w:r w:rsidRPr="009D42E6">
        <w:rPr>
          <w:rFonts w:ascii="仿宋_GB2312" w:eastAsia="仿宋_GB2312" w:hint="eastAsia"/>
          <w:sz w:val="30"/>
          <w:szCs w:val="30"/>
        </w:rPr>
        <w:t>作出</w:t>
      </w:r>
      <w:proofErr w:type="gramEnd"/>
      <w:r w:rsidRPr="009D42E6">
        <w:rPr>
          <w:rFonts w:ascii="仿宋_GB2312" w:eastAsia="仿宋_GB2312" w:hint="eastAsia"/>
          <w:sz w:val="30"/>
          <w:szCs w:val="30"/>
        </w:rPr>
        <w:t>的承诺；</w:t>
      </w:r>
    </w:p>
    <w:p w14:paraId="770975DB"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w:t>
      </w:r>
      <w:r w:rsidR="007F7DB6" w:rsidRPr="009D42E6">
        <w:rPr>
          <w:rFonts w:ascii="仿宋_GB2312" w:eastAsia="仿宋_GB2312" w:hAnsi="宋体" w:hint="eastAsia"/>
          <w:sz w:val="30"/>
          <w:szCs w:val="30"/>
        </w:rPr>
        <w:t>、本人如违反上述承诺，愿意承担由此引起的一切法律责任；</w:t>
      </w:r>
    </w:p>
    <w:p w14:paraId="40FB4AD2"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w:t>
      </w:r>
      <w:r w:rsidR="007F7DB6" w:rsidRPr="009D42E6">
        <w:rPr>
          <w:rFonts w:ascii="仿宋_GB2312" w:eastAsia="仿宋_GB2312" w:hAnsi="宋体" w:hint="eastAsia"/>
          <w:sz w:val="30"/>
          <w:szCs w:val="30"/>
        </w:rPr>
        <w:t>、本人在执行职务过程中，如果与上海证券交易所发生争议提起诉讼时，由上海证券交易所住所地有管辖权的法院管辖。</w:t>
      </w:r>
    </w:p>
    <w:p w14:paraId="0372224D" w14:textId="77777777" w:rsidR="007F7DB6" w:rsidRPr="009D42E6" w:rsidRDefault="007F7DB6" w:rsidP="007F7DB6">
      <w:pPr>
        <w:snapToGrid w:val="0"/>
        <w:spacing w:line="560" w:lineRule="exact"/>
        <w:rPr>
          <w:rFonts w:ascii="仿宋_GB2312" w:eastAsia="仿宋_GB2312" w:hAnsi="宋体"/>
          <w:sz w:val="30"/>
          <w:szCs w:val="30"/>
        </w:rPr>
      </w:pPr>
    </w:p>
    <w:p w14:paraId="4C9A8670"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w:t>
      </w:r>
    </w:p>
    <w:p w14:paraId="5F2465CE"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14:paraId="126277FD" w14:textId="77777777" w:rsidR="007F7DB6" w:rsidRPr="009D42E6" w:rsidRDefault="007F7DB6" w:rsidP="007F7DB6">
      <w:pPr>
        <w:snapToGrid w:val="0"/>
        <w:spacing w:line="560" w:lineRule="exact"/>
        <w:rPr>
          <w:rFonts w:ascii="仿宋_GB2312" w:eastAsia="仿宋_GB2312" w:hAnsi="宋体"/>
          <w:sz w:val="30"/>
          <w:szCs w:val="30"/>
        </w:rPr>
      </w:pPr>
    </w:p>
    <w:p w14:paraId="66A1EAD1"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6CBA3FD2" w14:textId="77777777" w:rsidR="007F7DB6" w:rsidRPr="009D42E6" w:rsidRDefault="007F7DB6" w:rsidP="007F7DB6">
      <w:pPr>
        <w:snapToGrid w:val="0"/>
        <w:spacing w:line="560" w:lineRule="exact"/>
        <w:rPr>
          <w:rFonts w:ascii="仿宋_GB2312" w:eastAsia="仿宋_GB2312" w:hAnsi="宋体"/>
          <w:sz w:val="30"/>
          <w:szCs w:val="30"/>
        </w:rPr>
      </w:pPr>
    </w:p>
    <w:p w14:paraId="402F4AB5"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r w:rsidRPr="009D42E6">
        <w:rPr>
          <w:rFonts w:ascii="仿宋_GB2312" w:eastAsia="仿宋_GB2312" w:hAnsi="宋体"/>
          <w:sz w:val="30"/>
          <w:szCs w:val="30"/>
        </w:rPr>
        <w:t xml:space="preserve">                                             </w:t>
      </w:r>
    </w:p>
    <w:p w14:paraId="7151DF7D"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w:t>
      </w:r>
      <w:r w:rsidRPr="009D42E6">
        <w:rPr>
          <w:rFonts w:ascii="仿宋_GB2312" w:eastAsia="仿宋_GB2312" w:hint="eastAsia"/>
          <w:sz w:val="30"/>
          <w:szCs w:val="30"/>
        </w:rPr>
        <w:t>日</w:t>
      </w:r>
      <w:r w:rsidRPr="009D42E6">
        <w:rPr>
          <w:rFonts w:ascii="仿宋_GB2312" w:eastAsia="仿宋_GB2312"/>
          <w:sz w:val="30"/>
          <w:szCs w:val="30"/>
        </w:rPr>
        <w:t xml:space="preserve">    </w:t>
      </w:r>
      <w:r w:rsidRPr="009D42E6">
        <w:rPr>
          <w:rFonts w:ascii="仿宋_GB2312" w:eastAsia="仿宋_GB2312" w:hint="eastAsia"/>
          <w:sz w:val="30"/>
          <w:szCs w:val="30"/>
        </w:rPr>
        <w:t>期：</w:t>
      </w:r>
    </w:p>
    <w:p w14:paraId="6CF7A12A" w14:textId="77777777" w:rsidR="007F7DB6" w:rsidRPr="009D42E6" w:rsidRDefault="007F7DB6" w:rsidP="007F7DB6">
      <w:pPr>
        <w:spacing w:line="560" w:lineRule="exact"/>
        <w:rPr>
          <w:rFonts w:ascii="仿宋_GB2312" w:eastAsia="仿宋_GB2312"/>
          <w:sz w:val="30"/>
          <w:szCs w:val="30"/>
        </w:rPr>
      </w:pPr>
    </w:p>
    <w:p w14:paraId="72EEB1AE" w14:textId="77777777" w:rsidR="007F7DB6" w:rsidRPr="009D42E6" w:rsidRDefault="007F7DB6" w:rsidP="007F7DB6">
      <w:pPr>
        <w:spacing w:line="560" w:lineRule="exact"/>
        <w:rPr>
          <w:rFonts w:ascii="仿宋_GB2312" w:eastAsia="仿宋_GB2312"/>
          <w:sz w:val="30"/>
          <w:szCs w:val="30"/>
        </w:rPr>
      </w:pPr>
    </w:p>
    <w:p w14:paraId="4A234FEE" w14:textId="77777777" w:rsidR="007F7DB6" w:rsidRPr="009D42E6" w:rsidRDefault="007F7DB6" w:rsidP="007F7DB6">
      <w:pPr>
        <w:spacing w:line="560" w:lineRule="exact"/>
        <w:rPr>
          <w:rFonts w:ascii="仿宋_GB2312" w:eastAsia="仿宋_GB2312"/>
          <w:sz w:val="30"/>
          <w:szCs w:val="30"/>
        </w:rPr>
      </w:pPr>
    </w:p>
    <w:p w14:paraId="47BE30B5" w14:textId="77777777" w:rsidR="007F7DB6" w:rsidRPr="009D42E6" w:rsidRDefault="007F7DB6" w:rsidP="007F7DB6">
      <w:pPr>
        <w:spacing w:line="560" w:lineRule="exact"/>
        <w:rPr>
          <w:rFonts w:ascii="仿宋_GB2312" w:eastAsia="仿宋_GB2312"/>
          <w:sz w:val="30"/>
          <w:szCs w:val="30"/>
        </w:rPr>
      </w:pPr>
    </w:p>
    <w:p w14:paraId="665F6206" w14:textId="77777777" w:rsidR="00532482" w:rsidRPr="009D42E6" w:rsidRDefault="007F7DB6" w:rsidP="00532482">
      <w:pPr>
        <w:widowControl/>
        <w:spacing w:line="560" w:lineRule="exact"/>
        <w:jc w:val="left"/>
        <w:rPr>
          <w:rFonts w:ascii="仿宋_GB2312" w:eastAsia="仿宋_GB2312"/>
          <w:b/>
          <w:bCs/>
          <w:sz w:val="30"/>
          <w:szCs w:val="30"/>
        </w:rPr>
      </w:pPr>
      <w:r w:rsidRPr="009D42E6">
        <w:rPr>
          <w:rFonts w:ascii="仿宋_GB2312" w:eastAsia="仿宋_GB2312"/>
          <w:sz w:val="30"/>
          <w:szCs w:val="30"/>
        </w:rPr>
        <w:br w:type="page"/>
      </w:r>
      <w:r w:rsidR="00532482" w:rsidRPr="009D42E6">
        <w:rPr>
          <w:rFonts w:ascii="仿宋_GB2312" w:eastAsia="仿宋_GB2312" w:hint="eastAsia"/>
          <w:b/>
          <w:bCs/>
          <w:sz w:val="30"/>
          <w:szCs w:val="30"/>
        </w:rPr>
        <w:lastRenderedPageBreak/>
        <w:t>附件3</w:t>
      </w:r>
    </w:p>
    <w:p w14:paraId="74406AF3" w14:textId="77777777" w:rsidR="00532482" w:rsidRPr="009D42E6" w:rsidRDefault="00532482" w:rsidP="007F7DB6">
      <w:pPr>
        <w:widowControl/>
        <w:spacing w:line="560" w:lineRule="exact"/>
        <w:jc w:val="left"/>
        <w:rPr>
          <w:rFonts w:ascii="仿宋_GB2312" w:eastAsia="仿宋_GB2312"/>
          <w:sz w:val="30"/>
          <w:szCs w:val="30"/>
        </w:rPr>
      </w:pPr>
    </w:p>
    <w:p w14:paraId="6653E642" w14:textId="77777777" w:rsidR="007F7DB6" w:rsidRPr="009D42E6" w:rsidRDefault="007F7DB6" w:rsidP="00222830">
      <w:pPr>
        <w:pStyle w:val="a5"/>
        <w:outlineLvl w:val="1"/>
        <w:rPr>
          <w:rFonts w:ascii="方正大标宋简体" w:eastAsia="方正大标宋简体" w:hAnsi="方正大标宋简体"/>
          <w:b/>
          <w:sz w:val="42"/>
          <w:szCs w:val="42"/>
        </w:rPr>
      </w:pPr>
      <w:bookmarkStart w:id="92" w:name="_Toc512426073"/>
      <w:bookmarkStart w:id="93" w:name="_Toc130574018"/>
      <w:bookmarkStart w:id="94" w:name="_Toc130582574"/>
      <w:proofErr w:type="gramStart"/>
      <w:r w:rsidRPr="009D42E6">
        <w:rPr>
          <w:rFonts w:ascii="方正大标宋简体" w:eastAsia="方正大标宋简体" w:hAnsi="方正大标宋简体" w:hint="eastAsia"/>
          <w:b/>
          <w:sz w:val="42"/>
          <w:szCs w:val="42"/>
        </w:rPr>
        <w:t>科创板</w:t>
      </w:r>
      <w:proofErr w:type="gramEnd"/>
      <w:r w:rsidRPr="009D42E6">
        <w:rPr>
          <w:rFonts w:ascii="方正大标宋简体" w:eastAsia="方正大标宋简体" w:hAnsi="方正大标宋简体" w:hint="eastAsia"/>
          <w:b/>
          <w:sz w:val="42"/>
          <w:szCs w:val="42"/>
        </w:rPr>
        <w:t>上市公司高级管理人员声明及承诺书</w:t>
      </w:r>
      <w:bookmarkEnd w:id="92"/>
      <w:bookmarkEnd w:id="93"/>
      <w:bookmarkEnd w:id="94"/>
    </w:p>
    <w:p w14:paraId="3BB56717"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3940B386" w14:textId="77777777"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t>第一部分  声  明</w:t>
      </w:r>
    </w:p>
    <w:p w14:paraId="0233F12D"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1DB8087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14:paraId="382A85A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5255DA7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2.上市公司股票简称：              股票代码：             </w:t>
      </w:r>
    </w:p>
    <w:p w14:paraId="42A9F02D"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14:paraId="0C6FC0F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364BB78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11CC751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6BB3911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62D14A76"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1222728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9.拥有哪些国家或者地区的长期居留权（如适用）：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p>
    <w:p w14:paraId="4E8F65F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10.专业资格（如适用）：                                   </w:t>
      </w:r>
    </w:p>
    <w:p w14:paraId="6E47FA9D"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11.身份证号码：                                          </w:t>
      </w:r>
    </w:p>
    <w:p w14:paraId="5A664E39"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12.护照号码（如适用）：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21D3BDD8" w14:textId="77777777" w:rsidR="007F7DB6" w:rsidRPr="009D42E6" w:rsidRDefault="007F7DB6" w:rsidP="007F7DB6">
      <w:pPr>
        <w:tabs>
          <w:tab w:val="left" w:pos="3075"/>
        </w:tabs>
        <w:snapToGrid w:val="0"/>
        <w:spacing w:line="560" w:lineRule="exact"/>
        <w:ind w:firstLineChars="200" w:firstLine="600"/>
        <w:jc w:val="left"/>
        <w:rPr>
          <w:rFonts w:ascii="仿宋_GB2312" w:eastAsia="仿宋_GB2312" w:hAnsi="宋体"/>
          <w:sz w:val="30"/>
          <w:szCs w:val="30"/>
        </w:rPr>
      </w:pPr>
      <w:r w:rsidRPr="009D42E6">
        <w:rPr>
          <w:rFonts w:ascii="仿宋_GB2312" w:eastAsia="仿宋_GB2312" w:hAnsi="宋体" w:hint="eastAsia"/>
          <w:sz w:val="30"/>
          <w:szCs w:val="30"/>
        </w:rPr>
        <w:t xml:space="preserve">13.最近五年的工作经历：                                 </w:t>
      </w:r>
    </w:p>
    <w:p w14:paraId="5326D8D7"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14:paraId="145993FD"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14:paraId="4B8F0941" w14:textId="77777777"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14:paraId="4962F33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7419F87F" w14:textId="77777777" w:rsidR="007F7DB6" w:rsidRPr="009D42E6" w:rsidRDefault="007F7DB6" w:rsidP="007F7DB6">
      <w:pPr>
        <w:pStyle w:val="af6"/>
        <w:snapToGrid w:val="0"/>
        <w:spacing w:line="560" w:lineRule="exact"/>
        <w:ind w:firstLineChars="200" w:firstLine="600"/>
        <w:rPr>
          <w:rFonts w:hAnsi="宋体"/>
          <w:sz w:val="30"/>
          <w:szCs w:val="30"/>
        </w:rPr>
      </w:pPr>
      <w:r w:rsidRPr="009D42E6">
        <w:rPr>
          <w:rFonts w:hAnsi="宋体" w:hint="eastAsia"/>
          <w:sz w:val="30"/>
          <w:szCs w:val="30"/>
        </w:rPr>
        <w:lastRenderedPageBreak/>
        <w:t>如是，请填报各公司的名称以及任职情况。</w:t>
      </w:r>
    </w:p>
    <w:p w14:paraId="235F06B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三、您及您的配偶、父母、子女及其配偶是否持有本公司股票及其衍生品种？</w:t>
      </w:r>
    </w:p>
    <w:p w14:paraId="0F916796"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583F957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1A5519D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四、是否负有数额较大的到期未清偿债务，或者</w:t>
      </w:r>
      <w:proofErr w:type="gramStart"/>
      <w:r w:rsidRPr="009D42E6">
        <w:rPr>
          <w:rFonts w:ascii="仿宋_GB2312" w:eastAsia="仿宋_GB2312" w:hAnsi="宋体" w:hint="eastAsia"/>
          <w:sz w:val="30"/>
          <w:szCs w:val="30"/>
        </w:rPr>
        <w:t>未偿</w:t>
      </w:r>
      <w:proofErr w:type="gramEnd"/>
      <w:r w:rsidRPr="009D42E6">
        <w:rPr>
          <w:rFonts w:ascii="仿宋_GB2312" w:eastAsia="仿宋_GB2312" w:hAnsi="宋体" w:hint="eastAsia"/>
          <w:sz w:val="30"/>
          <w:szCs w:val="30"/>
        </w:rPr>
        <w:t>还经法院判决、裁定应当偿付的债务，或者被法院采取强制措施，或者受到仍然有效的法院判决、裁定所限制？</w:t>
      </w:r>
    </w:p>
    <w:p w14:paraId="4DCD4EB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58523EE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66446ED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五、是否曾担任破产清算、关停并转或有类似情况的公司、企业的董事或者厂长、经理，</w:t>
      </w:r>
      <w:r w:rsidRPr="009D42E6">
        <w:rPr>
          <w:rFonts w:ascii="仿宋_GB2312" w:eastAsia="仿宋_GB2312" w:hint="eastAsia"/>
          <w:kern w:val="28"/>
          <w:sz w:val="30"/>
          <w:szCs w:val="30"/>
        </w:rPr>
        <w:t>并对该公司、企业破产负有个人责任</w:t>
      </w:r>
      <w:r w:rsidRPr="009D42E6">
        <w:rPr>
          <w:rFonts w:ascii="仿宋_GB2312" w:eastAsia="仿宋_GB2312" w:hAnsi="宋体" w:hint="eastAsia"/>
          <w:sz w:val="30"/>
          <w:szCs w:val="30"/>
        </w:rPr>
        <w:t>？</w:t>
      </w:r>
    </w:p>
    <w:p w14:paraId="6A5C69F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765B3134"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14:paraId="237B825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六、是否曾担任因违法而被吊销营业执照、责令关闭的公司、企业的法定代表人，并</w:t>
      </w:r>
      <w:r w:rsidRPr="009D42E6">
        <w:rPr>
          <w:rFonts w:ascii="仿宋_GB2312" w:eastAsia="仿宋_GB2312" w:hint="eastAsia"/>
          <w:kern w:val="28"/>
          <w:sz w:val="30"/>
          <w:szCs w:val="30"/>
        </w:rPr>
        <w:t>负有个人责任</w:t>
      </w:r>
      <w:r w:rsidRPr="009D42E6">
        <w:rPr>
          <w:rFonts w:ascii="仿宋_GB2312" w:eastAsia="仿宋_GB2312" w:hAnsi="宋体" w:hint="eastAsia"/>
          <w:sz w:val="30"/>
          <w:szCs w:val="30"/>
        </w:rPr>
        <w:t>？</w:t>
      </w:r>
    </w:p>
    <w:p w14:paraId="544507F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774F9B4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如是，请说明具体情况。</w:t>
      </w:r>
    </w:p>
    <w:p w14:paraId="4405832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七、是否曾</w:t>
      </w:r>
      <w:r w:rsidRPr="009D42E6">
        <w:rPr>
          <w:rFonts w:ascii="仿宋_GB2312" w:eastAsia="仿宋_GB2312" w:hint="eastAsia"/>
          <w:sz w:val="30"/>
          <w:szCs w:val="30"/>
        </w:rPr>
        <w:t>因贪污、贿赂、侵占财产、挪用财产或者破坏社会主义市场经济秩序被判处刑罚？是否曾因犯罪被剥夺政治权利</w:t>
      </w:r>
      <w:r w:rsidRPr="009D42E6">
        <w:rPr>
          <w:rFonts w:ascii="仿宋_GB2312" w:eastAsia="仿宋_GB2312" w:hAnsi="宋体" w:hint="eastAsia"/>
          <w:sz w:val="30"/>
          <w:szCs w:val="30"/>
        </w:rPr>
        <w:t>？</w:t>
      </w:r>
    </w:p>
    <w:p w14:paraId="2285799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75954F9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7C1B629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八、是否曾因违反《证券法》等证券市场法律、行政法规、部门规章而受到行政处罚？</w:t>
      </w:r>
    </w:p>
    <w:p w14:paraId="41A23C1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07E8BE64"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06DCA8F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九、是否存在《公司法》《公务员法》等有关法律、行政法规、部门规章和其他规范性文件规定的不得担任公司高级管理人员的其他情形？</w:t>
      </w:r>
    </w:p>
    <w:p w14:paraId="5A4BE79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2D01A65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335625F4"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十、是否被中国证监会或者证券交易所认定为上市公司董事、监事、高级管理人员的不合适人选？</w:t>
      </w:r>
    </w:p>
    <w:p w14:paraId="0AFAC1C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50E8DBB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1041CEF4"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十一、除第七、八条以外，是否曾因违反其他法律、法规而受到刑事、行政处罚或者正在处于有关诉讼程序中？ </w:t>
      </w:r>
    </w:p>
    <w:p w14:paraId="47AD2774"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58CF6B8D"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285DD4F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十二、是否因涉嫌违反证券市场法律、行政法规、部门规章的规定正受到中国证监会的调查或者涉及有关行政程序？是否曾因违反证券交易场所业务规则或者其他相关规定而受到处分？</w:t>
      </w:r>
    </w:p>
    <w:p w14:paraId="32BFF24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08BE72E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0D49B021"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t>十三、</w:t>
      </w:r>
      <w:r w:rsidRPr="009D42E6">
        <w:rPr>
          <w:rFonts w:ascii="仿宋_GB2312" w:eastAsia="仿宋_GB2312" w:hint="eastAsia"/>
          <w:kern w:val="28"/>
          <w:sz w:val="30"/>
          <w:szCs w:val="30"/>
        </w:rPr>
        <w:t>是否已明确知悉作为上市公司的高级管理人员，就公</w:t>
      </w:r>
      <w:r w:rsidRPr="009D42E6">
        <w:rPr>
          <w:rFonts w:ascii="仿宋_GB2312" w:eastAsia="仿宋_GB2312" w:hint="eastAsia"/>
          <w:kern w:val="28"/>
          <w:sz w:val="30"/>
          <w:szCs w:val="30"/>
        </w:rPr>
        <w:lastRenderedPageBreak/>
        <w:t>司</w:t>
      </w:r>
      <w:r w:rsidRPr="009D42E6">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14:paraId="5EF690AB"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3418D02E"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十四、是否已明确知悉作为上市公司的高级管理人员，违背对公司的忠实义务，利用职务便利，操纵上市公司从事下列行为之一，致使上市公司利益遭受特别重大损失的，将被追究刑事责任：</w:t>
      </w:r>
    </w:p>
    <w:p w14:paraId="36F7494E"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（一）无偿向其他单位或者个人提供资金、商品、服务或者其他资产的；</w:t>
      </w:r>
    </w:p>
    <w:p w14:paraId="47C411F2"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（二）以明显不公平的条件，提供或者接受资金、商品、服务或者其他资产的；</w:t>
      </w:r>
    </w:p>
    <w:p w14:paraId="47F15E3C"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14:paraId="11B8FE2A"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14:paraId="00FB46FC"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14:paraId="42DEEE17"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bCs/>
          <w:kern w:val="28"/>
          <w:sz w:val="30"/>
          <w:szCs w:val="30"/>
        </w:rPr>
        <w:t xml:space="preserve">（六）采用其他方式损害上市公司利益的。 </w:t>
      </w:r>
    </w:p>
    <w:p w14:paraId="7D60B933" w14:textId="77777777" w:rsidR="007F7DB6" w:rsidRPr="009D42E6" w:rsidRDefault="007F7DB6" w:rsidP="007F7DB6">
      <w:pPr>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02ADE4D3"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int="eastAsia"/>
          <w:kern w:val="28"/>
          <w:sz w:val="30"/>
          <w:szCs w:val="30"/>
        </w:rPr>
        <w:t>十五、</w:t>
      </w:r>
      <w:r w:rsidRPr="009D42E6">
        <w:rPr>
          <w:rFonts w:ascii="仿宋_GB2312" w:eastAsia="仿宋_GB2312" w:hAnsi="宋体" w:hint="eastAsia"/>
          <w:sz w:val="30"/>
          <w:szCs w:val="30"/>
        </w:rPr>
        <w:t>除上述问题所涉及的信息外，是否有需要声明的其他事项，而不声明该等事项可能影响您对上述问题回答的真实性、完整性或者准确性？</w:t>
      </w:r>
    </w:p>
    <w:p w14:paraId="6430198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2450A764"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如是，请详细说明。</w:t>
      </w:r>
    </w:p>
    <w:p w14:paraId="4532732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3B78987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虚假声明可能导致的后果。上海证券交易所可依据上述回答所提供的资料，评估本人是否适合担任上市公司的高级管理人员。</w:t>
      </w:r>
    </w:p>
    <w:p w14:paraId="1C7E5D16"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36C5C386" w14:textId="77777777" w:rsidR="007F7DB6" w:rsidRPr="009D42E6" w:rsidRDefault="007F7DB6" w:rsidP="007F7DB6">
      <w:pPr>
        <w:snapToGrid w:val="0"/>
        <w:spacing w:line="560" w:lineRule="exact"/>
        <w:jc w:val="lef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14:paraId="5BEABDCD" w14:textId="77777777" w:rsidR="007F7DB6" w:rsidRPr="009D42E6" w:rsidRDefault="007F7DB6" w:rsidP="007F7DB6">
      <w:pPr>
        <w:snapToGrid w:val="0"/>
        <w:spacing w:line="560" w:lineRule="exact"/>
        <w:jc w:val="left"/>
        <w:rPr>
          <w:rFonts w:ascii="仿宋_GB2312" w:eastAsia="仿宋_GB2312" w:hAnsi="宋体"/>
          <w:sz w:val="30"/>
          <w:szCs w:val="30"/>
        </w:rPr>
      </w:pPr>
      <w:r w:rsidRPr="009D42E6">
        <w:rPr>
          <w:rFonts w:ascii="仿宋_GB2312" w:eastAsia="仿宋_GB2312" w:hAnsi="宋体" w:hint="eastAsia"/>
          <w:sz w:val="30"/>
          <w:szCs w:val="30"/>
        </w:rPr>
        <w:t xml:space="preserve">                    日    期：</w:t>
      </w:r>
    </w:p>
    <w:p w14:paraId="57803E4F"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sz w:val="30"/>
          <w:szCs w:val="30"/>
        </w:rPr>
        <w:t xml:space="preserve">    </w:t>
      </w:r>
    </w:p>
    <w:p w14:paraId="6DE3388F"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此项声明于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40FDBA50" w14:textId="77777777" w:rsidR="007F7DB6" w:rsidRPr="009D42E6" w:rsidRDefault="007F7DB6" w:rsidP="007F7DB6">
      <w:pPr>
        <w:snapToGrid w:val="0"/>
        <w:spacing w:line="560" w:lineRule="exact"/>
        <w:rPr>
          <w:rFonts w:ascii="仿宋_GB2312" w:eastAsia="仿宋_GB2312" w:hAnsi="宋体"/>
          <w:sz w:val="30"/>
          <w:szCs w:val="30"/>
        </w:rPr>
      </w:pPr>
    </w:p>
    <w:p w14:paraId="60E16C59"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14:paraId="430671A4"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14:paraId="69427C37" w14:textId="77777777" w:rsidR="007F7DB6" w:rsidRPr="009D42E6" w:rsidRDefault="007F7DB6" w:rsidP="007F7DB6">
      <w:pPr>
        <w:snapToGrid w:val="0"/>
        <w:spacing w:line="560" w:lineRule="exact"/>
        <w:rPr>
          <w:rFonts w:ascii="仿宋_GB2312" w:eastAsia="仿宋_GB2312" w:hAnsi="宋体"/>
          <w:sz w:val="30"/>
          <w:szCs w:val="30"/>
        </w:rPr>
      </w:pPr>
    </w:p>
    <w:p w14:paraId="36A42971" w14:textId="77777777" w:rsidR="007F7DB6" w:rsidRPr="009D42E6" w:rsidRDefault="007F7DB6" w:rsidP="007F7DB6">
      <w:pPr>
        <w:snapToGrid w:val="0"/>
        <w:spacing w:line="560" w:lineRule="exact"/>
        <w:rPr>
          <w:rFonts w:ascii="仿宋_GB2312" w:eastAsia="仿宋_GB2312" w:hAnsi="宋体"/>
          <w:sz w:val="30"/>
          <w:szCs w:val="30"/>
        </w:rPr>
      </w:pPr>
    </w:p>
    <w:p w14:paraId="52D69743" w14:textId="77777777" w:rsidR="007F7DB6" w:rsidRPr="009D42E6" w:rsidRDefault="007F7DB6" w:rsidP="007F7DB6">
      <w:pPr>
        <w:snapToGrid w:val="0"/>
        <w:spacing w:line="560" w:lineRule="exact"/>
        <w:rPr>
          <w:rFonts w:ascii="仿宋_GB2312" w:eastAsia="仿宋_GB2312" w:hAnsi="宋体"/>
          <w:sz w:val="30"/>
          <w:szCs w:val="30"/>
        </w:rPr>
      </w:pPr>
    </w:p>
    <w:p w14:paraId="0D75BC8F" w14:textId="77777777" w:rsidR="007F7DB6" w:rsidRPr="009D42E6" w:rsidRDefault="007F7DB6" w:rsidP="007F7DB6">
      <w:pPr>
        <w:snapToGrid w:val="0"/>
        <w:spacing w:line="560" w:lineRule="exact"/>
        <w:rPr>
          <w:rFonts w:ascii="仿宋_GB2312" w:eastAsia="仿宋_GB2312" w:hAnsi="宋体"/>
          <w:sz w:val="30"/>
          <w:szCs w:val="30"/>
        </w:rPr>
      </w:pPr>
    </w:p>
    <w:p w14:paraId="78CF7DE8" w14:textId="77777777" w:rsidR="007F7DB6" w:rsidRPr="009D42E6" w:rsidRDefault="007F7DB6" w:rsidP="007F7DB6">
      <w:pPr>
        <w:snapToGrid w:val="0"/>
        <w:spacing w:line="560" w:lineRule="exact"/>
        <w:rPr>
          <w:rFonts w:ascii="仿宋_GB2312" w:eastAsia="仿宋_GB2312" w:hAnsi="宋体"/>
          <w:sz w:val="30"/>
          <w:szCs w:val="30"/>
        </w:rPr>
      </w:pPr>
    </w:p>
    <w:p w14:paraId="4B1E23D1" w14:textId="77777777" w:rsidR="007F7DB6" w:rsidRPr="009D42E6" w:rsidRDefault="007F7DB6" w:rsidP="007F7DB6">
      <w:pPr>
        <w:snapToGrid w:val="0"/>
        <w:spacing w:line="560" w:lineRule="exact"/>
        <w:rPr>
          <w:rFonts w:ascii="仿宋_GB2312" w:eastAsia="仿宋_GB2312" w:hAnsi="宋体"/>
          <w:sz w:val="30"/>
          <w:szCs w:val="30"/>
        </w:rPr>
      </w:pPr>
    </w:p>
    <w:p w14:paraId="5E50F08D"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sz w:val="30"/>
          <w:szCs w:val="30"/>
        </w:rPr>
        <w:br w:type="page"/>
      </w:r>
    </w:p>
    <w:p w14:paraId="62293314" w14:textId="77777777"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14:paraId="619968A5"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55506EBC"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14:paraId="09B5189D"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一、本人在履行上市公司高级管理人员的职责时，将遵守并促使本公司遵守国家法律、法规和规章等有关规定，履行忠实义务和勤勉义务；</w:t>
      </w:r>
    </w:p>
    <w:p w14:paraId="037DEB3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二、本人在履行上市公司高级管理人员的职责时，将遵守并促使本公司遵守中国证监会发布的规章、规定和通知等有关要求；</w:t>
      </w:r>
    </w:p>
    <w:p w14:paraId="10B689CF" w14:textId="77777777" w:rsidR="007F7DB6" w:rsidRPr="009D42E6" w:rsidRDefault="007F7DB6" w:rsidP="007F7DB6">
      <w:pPr>
        <w:snapToGrid w:val="0"/>
        <w:spacing w:line="560" w:lineRule="exact"/>
        <w:ind w:firstLineChars="200" w:firstLine="600"/>
        <w:rPr>
          <w:rFonts w:ascii="仿宋_GB2312" w:eastAsia="仿宋_GB2312" w:hAnsi="宋体"/>
          <w:b/>
          <w:sz w:val="30"/>
          <w:szCs w:val="30"/>
        </w:rPr>
      </w:pPr>
      <w:r w:rsidRPr="009D42E6">
        <w:rPr>
          <w:rFonts w:ascii="仿宋_GB2312" w:eastAsia="仿宋_GB2312" w:hAnsi="宋体" w:hint="eastAsia"/>
          <w:sz w:val="30"/>
          <w:szCs w:val="30"/>
        </w:rPr>
        <w:t>三、本人在履行上市公司高级管理人员的职责时，将遵守并促使本公司遵守《上海证券交易所科创板股票上市规则》和上海证券交易所发布的其他业务规则、规定和通知等；</w:t>
      </w:r>
    </w:p>
    <w:p w14:paraId="45D18D56"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四、本人在履行上市公司高级管理人员的职责时，将遵守并促使本公司遵守公司章程；</w:t>
      </w:r>
    </w:p>
    <w:p w14:paraId="1327EC7E" w14:textId="77777777" w:rsidR="007F7DB6" w:rsidRPr="009D42E6" w:rsidRDefault="007F7DB6" w:rsidP="007F7DB6">
      <w:pPr>
        <w:snapToGrid w:val="0"/>
        <w:spacing w:line="560" w:lineRule="exact"/>
        <w:ind w:firstLineChars="200" w:firstLine="600"/>
        <w:rPr>
          <w:rFonts w:ascii="仿宋_GB2312" w:eastAsia="仿宋_GB2312" w:hAnsi="宋体"/>
          <w:b/>
          <w:sz w:val="30"/>
          <w:szCs w:val="30"/>
        </w:rPr>
      </w:pPr>
      <w:r w:rsidRPr="009D42E6">
        <w:rPr>
          <w:rFonts w:ascii="仿宋_GB2312" w:eastAsia="仿宋_GB2312" w:hAnsi="宋体" w:hint="eastAsia"/>
          <w:sz w:val="30"/>
          <w:szCs w:val="30"/>
        </w:rPr>
        <w:t>五、本人在履行上市公司高级管理人员的职责时，将及时向董事会和董事会秘书报告公司经营和财务等方面出现的可能对公司股票及其衍生品种交易价格产生较大影响的事项和《上海证券交易所科创板股票上市规则》规定的其他重大事项；</w:t>
      </w:r>
    </w:p>
    <w:p w14:paraId="7DA865DA" w14:textId="77777777" w:rsidR="007F7DB6" w:rsidRPr="009D42E6" w:rsidRDefault="007F7DB6" w:rsidP="007F7DB6">
      <w:pPr>
        <w:pStyle w:val="af8"/>
        <w:snapToGrid w:val="0"/>
        <w:spacing w:after="0"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六、本人作为上市公司高级管理人员接受上海证券交易所的</w:t>
      </w:r>
      <w:r w:rsidRPr="009D42E6">
        <w:rPr>
          <w:rFonts w:ascii="仿宋_GB2312" w:eastAsia="仿宋_GB2312" w:hint="eastAsia"/>
          <w:sz w:val="30"/>
          <w:szCs w:val="30"/>
        </w:rPr>
        <w:t>监管，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14:paraId="4058525C" w14:textId="77777777" w:rsidR="007F7DB6" w:rsidRPr="009D42E6" w:rsidRDefault="007F7DB6" w:rsidP="007F7DB6">
      <w:pPr>
        <w:pStyle w:val="af8"/>
        <w:snapToGrid w:val="0"/>
        <w:spacing w:after="0"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七、本人授权上海证券交易所将本人提供的声明与承诺资料</w:t>
      </w:r>
      <w:r w:rsidRPr="009D42E6">
        <w:rPr>
          <w:rFonts w:ascii="仿宋_GB2312" w:eastAsia="仿宋_GB2312" w:hAnsi="宋体" w:hint="eastAsia"/>
          <w:sz w:val="30"/>
          <w:szCs w:val="30"/>
        </w:rPr>
        <w:lastRenderedPageBreak/>
        <w:t>向中国证监会报告；</w:t>
      </w:r>
    </w:p>
    <w:p w14:paraId="175C5822"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w:t>
      </w:r>
      <w:r w:rsidR="007F7DB6" w:rsidRPr="009D42E6">
        <w:rPr>
          <w:rFonts w:ascii="仿宋_GB2312" w:eastAsia="仿宋_GB2312" w:hAnsi="宋体" w:hint="eastAsia"/>
          <w:sz w:val="30"/>
          <w:szCs w:val="30"/>
        </w:rPr>
        <w:t>、本人如违反上述承诺，愿意承担由此引起的一切法律责任；</w:t>
      </w:r>
    </w:p>
    <w:p w14:paraId="4CADD97B"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w:t>
      </w:r>
      <w:r w:rsidR="007F7DB6" w:rsidRPr="009D42E6">
        <w:rPr>
          <w:rFonts w:ascii="仿宋_GB2312" w:eastAsia="仿宋_GB2312" w:hAnsi="宋体" w:hint="eastAsia"/>
          <w:sz w:val="30"/>
          <w:szCs w:val="30"/>
        </w:rPr>
        <w:t>、本人在执行职务过程中，如果与上海证券交易所发生争议提起诉讼时，由上海证券交易所住所地有管辖权的法院管辖。</w:t>
      </w:r>
    </w:p>
    <w:p w14:paraId="447D285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10805CBB" w14:textId="77777777" w:rsidR="007F7DB6" w:rsidRPr="009D42E6" w:rsidRDefault="007F7DB6" w:rsidP="007F7DB6">
      <w:pPr>
        <w:snapToGrid w:val="0"/>
        <w:spacing w:line="560" w:lineRule="exact"/>
        <w:rPr>
          <w:rFonts w:ascii="仿宋_GB2312" w:eastAsia="仿宋_GB2312" w:hAnsi="宋体"/>
          <w:sz w:val="30"/>
          <w:szCs w:val="30"/>
        </w:rPr>
      </w:pPr>
    </w:p>
    <w:p w14:paraId="27723958"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     </w:t>
      </w:r>
    </w:p>
    <w:p w14:paraId="640E9C6A"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14:paraId="1F93783C" w14:textId="77777777" w:rsidR="007F7DB6" w:rsidRPr="009D42E6" w:rsidRDefault="007F7DB6" w:rsidP="007F7DB6">
      <w:pPr>
        <w:snapToGrid w:val="0"/>
        <w:spacing w:line="560" w:lineRule="exact"/>
        <w:rPr>
          <w:rFonts w:ascii="仿宋_GB2312" w:eastAsia="仿宋_GB2312" w:hAnsi="宋体"/>
          <w:sz w:val="30"/>
          <w:szCs w:val="30"/>
        </w:rPr>
      </w:pPr>
    </w:p>
    <w:p w14:paraId="77785495"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5E51E092" w14:textId="77777777" w:rsidR="007F7DB6" w:rsidRPr="009D42E6" w:rsidRDefault="007F7DB6" w:rsidP="007F7DB6">
      <w:pPr>
        <w:snapToGrid w:val="0"/>
        <w:spacing w:line="560" w:lineRule="exact"/>
        <w:rPr>
          <w:rFonts w:ascii="仿宋_GB2312" w:eastAsia="仿宋_GB2312" w:hAnsi="宋体"/>
          <w:sz w:val="30"/>
          <w:szCs w:val="30"/>
        </w:rPr>
      </w:pPr>
    </w:p>
    <w:p w14:paraId="06213867"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14:paraId="437D8875"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14:paraId="41E8BD75" w14:textId="77777777" w:rsidR="007F7DB6" w:rsidRPr="009D42E6" w:rsidRDefault="007F7DB6" w:rsidP="007F7DB6">
      <w:pPr>
        <w:spacing w:line="560" w:lineRule="exact"/>
        <w:rPr>
          <w:rFonts w:ascii="仿宋_GB2312" w:eastAsia="仿宋_GB2312"/>
          <w:sz w:val="30"/>
          <w:szCs w:val="30"/>
        </w:rPr>
      </w:pPr>
    </w:p>
    <w:p w14:paraId="18B8F9E3" w14:textId="77777777" w:rsidR="007F7DB6" w:rsidRPr="009D42E6" w:rsidRDefault="007F7DB6" w:rsidP="007F7DB6">
      <w:pPr>
        <w:spacing w:line="560" w:lineRule="exact"/>
        <w:rPr>
          <w:rFonts w:ascii="仿宋_GB2312" w:eastAsia="仿宋_GB2312"/>
          <w:sz w:val="30"/>
          <w:szCs w:val="30"/>
        </w:rPr>
      </w:pPr>
    </w:p>
    <w:p w14:paraId="0B573EC7" w14:textId="77777777" w:rsidR="007F7DB6" w:rsidRPr="009D42E6" w:rsidRDefault="007F7DB6" w:rsidP="007F7DB6">
      <w:pPr>
        <w:spacing w:line="560" w:lineRule="exact"/>
        <w:rPr>
          <w:rFonts w:ascii="仿宋_GB2312" w:eastAsia="仿宋_GB2312"/>
          <w:sz w:val="30"/>
          <w:szCs w:val="30"/>
        </w:rPr>
      </w:pPr>
    </w:p>
    <w:p w14:paraId="2D100C72" w14:textId="77777777" w:rsidR="007F7DB6" w:rsidRPr="009D42E6" w:rsidRDefault="007F7DB6" w:rsidP="007F7DB6">
      <w:pPr>
        <w:spacing w:line="560" w:lineRule="exact"/>
        <w:rPr>
          <w:rFonts w:ascii="仿宋_GB2312" w:eastAsia="仿宋_GB2312"/>
          <w:sz w:val="30"/>
          <w:szCs w:val="30"/>
        </w:rPr>
      </w:pPr>
    </w:p>
    <w:p w14:paraId="5BBA3513" w14:textId="77777777" w:rsidR="00532482" w:rsidRPr="009D42E6" w:rsidRDefault="00532482" w:rsidP="007F7DB6">
      <w:pPr>
        <w:spacing w:line="560" w:lineRule="exact"/>
        <w:rPr>
          <w:rFonts w:ascii="仿宋_GB2312" w:eastAsia="仿宋_GB2312"/>
          <w:sz w:val="30"/>
          <w:szCs w:val="30"/>
        </w:rPr>
        <w:sectPr w:rsidR="00532482" w:rsidRPr="009D42E6" w:rsidSect="00D848A6">
          <w:pgSz w:w="11906" w:h="16838"/>
          <w:pgMar w:top="1440" w:right="1800" w:bottom="1440" w:left="1800" w:header="851" w:footer="992" w:gutter="0"/>
          <w:cols w:space="425"/>
          <w:docGrid w:type="lines" w:linePitch="312"/>
        </w:sectPr>
      </w:pPr>
    </w:p>
    <w:p w14:paraId="1192F492" w14:textId="77777777" w:rsidR="00532482" w:rsidRPr="009D42E6" w:rsidRDefault="00532482" w:rsidP="00532482">
      <w:pPr>
        <w:spacing w:line="560" w:lineRule="exact"/>
        <w:rPr>
          <w:rFonts w:ascii="仿宋_GB2312" w:eastAsia="仿宋_GB2312"/>
          <w:b/>
          <w:bCs/>
          <w:sz w:val="30"/>
          <w:szCs w:val="30"/>
        </w:rPr>
      </w:pPr>
      <w:r w:rsidRPr="009D42E6">
        <w:rPr>
          <w:rFonts w:ascii="仿宋_GB2312" w:eastAsia="仿宋_GB2312" w:hint="eastAsia"/>
          <w:b/>
          <w:bCs/>
          <w:sz w:val="30"/>
          <w:szCs w:val="30"/>
        </w:rPr>
        <w:lastRenderedPageBreak/>
        <w:t>附件4</w:t>
      </w:r>
    </w:p>
    <w:p w14:paraId="4DBD3046" w14:textId="77777777" w:rsidR="00532482" w:rsidRPr="009D42E6" w:rsidRDefault="00532482" w:rsidP="00532482">
      <w:pPr>
        <w:spacing w:line="560" w:lineRule="exact"/>
        <w:rPr>
          <w:rFonts w:ascii="仿宋_GB2312" w:eastAsia="仿宋_GB2312"/>
          <w:b/>
          <w:bCs/>
          <w:sz w:val="30"/>
          <w:szCs w:val="30"/>
        </w:rPr>
      </w:pPr>
    </w:p>
    <w:p w14:paraId="6DF1BFD9" w14:textId="77777777" w:rsidR="00532482" w:rsidRPr="009D42E6" w:rsidRDefault="00532482" w:rsidP="00532482">
      <w:pPr>
        <w:keepNext/>
        <w:keepLines/>
        <w:spacing w:line="540" w:lineRule="exact"/>
        <w:jc w:val="center"/>
        <w:outlineLvl w:val="0"/>
        <w:rPr>
          <w:rFonts w:ascii="黑体" w:eastAsia="黑体" w:hAnsi="Arial Unicode MS"/>
          <w:b/>
          <w:bCs/>
          <w:kern w:val="28"/>
          <w:sz w:val="44"/>
          <w:szCs w:val="44"/>
        </w:rPr>
      </w:pPr>
      <w:bookmarkStart w:id="95" w:name="_Toc130981621"/>
      <w:proofErr w:type="gramStart"/>
      <w:r w:rsidRPr="009D42E6">
        <w:rPr>
          <w:rFonts w:ascii="黑体" w:eastAsia="黑体" w:hAnsi="Arial Unicode MS" w:hint="eastAsia"/>
          <w:b/>
          <w:bCs/>
          <w:kern w:val="28"/>
          <w:sz w:val="44"/>
          <w:szCs w:val="44"/>
        </w:rPr>
        <w:t>科创板</w:t>
      </w:r>
      <w:proofErr w:type="gramEnd"/>
      <w:r w:rsidRPr="009D42E6">
        <w:rPr>
          <w:rFonts w:ascii="黑体" w:eastAsia="黑体" w:hAnsi="Arial Unicode MS" w:hint="eastAsia"/>
          <w:b/>
          <w:bCs/>
          <w:kern w:val="28"/>
          <w:sz w:val="44"/>
          <w:szCs w:val="44"/>
        </w:rPr>
        <w:t>上市公司独立董事候选人声明与承诺</w:t>
      </w:r>
      <w:bookmarkEnd w:id="95"/>
      <w:r w:rsidRPr="009D42E6">
        <w:rPr>
          <w:rFonts w:ascii="黑体" w:eastAsia="黑体" w:hAnsi="Arial Unicode MS" w:hint="eastAsia"/>
          <w:b/>
          <w:bCs/>
          <w:kern w:val="28"/>
          <w:sz w:val="44"/>
          <w:szCs w:val="44"/>
        </w:rPr>
        <w:t xml:space="preserve"> </w:t>
      </w:r>
    </w:p>
    <w:p w14:paraId="6E59E08A" w14:textId="77777777"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本人XXX，已充分了解并同意由提名人XXXX提名为XXXX股份有限公司第XX届董事会独立董事候选人。本人公开声明，本人具备独立董事任职资格，保证不存在任何影响本人担任XXXX股份有限公司独立董事独立性的关系，具体声明并承诺如下： </w:t>
      </w:r>
    </w:p>
    <w:p w14:paraId="0907FFF4" w14:textId="77777777" w:rsidR="00532482" w:rsidRPr="009D42E6" w:rsidRDefault="00532482" w:rsidP="00532482">
      <w:pPr>
        <w:spacing w:line="560" w:lineRule="exact"/>
        <w:ind w:firstLineChars="200" w:firstLine="600"/>
        <w:rPr>
          <w:rFonts w:ascii="仿宋_GB2312" w:eastAsia="仿宋_GB2312" w:hAnsi="宋体"/>
          <w:bCs/>
          <w:sz w:val="30"/>
          <w:szCs w:val="30"/>
        </w:rPr>
      </w:pPr>
      <w:r w:rsidRPr="009D42E6">
        <w:rPr>
          <w:rFonts w:ascii="仿宋_GB2312" w:eastAsia="仿宋_GB2312" w:hAnsi="宋体" w:hint="eastAsia"/>
          <w:sz w:val="30"/>
          <w:szCs w:val="30"/>
        </w:rPr>
        <w:t>一、本人具备上市公司运作的基本知识，熟悉相关法律、行政法规、部门规章及其他规范性文件，具有五年以上法律、</w:t>
      </w:r>
      <w:r w:rsidR="00265E77" w:rsidRPr="009D42E6">
        <w:rPr>
          <w:rFonts w:ascii="仿宋_GB2312" w:eastAsia="仿宋_GB2312" w:hAnsi="宋体" w:hint="eastAsia"/>
          <w:sz w:val="30"/>
          <w:szCs w:val="30"/>
        </w:rPr>
        <w:t>经济</w:t>
      </w:r>
      <w:r w:rsidR="001E098A" w:rsidRPr="009D42E6">
        <w:rPr>
          <w:rFonts w:ascii="仿宋_GB2312" w:eastAsia="仿宋_GB2312" w:hAnsi="宋体" w:hint="eastAsia"/>
          <w:sz w:val="30"/>
          <w:szCs w:val="30"/>
        </w:rPr>
        <w:t>会计、</w:t>
      </w:r>
      <w:r w:rsidR="00265E77" w:rsidRPr="009D42E6">
        <w:rPr>
          <w:rFonts w:ascii="仿宋_GB2312" w:eastAsia="仿宋_GB2312" w:hAnsi="宋体" w:hint="eastAsia"/>
          <w:sz w:val="30"/>
          <w:szCs w:val="30"/>
        </w:rPr>
        <w:t>财务、管理等</w:t>
      </w:r>
      <w:r w:rsidRPr="009D42E6">
        <w:rPr>
          <w:rFonts w:ascii="仿宋_GB2312" w:eastAsia="仿宋_GB2312" w:hAnsi="宋体" w:hint="eastAsia"/>
          <w:sz w:val="30"/>
          <w:szCs w:val="30"/>
        </w:rPr>
        <w:t>履行独立董事职责所必需的工作经验。</w:t>
      </w:r>
    </w:p>
    <w:p w14:paraId="12F2E3D3" w14:textId="77777777" w:rsidR="00532482" w:rsidRPr="009D42E6" w:rsidRDefault="00532482" w:rsidP="00532482">
      <w:pPr>
        <w:tabs>
          <w:tab w:val="left" w:pos="720"/>
        </w:tabs>
        <w:spacing w:line="560" w:lineRule="exact"/>
        <w:ind w:firstLineChars="200" w:firstLine="600"/>
        <w:rPr>
          <w:rFonts w:ascii="仿宋_GB2312" w:eastAsia="仿宋_GB2312" w:hAnsi="宋体"/>
          <w:sz w:val="30"/>
          <w:szCs w:val="30"/>
        </w:rPr>
      </w:pPr>
      <w:r w:rsidRPr="009D42E6">
        <w:rPr>
          <w:rFonts w:ascii="仿宋_GB2312" w:eastAsia="仿宋_GB2312" w:hAnsi="宋体" w:hint="eastAsia"/>
          <w:bCs/>
          <w:sz w:val="30"/>
          <w:szCs w:val="30"/>
        </w:rPr>
        <w:t>二、本人任职资格符合下列法律、行政法规和部门规章以及公司规章的要求</w:t>
      </w:r>
      <w:r w:rsidRPr="009D42E6">
        <w:rPr>
          <w:rFonts w:ascii="仿宋_GB2312" w:eastAsia="仿宋_GB2312" w:hAnsi="宋体" w:hint="eastAsia"/>
          <w:sz w:val="30"/>
          <w:szCs w:val="30"/>
        </w:rPr>
        <w:t>：</w:t>
      </w:r>
    </w:p>
    <w:p w14:paraId="0B1AC144" w14:textId="77777777" w:rsidR="00532482" w:rsidRPr="009D42E6" w:rsidRDefault="00532482" w:rsidP="00532482">
      <w:pPr>
        <w:spacing w:line="560" w:lineRule="exact"/>
        <w:ind w:firstLineChars="200" w:firstLine="600"/>
        <w:rPr>
          <w:rFonts w:ascii="仿宋_GB2312" w:eastAsia="仿宋_GB2312" w:hAnsi="宋体"/>
          <w:sz w:val="30"/>
          <w:szCs w:val="30"/>
        </w:rPr>
      </w:pPr>
      <w:bookmarkStart w:id="96" w:name="_Hlk88513060"/>
      <w:r w:rsidRPr="009D42E6">
        <w:rPr>
          <w:rFonts w:ascii="仿宋_GB2312" w:eastAsia="仿宋_GB2312" w:hAnsi="宋体" w:hint="eastAsia"/>
          <w:sz w:val="30"/>
          <w:szCs w:val="30"/>
        </w:rPr>
        <w:t>（一）《中华人民共和国公司法》</w:t>
      </w:r>
      <w:r w:rsidR="00793E51" w:rsidRPr="009D42E6">
        <w:rPr>
          <w:rFonts w:ascii="仿宋_GB2312" w:eastAsia="仿宋_GB2312" w:hAnsi="宋体" w:hint="eastAsia"/>
          <w:sz w:val="30"/>
          <w:szCs w:val="30"/>
        </w:rPr>
        <w:t>等</w:t>
      </w:r>
      <w:r w:rsidRPr="009D42E6">
        <w:rPr>
          <w:rFonts w:ascii="仿宋_GB2312" w:eastAsia="仿宋_GB2312" w:hAnsi="宋体" w:hint="eastAsia"/>
          <w:sz w:val="30"/>
          <w:szCs w:val="30"/>
        </w:rPr>
        <w:t>关于董事任职资格的规定；</w:t>
      </w:r>
    </w:p>
    <w:p w14:paraId="1C74F63E" w14:textId="77777777"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（二）《中华人民共和国公务员法》关于公务员兼任职务的规定（如适用）；</w:t>
      </w:r>
    </w:p>
    <w:p w14:paraId="4E176644" w14:textId="77777777"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（三）中国证监会《上市公司独立董事管理办法》和上海证券交易所自律监管规则有关独立董事任职资格和条件的相关规定；</w:t>
      </w:r>
    </w:p>
    <w:p w14:paraId="72BB0BF4" w14:textId="77777777"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（四）中共中央纪委、中共中央组织部《关于规范中管干部辞去公职或者退（离）休后担任上市公司、基金管理公司独立董事、独立监事的通知》的规定（如适用）；</w:t>
      </w:r>
    </w:p>
    <w:p w14:paraId="0CC673E6" w14:textId="77777777"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（五）中共中央组织部《关于进一步规范党政领导干部在企</w:t>
      </w:r>
      <w:r w:rsidRPr="009D42E6">
        <w:rPr>
          <w:rFonts w:ascii="仿宋_GB2312" w:eastAsia="仿宋_GB2312" w:hAnsi="宋体" w:hint="eastAsia"/>
          <w:sz w:val="30"/>
          <w:szCs w:val="30"/>
        </w:rPr>
        <w:lastRenderedPageBreak/>
        <w:t>业兼职（任职）问题的意见》的相关规定（如适用）；</w:t>
      </w:r>
    </w:p>
    <w:p w14:paraId="3458F388" w14:textId="77777777"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（六）中共中央纪委、教育部、监察部《关于加强高等学校反腐倡廉建设的意见》的相关规定（如适用）；</w:t>
      </w:r>
    </w:p>
    <w:p w14:paraId="53836BFE" w14:textId="77777777"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（七）中国人民银行《股份制商业银行独立董事和外部监事制度指引》等的相关规定（如适用）；</w:t>
      </w:r>
    </w:p>
    <w:p w14:paraId="73D2C2F7" w14:textId="77777777"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（八）中国证监会《</w:t>
      </w:r>
      <w:r w:rsidR="00A24CE1" w:rsidRPr="009D42E6">
        <w:rPr>
          <w:rFonts w:ascii="仿宋_GB2312" w:eastAsia="仿宋_GB2312" w:hAnsi="宋体" w:hint="eastAsia"/>
          <w:sz w:val="30"/>
          <w:szCs w:val="30"/>
        </w:rPr>
        <w:t>证券基金经营机构董事、监事、高级管理人员及从业人员监督管理办法</w:t>
      </w:r>
      <w:r w:rsidRPr="009D42E6">
        <w:rPr>
          <w:rFonts w:ascii="仿宋_GB2312" w:eastAsia="仿宋_GB2312" w:hAnsi="宋体" w:hint="eastAsia"/>
          <w:sz w:val="30"/>
          <w:szCs w:val="30"/>
        </w:rPr>
        <w:t>》等的相关规定（如适用）；</w:t>
      </w:r>
    </w:p>
    <w:p w14:paraId="778E79CF" w14:textId="77777777"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（九）《银行业金融机构董事（理事）和高级管理人员任职资格管理办法》《保险公司董事、监事和高级管理人员任职资格管理规定》《保险机构独立董事管理办法》等的相关规定（如适用）；</w:t>
      </w:r>
    </w:p>
    <w:p w14:paraId="2FE3F29C" w14:textId="77777777" w:rsidR="00532482" w:rsidRPr="009D42E6" w:rsidRDefault="00532482" w:rsidP="00532482">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（十）其他法律法规、部门规章、规范性文件和上海证券交易所规定的情形。</w:t>
      </w:r>
    </w:p>
    <w:bookmarkEnd w:id="96"/>
    <w:p w14:paraId="56DF209D" w14:textId="77777777" w:rsidR="00532482" w:rsidRPr="009D42E6" w:rsidRDefault="00532482" w:rsidP="00532482">
      <w:pPr>
        <w:tabs>
          <w:tab w:val="left" w:pos="720"/>
        </w:tabs>
        <w:spacing w:line="560" w:lineRule="exact"/>
        <w:ind w:firstLineChars="200" w:firstLine="600"/>
        <w:rPr>
          <w:rFonts w:ascii="仿宋_GB2312" w:eastAsia="仿宋_GB2312" w:hAnsi="宋体"/>
          <w:bCs/>
          <w:sz w:val="30"/>
          <w:szCs w:val="30"/>
        </w:rPr>
      </w:pPr>
      <w:r w:rsidRPr="009D42E6">
        <w:rPr>
          <w:rFonts w:ascii="仿宋_GB2312" w:eastAsia="仿宋_GB2312" w:hAnsi="宋体" w:hint="eastAsia"/>
          <w:bCs/>
          <w:sz w:val="30"/>
          <w:szCs w:val="30"/>
        </w:rPr>
        <w:t>三、本人具备独立性，不属于下列情形：</w:t>
      </w:r>
    </w:p>
    <w:p w14:paraId="48F30DFD"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在上市公司或者其附属企业任职的人员及其直系亲属和主要社会关系（直系亲属是指配偶、父母、子女等；主要社会关系是指兄弟姐妹、兄弟姐妹的配偶、配偶的父母、配偶的兄弟姐妹、子女的配偶、子女配偶的父母等）；</w:t>
      </w:r>
    </w:p>
    <w:p w14:paraId="2F6C6C6B"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（二）直接或者间接持有上市公司已发行股份1%以上或者是上市公司前十名股东中的自然人股东及其直系亲属；</w:t>
      </w:r>
    </w:p>
    <w:p w14:paraId="6D87FF9D"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（三）在直接或者间接持有上市公司已发行股份5%以上的股东单位或者在上市公司前五名股东单位任职的人员及其直系亲属；</w:t>
      </w:r>
    </w:p>
    <w:p w14:paraId="15661376"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（四）在上市公司控股股东、实际控制人的附属企业任职的</w:t>
      </w:r>
      <w:r w:rsidRPr="009D42E6">
        <w:rPr>
          <w:rFonts w:ascii="仿宋_GB2312" w:eastAsia="仿宋_GB2312" w:hAnsi="宋体" w:hint="eastAsia"/>
          <w:sz w:val="30"/>
          <w:szCs w:val="30"/>
        </w:rPr>
        <w:lastRenderedPageBreak/>
        <w:t>人员及其直系亲属；</w:t>
      </w:r>
    </w:p>
    <w:p w14:paraId="08055F3A"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（五）与上市公司及其控股股东、实际控制人或者其各自的附属企业具有重大业务往来的人员，或者在有重大业务往来的单位及其控股股东、实际控制人单位任职的人员；</w:t>
      </w:r>
    </w:p>
    <w:p w14:paraId="5122E0E0"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为上市公司及其控股股东或者其各自的附属企业提供财务、法律、咨询、保荐等服务的人员，包括但不限于提供服务的中介机构的项目组全体人员、各级复核人员、在报告上签字的人员、合伙人及主要负责人；</w:t>
      </w:r>
    </w:p>
    <w:p w14:paraId="4219E30B"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（七）最近十二个月内曾经具有前六项所列举情形的人员；</w:t>
      </w:r>
    </w:p>
    <w:p w14:paraId="7627E586" w14:textId="77777777" w:rsidR="00532482"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（八）其他上海证券交易所认定不具备独立性的情形。</w:t>
      </w:r>
    </w:p>
    <w:p w14:paraId="739D3F49" w14:textId="77777777" w:rsidR="00532482" w:rsidRPr="009D42E6" w:rsidRDefault="00532482" w:rsidP="00532482">
      <w:pPr>
        <w:tabs>
          <w:tab w:val="left" w:pos="720"/>
        </w:tabs>
        <w:spacing w:line="560" w:lineRule="exact"/>
        <w:ind w:firstLineChars="200" w:firstLine="600"/>
        <w:rPr>
          <w:rFonts w:ascii="仿宋_GB2312" w:eastAsia="仿宋_GB2312" w:hAnsi="宋体"/>
          <w:bCs/>
          <w:sz w:val="30"/>
          <w:szCs w:val="30"/>
        </w:rPr>
      </w:pPr>
      <w:r w:rsidRPr="009D42E6">
        <w:rPr>
          <w:rFonts w:ascii="仿宋_GB2312" w:eastAsia="仿宋_GB2312" w:hAnsi="宋体" w:hint="eastAsia"/>
          <w:bCs/>
          <w:sz w:val="30"/>
          <w:szCs w:val="30"/>
        </w:rPr>
        <w:t>四、本人</w:t>
      </w:r>
      <w:proofErr w:type="gramStart"/>
      <w:r w:rsidRPr="009D42E6">
        <w:rPr>
          <w:rFonts w:ascii="仿宋_GB2312" w:eastAsia="仿宋_GB2312" w:hAnsi="宋体" w:hint="eastAsia"/>
          <w:bCs/>
          <w:sz w:val="30"/>
          <w:szCs w:val="30"/>
        </w:rPr>
        <w:t>无下列</w:t>
      </w:r>
      <w:proofErr w:type="gramEnd"/>
      <w:r w:rsidRPr="009D42E6">
        <w:rPr>
          <w:rFonts w:ascii="仿宋_GB2312" w:eastAsia="仿宋_GB2312" w:hAnsi="宋体" w:hint="eastAsia"/>
          <w:bCs/>
          <w:sz w:val="30"/>
          <w:szCs w:val="30"/>
        </w:rPr>
        <w:t>不良记录：</w:t>
      </w:r>
    </w:p>
    <w:p w14:paraId="7291CC3A" w14:textId="77777777"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（一）最近36个月内受到中国证监会行政处罚或者司法机关刑事处罚的；</w:t>
      </w:r>
    </w:p>
    <w:p w14:paraId="5E54BEE3" w14:textId="77777777"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（二）因涉嫌证券期货违法犯罪，被中国证监会立案调查或者被司法机关立案侦查，尚未有明确结论意见的；</w:t>
      </w:r>
    </w:p>
    <w:p w14:paraId="742BE101" w14:textId="77777777"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（三）最近36个月内受到证券交易所公开谴责或3次以上通报批评的；</w:t>
      </w:r>
    </w:p>
    <w:p w14:paraId="5263DBB3" w14:textId="77777777"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（四）存在重大失信等不良记录；</w:t>
      </w:r>
    </w:p>
    <w:p w14:paraId="5BF03113" w14:textId="77777777"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（五）本所认定的其他情形。</w:t>
      </w:r>
    </w:p>
    <w:p w14:paraId="289797F2" w14:textId="77777777"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五、本人不是过往任职独立董事期间因连续两次未能亲自出席也不委托其他董事出席董事会会议被董事会提议召开股东大会予以解除职务的人员，如是，需</w:t>
      </w:r>
      <w:proofErr w:type="gramStart"/>
      <w:r w:rsidRPr="009D42E6">
        <w:rPr>
          <w:rFonts w:ascii="仿宋_GB2312" w:eastAsia="仿宋_GB2312" w:hAnsi="Times New Roman" w:hint="eastAsia"/>
          <w:color w:val="000000"/>
          <w:kern w:val="0"/>
          <w:sz w:val="30"/>
          <w:szCs w:val="30"/>
        </w:rPr>
        <w:t>说明自</w:t>
      </w:r>
      <w:proofErr w:type="gramEnd"/>
      <w:r w:rsidRPr="009D42E6">
        <w:rPr>
          <w:rFonts w:ascii="仿宋_GB2312" w:eastAsia="仿宋_GB2312" w:hAnsi="Times New Roman" w:hint="eastAsia"/>
          <w:color w:val="000000"/>
          <w:kern w:val="0"/>
          <w:sz w:val="30"/>
          <w:szCs w:val="30"/>
        </w:rPr>
        <w:t>解除职务之日起是否届满十二个月。</w:t>
      </w:r>
    </w:p>
    <w:p w14:paraId="5AACE3EC" w14:textId="77777777"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六、包括XXXX股份有限公司在内，本人兼任独立董事的境</w:t>
      </w:r>
      <w:r w:rsidRPr="009D42E6">
        <w:rPr>
          <w:rFonts w:ascii="仿宋_GB2312" w:eastAsia="仿宋_GB2312" w:hAnsi="Times New Roman" w:hint="eastAsia"/>
          <w:color w:val="000000"/>
          <w:kern w:val="0"/>
          <w:sz w:val="30"/>
          <w:szCs w:val="30"/>
        </w:rPr>
        <w:lastRenderedPageBreak/>
        <w:t>内上市公司数量未超过三家；本人在XXXX股份有限公司连续任职未超过六年。</w:t>
      </w:r>
    </w:p>
    <w:p w14:paraId="35B0B9BD" w14:textId="77777777"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七、本人具备较丰富的会计专业知识和经验，并至少具备注册会计师，会计、审计或者财务管理专业的高级职称、副教授及以上职称或者博士学位，经济管理方面高级职称，且在会计、审计或者财务管理等专业岗位有5年以上全职工作经验等三类资格之一（本条适用于以会计专业人士身份被提名为独立董事候选人的情形，请具体选择符合何种资格）。</w:t>
      </w:r>
    </w:p>
    <w:p w14:paraId="57D25BCE" w14:textId="77777777"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八、本人已经参加培训，并取得证券交易所认可的相关培训证明材料</w:t>
      </w:r>
      <w:r w:rsidR="000229EA" w:rsidRPr="009D42E6">
        <w:rPr>
          <w:rFonts w:ascii="仿宋_GB2312" w:eastAsia="仿宋_GB2312" w:hAnsi="Times New Roman" w:hint="eastAsia"/>
          <w:color w:val="000000"/>
          <w:kern w:val="0"/>
          <w:sz w:val="30"/>
          <w:szCs w:val="30"/>
        </w:rPr>
        <w:t>（如有）</w:t>
      </w:r>
      <w:r w:rsidRPr="009D42E6">
        <w:rPr>
          <w:rFonts w:ascii="仿宋_GB2312" w:eastAsia="仿宋_GB2312" w:hAnsi="Times New Roman" w:hint="eastAsia"/>
          <w:color w:val="000000"/>
          <w:kern w:val="0"/>
          <w:sz w:val="30"/>
          <w:szCs w:val="30"/>
        </w:rPr>
        <w:t>。</w:t>
      </w:r>
    </w:p>
    <w:p w14:paraId="3C18C700" w14:textId="77777777"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九、本人不存在影响独立董事诚信或者其他影响任职资格的情况。</w:t>
      </w:r>
    </w:p>
    <w:p w14:paraId="1D972AB0" w14:textId="77777777"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本人已经通过XXXX股份有限公司第XX届董事会提名委员会资格审查，本人与提名人不存在利害关系或者可能妨碍独立履职的其他关系。</w:t>
      </w:r>
    </w:p>
    <w:p w14:paraId="4B4D53B1" w14:textId="77777777"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本人已经根据上海证券交易所《上海证券交易所上市公司自律监管指引第1号——规范运作》对本人的独立董事候选人任职资格进行核实并确认符合要求。</w:t>
      </w:r>
    </w:p>
    <w:p w14:paraId="70907827" w14:textId="77777777"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本人完全清楚独立董事的职责，保证上述声明真实、完整和准确，不存在任何虚假陈述或误导成分，本人完全明白</w:t>
      </w:r>
      <w:proofErr w:type="gramStart"/>
      <w:r w:rsidRPr="009D42E6">
        <w:rPr>
          <w:rFonts w:ascii="仿宋_GB2312" w:eastAsia="仿宋_GB2312" w:hAnsi="Times New Roman" w:hint="eastAsia"/>
          <w:color w:val="000000"/>
          <w:kern w:val="0"/>
          <w:sz w:val="30"/>
          <w:szCs w:val="30"/>
        </w:rPr>
        <w:t>作出</w:t>
      </w:r>
      <w:proofErr w:type="gramEnd"/>
      <w:r w:rsidRPr="009D42E6">
        <w:rPr>
          <w:rFonts w:ascii="仿宋_GB2312" w:eastAsia="仿宋_GB2312" w:hAnsi="Times New Roman" w:hint="eastAsia"/>
          <w:color w:val="000000"/>
          <w:kern w:val="0"/>
          <w:sz w:val="30"/>
          <w:szCs w:val="30"/>
        </w:rPr>
        <w:t>虚假声明可能导致的后果。上海证券交易所可依据本声明确认本人的任职资格和独立性。</w:t>
      </w:r>
    </w:p>
    <w:p w14:paraId="715E5B9D" w14:textId="77777777"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本人承诺：在担任XXXX股份有限公司独立董事期间，将遵守法律法规、中国证监会发布的规章、规定、通知以及上海证券</w:t>
      </w:r>
      <w:r w:rsidRPr="009D42E6">
        <w:rPr>
          <w:rFonts w:ascii="仿宋_GB2312" w:eastAsia="仿宋_GB2312" w:hAnsi="Times New Roman" w:hint="eastAsia"/>
          <w:color w:val="000000"/>
          <w:kern w:val="0"/>
          <w:sz w:val="30"/>
          <w:szCs w:val="30"/>
        </w:rPr>
        <w:lastRenderedPageBreak/>
        <w:t>交易所业务规则的要求，接受上海证券交易所的监管，确保有足够的时间和精力履行职责，</w:t>
      </w:r>
      <w:proofErr w:type="gramStart"/>
      <w:r w:rsidRPr="009D42E6">
        <w:rPr>
          <w:rFonts w:ascii="仿宋_GB2312" w:eastAsia="仿宋_GB2312" w:hAnsi="Times New Roman" w:hint="eastAsia"/>
          <w:color w:val="000000"/>
          <w:kern w:val="0"/>
          <w:sz w:val="30"/>
          <w:szCs w:val="30"/>
        </w:rPr>
        <w:t>作出</w:t>
      </w:r>
      <w:proofErr w:type="gramEnd"/>
      <w:r w:rsidRPr="009D42E6">
        <w:rPr>
          <w:rFonts w:ascii="仿宋_GB2312" w:eastAsia="仿宋_GB2312" w:hAnsi="Times New Roman" w:hint="eastAsia"/>
          <w:color w:val="000000"/>
          <w:kern w:val="0"/>
          <w:sz w:val="30"/>
          <w:szCs w:val="30"/>
        </w:rPr>
        <w:t>独立判断，不受公司</w:t>
      </w:r>
      <w:r w:rsidR="0024285E" w:rsidRPr="009D42E6">
        <w:rPr>
          <w:rFonts w:ascii="仿宋_GB2312" w:eastAsia="仿宋_GB2312" w:hAnsi="Times New Roman" w:hint="eastAsia"/>
          <w:color w:val="000000"/>
          <w:kern w:val="0"/>
          <w:sz w:val="30"/>
          <w:szCs w:val="30"/>
        </w:rPr>
        <w:t>及其</w:t>
      </w:r>
      <w:r w:rsidRPr="009D42E6">
        <w:rPr>
          <w:rFonts w:ascii="仿宋_GB2312" w:eastAsia="仿宋_GB2312" w:hAnsi="Times New Roman" w:hint="eastAsia"/>
          <w:color w:val="000000"/>
          <w:kern w:val="0"/>
          <w:sz w:val="30"/>
          <w:szCs w:val="30"/>
        </w:rPr>
        <w:t>主要股东、</w:t>
      </w:r>
      <w:r w:rsidR="0024285E" w:rsidRPr="009D42E6">
        <w:rPr>
          <w:rFonts w:ascii="仿宋_GB2312" w:eastAsia="仿宋_GB2312" w:hAnsi="Times New Roman" w:hint="eastAsia"/>
          <w:color w:val="000000"/>
          <w:kern w:val="0"/>
          <w:sz w:val="30"/>
          <w:szCs w:val="30"/>
        </w:rPr>
        <w:t>实际控制人等单位或者个人的影响</w:t>
      </w:r>
      <w:r w:rsidRPr="009D42E6">
        <w:rPr>
          <w:rFonts w:ascii="仿宋_GB2312" w:eastAsia="仿宋_GB2312" w:hAnsi="Times New Roman" w:hint="eastAsia"/>
          <w:color w:val="000000"/>
          <w:kern w:val="0"/>
          <w:sz w:val="30"/>
          <w:szCs w:val="30"/>
        </w:rPr>
        <w:t xml:space="preserve">。   </w:t>
      </w:r>
    </w:p>
    <w:p w14:paraId="4BED8228" w14:textId="77777777" w:rsidR="00706D7E" w:rsidRPr="009D42E6" w:rsidRDefault="00706D7E" w:rsidP="00706D7E">
      <w:pPr>
        <w:spacing w:line="560" w:lineRule="exact"/>
        <w:ind w:firstLineChars="200" w:firstLine="600"/>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本人承诺：如本人任职后出现不符合独立董事任职资格情形的，本人将根据相关规定辞去独立董事职务。</w:t>
      </w:r>
    </w:p>
    <w:p w14:paraId="71A71690" w14:textId="77777777" w:rsidR="00532482"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Times New Roman" w:hint="eastAsia"/>
          <w:color w:val="000000"/>
          <w:kern w:val="0"/>
          <w:sz w:val="30"/>
          <w:szCs w:val="30"/>
        </w:rPr>
        <w:t>特此声明。</w:t>
      </w:r>
    </w:p>
    <w:p w14:paraId="321990F1" w14:textId="77777777" w:rsidR="00532482" w:rsidRPr="009D42E6" w:rsidRDefault="00532482" w:rsidP="00532482">
      <w:pPr>
        <w:spacing w:line="560" w:lineRule="exact"/>
        <w:ind w:right="600"/>
        <w:jc w:val="right"/>
        <w:rPr>
          <w:rFonts w:ascii="仿宋_GB2312" w:eastAsia="仿宋_GB2312" w:hAnsi="宋体"/>
          <w:sz w:val="30"/>
          <w:szCs w:val="30"/>
        </w:rPr>
      </w:pPr>
      <w:r w:rsidRPr="009D42E6">
        <w:rPr>
          <w:rFonts w:ascii="仿宋_GB2312" w:eastAsia="仿宋_GB2312" w:hAnsi="宋体" w:hint="eastAsia"/>
          <w:sz w:val="30"/>
          <w:szCs w:val="30"/>
        </w:rPr>
        <w:t>声明人：</w:t>
      </w:r>
    </w:p>
    <w:p w14:paraId="19DA467E" w14:textId="77777777" w:rsidR="00532482" w:rsidRPr="009D42E6" w:rsidRDefault="00532482" w:rsidP="00532482">
      <w:pPr>
        <w:spacing w:line="560" w:lineRule="exact"/>
        <w:ind w:right="450"/>
        <w:jc w:val="right"/>
        <w:rPr>
          <w:rFonts w:ascii="仿宋_GB2312" w:eastAsia="仿宋_GB2312" w:hAnsi="宋体"/>
          <w:sz w:val="30"/>
          <w:szCs w:val="30"/>
        </w:rPr>
      </w:pPr>
      <w:r w:rsidRPr="009D42E6">
        <w:rPr>
          <w:rFonts w:ascii="仿宋_GB2312" w:eastAsia="仿宋_GB2312" w:hAnsi="宋体" w:hint="eastAsia"/>
          <w:sz w:val="30"/>
          <w:szCs w:val="30"/>
        </w:rPr>
        <w:t xml:space="preserve">  年  月  日</w:t>
      </w:r>
    </w:p>
    <w:p w14:paraId="65CF1A8D" w14:textId="77777777" w:rsidR="00532482" w:rsidRPr="009D42E6" w:rsidRDefault="00532482" w:rsidP="00532482">
      <w:pPr>
        <w:rPr>
          <w:rFonts w:ascii="仿宋_GB2312" w:eastAsia="仿宋_GB2312" w:hAnsi="宋体"/>
          <w:b/>
          <w:bCs/>
          <w:sz w:val="30"/>
          <w:szCs w:val="30"/>
        </w:rPr>
      </w:pPr>
      <w:r w:rsidRPr="009D42E6">
        <w:rPr>
          <w:rFonts w:ascii="仿宋_GB2312" w:eastAsia="仿宋_GB2312" w:hAnsi="宋体"/>
          <w:sz w:val="28"/>
        </w:rPr>
        <w:br w:type="page"/>
      </w:r>
      <w:bookmarkStart w:id="97" w:name="_Toc90049030"/>
      <w:bookmarkStart w:id="98" w:name="_Toc92185864"/>
      <w:bookmarkStart w:id="99" w:name="_Toc89973653"/>
      <w:r w:rsidRPr="009D42E6">
        <w:rPr>
          <w:rFonts w:ascii="仿宋_GB2312" w:eastAsia="仿宋_GB2312" w:hAnsi="宋体" w:hint="eastAsia"/>
          <w:b/>
          <w:bCs/>
          <w:sz w:val="30"/>
          <w:szCs w:val="30"/>
        </w:rPr>
        <w:lastRenderedPageBreak/>
        <w:t>附件5</w:t>
      </w:r>
    </w:p>
    <w:p w14:paraId="553A77B3" w14:textId="77777777" w:rsidR="00532482" w:rsidRPr="009D42E6" w:rsidRDefault="00532482" w:rsidP="00532482">
      <w:pPr>
        <w:rPr>
          <w:rFonts w:ascii="仿宋_GB2312" w:eastAsia="仿宋_GB2312" w:hAnsi="宋体"/>
          <w:sz w:val="30"/>
          <w:szCs w:val="30"/>
        </w:rPr>
      </w:pPr>
    </w:p>
    <w:p w14:paraId="3F0EFE1F" w14:textId="77777777" w:rsidR="00532482" w:rsidRPr="009D42E6" w:rsidRDefault="00532482" w:rsidP="00532482">
      <w:pPr>
        <w:keepNext/>
        <w:keepLines/>
        <w:spacing w:line="540" w:lineRule="exact"/>
        <w:jc w:val="center"/>
        <w:outlineLvl w:val="0"/>
        <w:rPr>
          <w:rFonts w:ascii="黑体" w:eastAsia="黑体" w:hAnsi="Arial Unicode MS"/>
          <w:b/>
          <w:bCs/>
          <w:kern w:val="28"/>
          <w:sz w:val="44"/>
          <w:szCs w:val="44"/>
        </w:rPr>
      </w:pPr>
      <w:bookmarkStart w:id="100" w:name="_Toc130981622"/>
      <w:proofErr w:type="gramStart"/>
      <w:r w:rsidRPr="009D42E6">
        <w:rPr>
          <w:rFonts w:ascii="黑体" w:eastAsia="黑体" w:hAnsi="Arial Unicode MS" w:hint="eastAsia"/>
          <w:b/>
          <w:bCs/>
          <w:kern w:val="28"/>
          <w:sz w:val="44"/>
          <w:szCs w:val="44"/>
        </w:rPr>
        <w:t>科创板</w:t>
      </w:r>
      <w:proofErr w:type="gramEnd"/>
      <w:r w:rsidRPr="009D42E6">
        <w:rPr>
          <w:rFonts w:ascii="黑体" w:eastAsia="黑体" w:hAnsi="Arial Unicode MS" w:hint="eastAsia"/>
          <w:b/>
          <w:bCs/>
          <w:kern w:val="28"/>
          <w:sz w:val="44"/>
          <w:szCs w:val="44"/>
        </w:rPr>
        <w:t>上市公司独立董事提名人声明</w:t>
      </w:r>
      <w:bookmarkEnd w:id="97"/>
      <w:bookmarkEnd w:id="98"/>
      <w:bookmarkEnd w:id="99"/>
      <w:r w:rsidRPr="009D42E6">
        <w:rPr>
          <w:rFonts w:ascii="黑体" w:eastAsia="黑体" w:hAnsi="Arial Unicode MS" w:hint="eastAsia"/>
          <w:b/>
          <w:bCs/>
          <w:kern w:val="28"/>
          <w:sz w:val="44"/>
          <w:szCs w:val="44"/>
        </w:rPr>
        <w:t>与承诺</w:t>
      </w:r>
      <w:bookmarkEnd w:id="100"/>
    </w:p>
    <w:p w14:paraId="3D37BAE9"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提名人XXXX，现提名XXX为XXXX股份有限公司第XX届董事会独立董事候选人，并已充分了解被提名人</w:t>
      </w:r>
      <w:r w:rsidR="00E914F9" w:rsidRPr="009D42E6">
        <w:rPr>
          <w:rFonts w:ascii="仿宋_GB2312" w:eastAsia="仿宋_GB2312" w:hAnsi="宋体" w:hint="eastAsia"/>
          <w:sz w:val="30"/>
          <w:szCs w:val="30"/>
        </w:rPr>
        <w:t>职业、学历、职称、详细的工作经历、全部兼职、有无重大失信等不良记录</w:t>
      </w:r>
      <w:r w:rsidRPr="009D42E6">
        <w:rPr>
          <w:rFonts w:ascii="仿宋_GB2312" w:eastAsia="仿宋_GB2312" w:hAnsi="宋体" w:hint="eastAsia"/>
          <w:sz w:val="30"/>
          <w:szCs w:val="30"/>
        </w:rPr>
        <w:t>等情况。被提名人已书面同意出任XXXX股份有限公司第XX届董事会独立董事候选人（参见该独立董事候选人声明）。提名人认为，被提名人具备独立董事任职资格，与XXXX股份有限公司之间不存在任何影响其独立性的关系，具体声明并承诺如下：</w:t>
      </w:r>
    </w:p>
    <w:p w14:paraId="1E0A59B5" w14:textId="77777777" w:rsidR="00706D7E" w:rsidRPr="009D42E6" w:rsidRDefault="00706D7E" w:rsidP="00706D7E">
      <w:pPr>
        <w:tabs>
          <w:tab w:val="left" w:pos="720"/>
        </w:tabs>
        <w:spacing w:line="560" w:lineRule="exact"/>
        <w:ind w:firstLine="564"/>
        <w:rPr>
          <w:rFonts w:ascii="仿宋_GB2312" w:eastAsia="仿宋_GB2312" w:hAnsi="宋体"/>
          <w:bCs/>
          <w:sz w:val="30"/>
          <w:szCs w:val="30"/>
        </w:rPr>
      </w:pPr>
      <w:r w:rsidRPr="009D42E6">
        <w:rPr>
          <w:rFonts w:ascii="仿宋_GB2312" w:eastAsia="仿宋_GB2312" w:hAnsi="宋体" w:hint="eastAsia"/>
          <w:sz w:val="30"/>
          <w:szCs w:val="30"/>
        </w:rPr>
        <w:t>一、被提名人</w:t>
      </w:r>
      <w:r w:rsidRPr="009D42E6">
        <w:rPr>
          <w:rFonts w:ascii="仿宋_GB2312" w:eastAsia="仿宋_GB2312" w:hAnsi="宋体" w:hint="eastAsia"/>
          <w:bCs/>
          <w:sz w:val="30"/>
          <w:szCs w:val="30"/>
        </w:rPr>
        <w:t>具备上市公司运作的基本知识，熟悉相关法律、行政法规、规章及其他规范性文件，具有五年以上法律、经济、会计、财务、管理</w:t>
      </w:r>
      <w:r w:rsidR="00265E77" w:rsidRPr="009D42E6">
        <w:rPr>
          <w:rFonts w:ascii="仿宋_GB2312" w:eastAsia="仿宋_GB2312" w:hAnsi="宋体" w:hint="eastAsia"/>
          <w:bCs/>
          <w:sz w:val="30"/>
          <w:szCs w:val="30"/>
        </w:rPr>
        <w:t>等</w:t>
      </w:r>
      <w:r w:rsidRPr="009D42E6">
        <w:rPr>
          <w:rFonts w:ascii="仿宋_GB2312" w:eastAsia="仿宋_GB2312" w:hAnsi="宋体" w:hint="eastAsia"/>
          <w:bCs/>
          <w:sz w:val="30"/>
          <w:szCs w:val="30"/>
        </w:rPr>
        <w:t>履行独立董事职责所必需的工作经验。</w:t>
      </w:r>
    </w:p>
    <w:p w14:paraId="0E203F29" w14:textId="77777777" w:rsidR="00E914F9" w:rsidRPr="009D42E6" w:rsidRDefault="00E914F9" w:rsidP="00706D7E">
      <w:pPr>
        <w:tabs>
          <w:tab w:val="left" w:pos="720"/>
        </w:tabs>
        <w:spacing w:line="560" w:lineRule="exact"/>
        <w:ind w:firstLine="564"/>
        <w:rPr>
          <w:rFonts w:ascii="仿宋_GB2312" w:eastAsia="仿宋_GB2312" w:hAnsi="宋体"/>
          <w:bCs/>
          <w:sz w:val="30"/>
          <w:szCs w:val="30"/>
        </w:rPr>
      </w:pPr>
      <w:r w:rsidRPr="009D42E6">
        <w:rPr>
          <w:rFonts w:ascii="仿宋_GB2312" w:eastAsia="仿宋_GB2312" w:hAnsi="宋体" w:hint="eastAsia"/>
          <w:bCs/>
          <w:sz w:val="30"/>
          <w:szCs w:val="30"/>
        </w:rPr>
        <w:t>被提名人已经参加培训并取得证券交易所认可的相关培训证明材料（如有）。</w:t>
      </w:r>
    </w:p>
    <w:p w14:paraId="0623C989" w14:textId="77777777" w:rsidR="00706D7E" w:rsidRPr="009D42E6" w:rsidRDefault="00706D7E" w:rsidP="00706D7E">
      <w:pPr>
        <w:tabs>
          <w:tab w:val="left" w:pos="720"/>
        </w:tabs>
        <w:spacing w:line="560" w:lineRule="exact"/>
        <w:ind w:firstLine="564"/>
        <w:rPr>
          <w:rFonts w:ascii="仿宋_GB2312" w:eastAsia="仿宋_GB2312" w:hAnsi="宋体"/>
          <w:sz w:val="30"/>
          <w:szCs w:val="30"/>
        </w:rPr>
      </w:pPr>
      <w:r w:rsidRPr="009D42E6">
        <w:rPr>
          <w:rFonts w:ascii="仿宋_GB2312" w:eastAsia="仿宋_GB2312" w:hAnsi="宋体" w:hint="eastAsia"/>
          <w:bCs/>
          <w:sz w:val="30"/>
          <w:szCs w:val="30"/>
        </w:rPr>
        <w:t>二、被提名人任职资格符合下列法律、行政法规和部门规章的要求</w:t>
      </w:r>
      <w:r w:rsidRPr="009D42E6">
        <w:rPr>
          <w:rFonts w:ascii="仿宋_GB2312" w:eastAsia="仿宋_GB2312" w:hAnsi="宋体" w:hint="eastAsia"/>
          <w:sz w:val="30"/>
          <w:szCs w:val="30"/>
        </w:rPr>
        <w:t>：</w:t>
      </w:r>
    </w:p>
    <w:p w14:paraId="25F744BE"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（一）《中华人民共和国公司法》</w:t>
      </w:r>
      <w:r w:rsidR="00793E51" w:rsidRPr="009D42E6">
        <w:rPr>
          <w:rFonts w:ascii="仿宋_GB2312" w:eastAsia="仿宋_GB2312" w:hAnsi="宋体" w:hint="eastAsia"/>
          <w:sz w:val="30"/>
          <w:szCs w:val="30"/>
        </w:rPr>
        <w:t>等</w:t>
      </w:r>
      <w:r w:rsidRPr="009D42E6">
        <w:rPr>
          <w:rFonts w:ascii="仿宋_GB2312" w:eastAsia="仿宋_GB2312" w:hAnsi="宋体" w:hint="eastAsia"/>
          <w:sz w:val="30"/>
          <w:szCs w:val="30"/>
        </w:rPr>
        <w:t>关于董事任职资格的规定；</w:t>
      </w:r>
    </w:p>
    <w:p w14:paraId="1A14FACD"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（二）《中华人民共和国公务员法》关于公务员兼任职务的规定（如适用）；</w:t>
      </w:r>
    </w:p>
    <w:p w14:paraId="31E652C8"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（三）中国证监会《上市公司独立董事管理办法》</w:t>
      </w:r>
      <w:r w:rsidR="00E914F9" w:rsidRPr="009D42E6">
        <w:rPr>
          <w:rFonts w:ascii="仿宋_GB2312" w:eastAsia="仿宋_GB2312" w:hAnsi="宋体" w:hint="eastAsia"/>
          <w:sz w:val="30"/>
          <w:szCs w:val="30"/>
        </w:rPr>
        <w:t>、</w:t>
      </w:r>
      <w:r w:rsidRPr="009D42E6">
        <w:rPr>
          <w:rFonts w:ascii="仿宋_GB2312" w:eastAsia="仿宋_GB2312" w:hAnsi="宋体" w:hint="eastAsia"/>
          <w:sz w:val="30"/>
          <w:szCs w:val="30"/>
        </w:rPr>
        <w:t>上海证券交易所自律监管规则</w:t>
      </w:r>
      <w:r w:rsidR="00E914F9" w:rsidRPr="009D42E6">
        <w:rPr>
          <w:rFonts w:ascii="仿宋_GB2312" w:eastAsia="仿宋_GB2312" w:hAnsi="宋体" w:hint="eastAsia"/>
          <w:sz w:val="30"/>
          <w:szCs w:val="30"/>
        </w:rPr>
        <w:t>以及公司章程</w:t>
      </w:r>
      <w:r w:rsidRPr="009D42E6">
        <w:rPr>
          <w:rFonts w:ascii="仿宋_GB2312" w:eastAsia="仿宋_GB2312" w:hAnsi="宋体" w:hint="eastAsia"/>
          <w:sz w:val="30"/>
          <w:szCs w:val="30"/>
        </w:rPr>
        <w:t>有关独立董事任职资格和</w:t>
      </w:r>
      <w:r w:rsidRPr="009D42E6">
        <w:rPr>
          <w:rFonts w:ascii="仿宋_GB2312" w:eastAsia="仿宋_GB2312" w:hAnsi="宋体" w:hint="eastAsia"/>
          <w:sz w:val="30"/>
          <w:szCs w:val="30"/>
        </w:rPr>
        <w:lastRenderedPageBreak/>
        <w:t>条件的相关规定；</w:t>
      </w:r>
    </w:p>
    <w:p w14:paraId="6C0280FF"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（四）中共中央纪委、中共中央组织部《关于规范中管干部辞去公职或者退（离）休后担任上市公司、基金管理公司独立董事、独立监事的通知》的规定（如适用）；</w:t>
      </w:r>
    </w:p>
    <w:p w14:paraId="371B9546"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（五）中共中央组织部《关于进一步规范党政领导干部在企业兼职（任职）问题的意见》的相关规定（如适用）；</w:t>
      </w:r>
    </w:p>
    <w:p w14:paraId="383A61CB"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（六）中共中央纪委、教育部、监察部《关于加强高等学校反腐倡廉建设的意见》的相关规定（如适用）；</w:t>
      </w:r>
    </w:p>
    <w:p w14:paraId="32C6678A"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（七）中国人民银行《股份制商业银行独立董事和外部监事制度指引》等的相关规定（如适用）；</w:t>
      </w:r>
    </w:p>
    <w:p w14:paraId="007ED4DB"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（八）中国证监会《证券基金经营机构董事、监事、高级管理人员及从业人员监督管理办法》等的相关规定（如适用）；</w:t>
      </w:r>
    </w:p>
    <w:p w14:paraId="1CB8801F"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（九）《银行业金融机构董事（理事）和高级管理人员任职资格管理办法》《保险公司董事、监事和高级管理人员任职资格管理规定》《保险机构独立董事管理办法》等的相关规定（如适用）；</w:t>
      </w:r>
    </w:p>
    <w:p w14:paraId="6D17DF54"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（十）其他法律法规、部门规章、规范性文件和上海证券交易所规定的情形。</w:t>
      </w:r>
    </w:p>
    <w:p w14:paraId="47DF9C74" w14:textId="77777777" w:rsidR="00706D7E" w:rsidRPr="009D42E6" w:rsidRDefault="00706D7E" w:rsidP="00706D7E">
      <w:pPr>
        <w:tabs>
          <w:tab w:val="left" w:pos="720"/>
        </w:tabs>
        <w:spacing w:line="560" w:lineRule="exact"/>
        <w:ind w:firstLine="564"/>
        <w:rPr>
          <w:rFonts w:ascii="仿宋_GB2312" w:eastAsia="仿宋_GB2312" w:hAnsi="宋体"/>
          <w:bCs/>
          <w:sz w:val="30"/>
          <w:szCs w:val="30"/>
        </w:rPr>
      </w:pPr>
      <w:r w:rsidRPr="009D42E6">
        <w:rPr>
          <w:rFonts w:ascii="仿宋_GB2312" w:eastAsia="仿宋_GB2312" w:hAnsi="宋体" w:hint="eastAsia"/>
          <w:bCs/>
          <w:sz w:val="30"/>
          <w:szCs w:val="30"/>
        </w:rPr>
        <w:t>三、被提名人具备独立性，不属于下列情形：</w:t>
      </w:r>
    </w:p>
    <w:p w14:paraId="6881E4D5"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在上市公司或者其附属企业任职的人员及其直系亲属和主要社会关系（直系亲属是指配偶、父母、子女等；主要社会关系是指兄弟姐妹、兄弟姐妹的配偶、配偶的父母、配偶的兄弟姐妹、子女的配偶、子女配偶的父母等）；</w:t>
      </w:r>
    </w:p>
    <w:p w14:paraId="5A349F49"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（二）直接或者间接持有上市公司已发行股份1%以上或者</w:t>
      </w:r>
      <w:r w:rsidRPr="009D42E6">
        <w:rPr>
          <w:rFonts w:ascii="仿宋_GB2312" w:eastAsia="仿宋_GB2312" w:hAnsi="宋体" w:hint="eastAsia"/>
          <w:sz w:val="30"/>
          <w:szCs w:val="30"/>
        </w:rPr>
        <w:lastRenderedPageBreak/>
        <w:t>是上市公司前十名股东中的自然人股东及其直系亲属；</w:t>
      </w:r>
    </w:p>
    <w:p w14:paraId="2FCFA08B"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（三）在直接或者间接持有上市公司已发行股份5%以上的股东单位或者在上市公司前五名股东单位任职的人员及其直系亲属；</w:t>
      </w:r>
    </w:p>
    <w:p w14:paraId="4B4EB2FC"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（四）在上市公司控股股东、实际控制人的附属企业任职的人员及其直系亲属；</w:t>
      </w:r>
    </w:p>
    <w:p w14:paraId="25355A1F"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（五）与上市公司及其控股股东、实际控制人或者其各自的附属企业具有重大业务往来的人员，或者在有重大业务往来的单位及其控股股东、实际控制人单位任职的人员；</w:t>
      </w:r>
    </w:p>
    <w:p w14:paraId="0ACF124F"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为上市公司及其控股股东或者其各自的附属企业提供财务、法律、咨询、保荐等服务的人员，包括但不限于提供服务的中介机构的项目组全体人员、各级复核人员、在报告上签字的人员、合伙人及主要负责人；</w:t>
      </w:r>
    </w:p>
    <w:p w14:paraId="44FE1945"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（七）最近十二个月内曾经具有前六项所列举情形的人员；</w:t>
      </w:r>
    </w:p>
    <w:p w14:paraId="631C4B39"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（八）其他上海证券交易所认定不具备独立性的情形。</w:t>
      </w:r>
    </w:p>
    <w:p w14:paraId="4F7EBDC5" w14:textId="77777777" w:rsidR="00706D7E" w:rsidRPr="009D42E6" w:rsidRDefault="00706D7E" w:rsidP="00706D7E">
      <w:pPr>
        <w:tabs>
          <w:tab w:val="left" w:pos="720"/>
        </w:tabs>
        <w:spacing w:line="560" w:lineRule="exact"/>
        <w:ind w:firstLineChars="200" w:firstLine="600"/>
        <w:rPr>
          <w:rFonts w:ascii="仿宋_GB2312" w:eastAsia="仿宋_GB2312" w:hAnsi="宋体"/>
          <w:bCs/>
          <w:sz w:val="30"/>
          <w:szCs w:val="30"/>
        </w:rPr>
      </w:pPr>
      <w:r w:rsidRPr="009D42E6">
        <w:rPr>
          <w:rFonts w:ascii="仿宋_GB2312" w:eastAsia="仿宋_GB2312" w:hAnsi="宋体" w:hint="eastAsia"/>
          <w:bCs/>
          <w:sz w:val="30"/>
          <w:szCs w:val="30"/>
        </w:rPr>
        <w:t>四、独立董事候选人</w:t>
      </w:r>
      <w:proofErr w:type="gramStart"/>
      <w:r w:rsidRPr="009D42E6">
        <w:rPr>
          <w:rFonts w:ascii="仿宋_GB2312" w:eastAsia="仿宋_GB2312" w:hAnsi="宋体" w:hint="eastAsia"/>
          <w:bCs/>
          <w:sz w:val="30"/>
          <w:szCs w:val="30"/>
        </w:rPr>
        <w:t>无下列</w:t>
      </w:r>
      <w:proofErr w:type="gramEnd"/>
      <w:r w:rsidRPr="009D42E6">
        <w:rPr>
          <w:rFonts w:ascii="仿宋_GB2312" w:eastAsia="仿宋_GB2312" w:hAnsi="宋体" w:hint="eastAsia"/>
          <w:bCs/>
          <w:sz w:val="30"/>
          <w:szCs w:val="30"/>
        </w:rPr>
        <w:t>不良记录：</w:t>
      </w:r>
    </w:p>
    <w:p w14:paraId="4C431644" w14:textId="77777777"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（一）最近</w:t>
      </w:r>
      <w:r w:rsidRPr="009D42E6">
        <w:rPr>
          <w:rFonts w:ascii="仿宋_GB2312" w:eastAsia="仿宋_GB2312" w:hAnsi="Times New Roman"/>
          <w:color w:val="000000"/>
          <w:kern w:val="0"/>
          <w:sz w:val="30"/>
          <w:szCs w:val="30"/>
        </w:rPr>
        <w:t>36个月内受到中国证监会行政处罚或者司法机关刑事处罚的；</w:t>
      </w:r>
    </w:p>
    <w:p w14:paraId="44BA1787" w14:textId="77777777"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（二）因涉嫌证券期货违法犯罪，被中国证监会立案调查或者被司法机关立案侦查，尚未有明确结论意见的；</w:t>
      </w:r>
    </w:p>
    <w:p w14:paraId="3225744E" w14:textId="77777777"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（三）最近</w:t>
      </w:r>
      <w:r w:rsidRPr="009D42E6">
        <w:rPr>
          <w:rFonts w:ascii="仿宋_GB2312" w:eastAsia="仿宋_GB2312" w:hAnsi="Times New Roman"/>
          <w:color w:val="000000"/>
          <w:kern w:val="0"/>
          <w:sz w:val="30"/>
          <w:szCs w:val="30"/>
        </w:rPr>
        <w:t>36个月内受到证券交易所公开谴责或3次以上通报批评的；</w:t>
      </w:r>
    </w:p>
    <w:p w14:paraId="61EB9B24" w14:textId="77777777"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（四）存在重大失信等不良记录；</w:t>
      </w:r>
    </w:p>
    <w:p w14:paraId="26ABA6DF" w14:textId="77777777"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t>（五）本所认定的其他情形。</w:t>
      </w:r>
    </w:p>
    <w:p w14:paraId="222D76FB" w14:textId="77777777" w:rsidR="00706D7E" w:rsidRPr="009D42E6" w:rsidRDefault="00706D7E" w:rsidP="00706D7E">
      <w:pPr>
        <w:widowControl/>
        <w:shd w:val="clear" w:color="auto" w:fill="FFFFFF"/>
        <w:spacing w:line="560" w:lineRule="exact"/>
        <w:ind w:firstLine="601"/>
        <w:rPr>
          <w:rFonts w:ascii="仿宋_GB2312" w:eastAsia="仿宋_GB2312" w:hAnsi="Times New Roman"/>
          <w:color w:val="000000"/>
          <w:kern w:val="0"/>
          <w:sz w:val="30"/>
          <w:szCs w:val="30"/>
        </w:rPr>
      </w:pPr>
      <w:r w:rsidRPr="009D42E6">
        <w:rPr>
          <w:rFonts w:ascii="仿宋_GB2312" w:eastAsia="仿宋_GB2312" w:hAnsi="Times New Roman" w:hint="eastAsia"/>
          <w:color w:val="000000"/>
          <w:kern w:val="0"/>
          <w:sz w:val="30"/>
          <w:szCs w:val="30"/>
        </w:rPr>
        <w:lastRenderedPageBreak/>
        <w:t>五、被提名人不是过往任职独立董事期间因连续两次未能亲自出席也不委托其他董事出席董事会会议被董事会提议召开股东大会予以解除职务的人员，如是，需</w:t>
      </w:r>
      <w:proofErr w:type="gramStart"/>
      <w:r w:rsidRPr="009D42E6">
        <w:rPr>
          <w:rFonts w:ascii="仿宋_GB2312" w:eastAsia="仿宋_GB2312" w:hAnsi="Times New Roman" w:hint="eastAsia"/>
          <w:color w:val="000000"/>
          <w:kern w:val="0"/>
          <w:sz w:val="30"/>
          <w:szCs w:val="30"/>
        </w:rPr>
        <w:t>说明自</w:t>
      </w:r>
      <w:proofErr w:type="gramEnd"/>
      <w:r w:rsidRPr="009D42E6">
        <w:rPr>
          <w:rFonts w:ascii="仿宋_GB2312" w:eastAsia="仿宋_GB2312" w:hAnsi="Times New Roman" w:hint="eastAsia"/>
          <w:color w:val="000000"/>
          <w:kern w:val="0"/>
          <w:sz w:val="30"/>
          <w:szCs w:val="30"/>
        </w:rPr>
        <w:t>解除职务之日起是否届满十二个月。</w:t>
      </w:r>
    </w:p>
    <w:p w14:paraId="453A36FA" w14:textId="77777777" w:rsidR="00706D7E" w:rsidRPr="009D42E6" w:rsidRDefault="00706D7E" w:rsidP="00A67F8A">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六、包括XXXX股份有限公司在内，被提名人兼任独立董事的境内上市公司数量未超过三家，被提名人在XXXX股份有限公司连续任职未超过六年。</w:t>
      </w:r>
      <w:r w:rsidR="00A67F8A" w:rsidRPr="009D42E6">
        <w:rPr>
          <w:rFonts w:ascii="仿宋_GB2312" w:eastAsia="仿宋_GB2312" w:hAnsi="宋体" w:hint="eastAsia"/>
          <w:sz w:val="30"/>
          <w:szCs w:val="30"/>
        </w:rPr>
        <w:t>七、</w:t>
      </w:r>
      <w:r w:rsidR="00E914F9" w:rsidRPr="009D42E6">
        <w:rPr>
          <w:rFonts w:ascii="仿宋_GB2312" w:eastAsia="仿宋_GB2312" w:hAnsi="宋体" w:hint="eastAsia"/>
          <w:sz w:val="30"/>
          <w:szCs w:val="30"/>
        </w:rPr>
        <w:t>以会计专业人士身份被提名的，</w:t>
      </w:r>
      <w:r w:rsidRPr="009D42E6">
        <w:rPr>
          <w:rFonts w:ascii="仿宋_GB2312" w:eastAsia="仿宋_GB2312" w:hAnsi="宋体" w:hint="eastAsia"/>
          <w:sz w:val="30"/>
          <w:szCs w:val="30"/>
        </w:rPr>
        <w:t>被提名人具备较丰富的会计专业知识和经验，</w:t>
      </w:r>
      <w:r w:rsidRPr="009D42E6">
        <w:rPr>
          <w:rFonts w:ascii="仿宋_GB2312" w:eastAsia="仿宋_GB2312" w:hAnsi="Times New Roman" w:hint="eastAsia"/>
          <w:color w:val="000000"/>
          <w:kern w:val="0"/>
          <w:sz w:val="30"/>
          <w:szCs w:val="30"/>
        </w:rPr>
        <w:t>会计、审计或者财务管理专业的高级职称、副教授及以上职称或者博士学位，经济管理方面高级职称，且在会计、审计或者财务管理等专业岗位有5年以上全职工作经验等三类资格之一</w:t>
      </w:r>
      <w:r w:rsidRPr="009D42E6">
        <w:rPr>
          <w:rFonts w:ascii="仿宋_GB2312" w:eastAsia="仿宋_GB2312" w:hAnsi="宋体" w:hint="eastAsia"/>
          <w:sz w:val="30"/>
          <w:szCs w:val="30"/>
        </w:rPr>
        <w:t>。（本条适用于以会计专业人士身份被提名为独立董事候选人的情形，请具体选择符合何种资格）。</w:t>
      </w:r>
    </w:p>
    <w:p w14:paraId="655BECB6" w14:textId="77777777" w:rsidR="00706D7E" w:rsidRPr="009D42E6" w:rsidRDefault="00A67F8A" w:rsidP="00706D7E">
      <w:pPr>
        <w:widowControl/>
        <w:shd w:val="clear" w:color="auto" w:fill="FFFFFF"/>
        <w:spacing w:line="600" w:lineRule="exact"/>
        <w:ind w:firstLine="601"/>
        <w:rPr>
          <w:rFonts w:ascii="仿宋_GB2312" w:eastAsia="仿宋_GB2312" w:hAnsi="宋体"/>
          <w:sz w:val="30"/>
          <w:szCs w:val="30"/>
        </w:rPr>
      </w:pPr>
      <w:r w:rsidRPr="009D42E6">
        <w:rPr>
          <w:rFonts w:ascii="仿宋_GB2312" w:eastAsia="仿宋_GB2312" w:hAnsi="宋体" w:hint="eastAsia"/>
          <w:sz w:val="30"/>
          <w:szCs w:val="30"/>
        </w:rPr>
        <w:t>八</w:t>
      </w:r>
      <w:r w:rsidR="00706D7E" w:rsidRPr="009D42E6">
        <w:rPr>
          <w:rFonts w:ascii="仿宋_GB2312" w:eastAsia="仿宋_GB2312" w:hAnsi="宋体" w:hint="eastAsia"/>
          <w:sz w:val="30"/>
          <w:szCs w:val="30"/>
        </w:rPr>
        <w:t>、被提名人不存在影响独立董事诚信或者其他影响任职资格的情况。</w:t>
      </w:r>
    </w:p>
    <w:p w14:paraId="1294DE6F"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被提名人已经通过</w:t>
      </w:r>
      <w:r w:rsidRPr="009D42E6">
        <w:rPr>
          <w:rFonts w:ascii="仿宋_GB2312" w:eastAsia="仿宋_GB2312" w:hAnsi="宋体"/>
          <w:sz w:val="30"/>
          <w:szCs w:val="30"/>
        </w:rPr>
        <w:t>XXXX股份有限公司第XX届董事会提名委员会资格审查，</w:t>
      </w:r>
      <w:r w:rsidRPr="009D42E6">
        <w:rPr>
          <w:rFonts w:ascii="仿宋_GB2312" w:eastAsia="仿宋_GB2312" w:hAnsi="宋体" w:hint="eastAsia"/>
          <w:sz w:val="30"/>
          <w:szCs w:val="30"/>
        </w:rPr>
        <w:t>本</w:t>
      </w:r>
      <w:r w:rsidRPr="009D42E6">
        <w:rPr>
          <w:rFonts w:ascii="仿宋_GB2312" w:eastAsia="仿宋_GB2312" w:hAnsi="宋体"/>
          <w:sz w:val="30"/>
          <w:szCs w:val="30"/>
        </w:rPr>
        <w:t>提名人与被提名人不存在利害关系或者</w:t>
      </w:r>
      <w:r w:rsidR="00E914F9" w:rsidRPr="009D42E6">
        <w:rPr>
          <w:rFonts w:ascii="仿宋_GB2312" w:eastAsia="仿宋_GB2312" w:hAnsi="宋体" w:hint="eastAsia"/>
          <w:sz w:val="30"/>
          <w:szCs w:val="30"/>
        </w:rPr>
        <w:t>其他可能影响独立履职情形的密切关系</w:t>
      </w:r>
      <w:r w:rsidRPr="009D42E6">
        <w:rPr>
          <w:rFonts w:ascii="仿宋_GB2312" w:eastAsia="仿宋_GB2312" w:hAnsi="宋体"/>
          <w:sz w:val="30"/>
          <w:szCs w:val="30"/>
        </w:rPr>
        <w:t>。</w:t>
      </w:r>
    </w:p>
    <w:p w14:paraId="7425F368"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本提名人已经根据《上海证券交易所上市公司自律监管指引第</w:t>
      </w:r>
      <w:r w:rsidRPr="009D42E6">
        <w:rPr>
          <w:rFonts w:ascii="仿宋_GB2312" w:eastAsia="仿宋_GB2312" w:hAnsi="宋体"/>
          <w:sz w:val="30"/>
          <w:szCs w:val="30"/>
        </w:rPr>
        <w:t>1</w:t>
      </w:r>
      <w:r w:rsidRPr="009D42E6">
        <w:rPr>
          <w:rFonts w:ascii="仿宋_GB2312" w:eastAsia="仿宋_GB2312" w:hAnsi="宋体" w:hint="eastAsia"/>
          <w:sz w:val="30"/>
          <w:szCs w:val="30"/>
        </w:rPr>
        <w:t xml:space="preserve">号——规范运作》对独立董事候选人任职资格进行核实并确认符合要求。 </w:t>
      </w:r>
    </w:p>
    <w:p w14:paraId="6EF7C7A0"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本提名人保证上述声明真实、完整和准确，不存在任何虚假陈述或误导成分，本提名人完全明白</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 xml:space="preserve">虚假声明可能导致的后果。 </w:t>
      </w:r>
    </w:p>
    <w:p w14:paraId="32B2463A" w14:textId="77777777" w:rsidR="00706D7E" w:rsidRPr="009D42E6" w:rsidRDefault="00706D7E" w:rsidP="00706D7E">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lastRenderedPageBreak/>
        <w:t>特此声明。</w:t>
      </w:r>
    </w:p>
    <w:p w14:paraId="7C3CF7B5" w14:textId="77777777" w:rsidR="00532482" w:rsidRPr="009D42E6" w:rsidRDefault="00532482" w:rsidP="00532482">
      <w:pPr>
        <w:spacing w:line="560" w:lineRule="exact"/>
        <w:ind w:firstLineChars="200" w:firstLine="600"/>
        <w:rPr>
          <w:rFonts w:ascii="仿宋_GB2312" w:eastAsia="仿宋_GB2312" w:hAnsi="宋体"/>
          <w:sz w:val="30"/>
          <w:szCs w:val="30"/>
        </w:rPr>
      </w:pPr>
    </w:p>
    <w:p w14:paraId="49F7D663" w14:textId="77777777" w:rsidR="00532482" w:rsidRPr="009D42E6" w:rsidRDefault="00532482" w:rsidP="00532482">
      <w:pPr>
        <w:spacing w:line="560" w:lineRule="exact"/>
        <w:ind w:right="600" w:firstLineChars="2200" w:firstLine="6600"/>
        <w:rPr>
          <w:rFonts w:ascii="仿宋_GB2312" w:eastAsia="仿宋_GB2312" w:hAnsi="宋体"/>
          <w:sz w:val="30"/>
          <w:szCs w:val="30"/>
        </w:rPr>
      </w:pPr>
      <w:r w:rsidRPr="009D42E6">
        <w:rPr>
          <w:rFonts w:ascii="仿宋_GB2312" w:eastAsia="仿宋_GB2312" w:hAnsi="宋体" w:hint="eastAsia"/>
          <w:sz w:val="30"/>
          <w:szCs w:val="30"/>
        </w:rPr>
        <w:t>提名人：</w:t>
      </w:r>
    </w:p>
    <w:p w14:paraId="43E862B7" w14:textId="77777777" w:rsidR="00532482" w:rsidRPr="009D42E6" w:rsidRDefault="00532482" w:rsidP="00532482">
      <w:pPr>
        <w:spacing w:line="560" w:lineRule="exact"/>
        <w:ind w:right="600"/>
        <w:jc w:val="right"/>
        <w:rPr>
          <w:rFonts w:ascii="仿宋_GB2312" w:eastAsia="仿宋_GB2312" w:hAnsi="宋体"/>
          <w:sz w:val="30"/>
          <w:szCs w:val="30"/>
        </w:rPr>
      </w:pPr>
      <w:r w:rsidRPr="009D42E6">
        <w:rPr>
          <w:rFonts w:ascii="仿宋_GB2312" w:eastAsia="仿宋_GB2312" w:hAnsi="宋体" w:hint="eastAsia"/>
          <w:sz w:val="30"/>
          <w:szCs w:val="30"/>
        </w:rPr>
        <w:t xml:space="preserve">   （盖章）</w:t>
      </w:r>
    </w:p>
    <w:p w14:paraId="451FDCA6" w14:textId="77777777" w:rsidR="00532482" w:rsidRPr="009D42E6" w:rsidRDefault="00532482" w:rsidP="00532482">
      <w:pPr>
        <w:spacing w:line="560" w:lineRule="exact"/>
        <w:ind w:right="450"/>
        <w:jc w:val="right"/>
        <w:rPr>
          <w:rFonts w:ascii="仿宋_GB2312" w:eastAsia="仿宋_GB2312" w:hAnsi="宋体"/>
          <w:sz w:val="30"/>
          <w:szCs w:val="30"/>
        </w:rPr>
      </w:pPr>
      <w:r w:rsidRPr="009D42E6">
        <w:rPr>
          <w:rFonts w:ascii="仿宋_GB2312" w:eastAsia="仿宋_GB2312" w:hAnsi="宋体" w:hint="eastAsia"/>
          <w:sz w:val="30"/>
          <w:szCs w:val="30"/>
        </w:rPr>
        <w:t xml:space="preserve">   年  月  日</w:t>
      </w:r>
    </w:p>
    <w:p w14:paraId="7260A1CC" w14:textId="77777777" w:rsidR="007F7DB6" w:rsidRPr="009D42E6" w:rsidRDefault="007F7DB6" w:rsidP="00532482">
      <w:pPr>
        <w:spacing w:line="560" w:lineRule="exact"/>
        <w:rPr>
          <w:rFonts w:ascii="仿宋_GB2312" w:eastAsia="仿宋_GB2312" w:hAnsi="宋体"/>
          <w:sz w:val="28"/>
        </w:rPr>
      </w:pPr>
    </w:p>
    <w:p w14:paraId="002BF29E" w14:textId="77777777" w:rsidR="00532482" w:rsidRPr="009D42E6" w:rsidRDefault="00532482" w:rsidP="00532482">
      <w:pPr>
        <w:spacing w:line="560" w:lineRule="exact"/>
        <w:rPr>
          <w:rFonts w:ascii="仿宋_GB2312" w:eastAsia="仿宋_GB2312" w:hAnsi="宋体"/>
          <w:sz w:val="28"/>
        </w:rPr>
        <w:sectPr w:rsidR="00532482" w:rsidRPr="009D42E6" w:rsidSect="00D848A6">
          <w:pgSz w:w="11906" w:h="16838"/>
          <w:pgMar w:top="1440" w:right="1800" w:bottom="1440" w:left="1800" w:header="851" w:footer="992" w:gutter="0"/>
          <w:cols w:space="425"/>
          <w:docGrid w:type="lines" w:linePitch="312"/>
        </w:sectPr>
      </w:pPr>
    </w:p>
    <w:p w14:paraId="31075344" w14:textId="77777777" w:rsidR="00532482" w:rsidRPr="009D42E6" w:rsidRDefault="00532482" w:rsidP="00532482">
      <w:pPr>
        <w:rPr>
          <w:rFonts w:ascii="仿宋_GB2312" w:eastAsia="仿宋_GB2312" w:hAnsi="宋体"/>
          <w:b/>
          <w:bCs/>
          <w:sz w:val="30"/>
          <w:szCs w:val="30"/>
        </w:rPr>
      </w:pPr>
      <w:r w:rsidRPr="009D42E6">
        <w:rPr>
          <w:rFonts w:ascii="仿宋_GB2312" w:eastAsia="仿宋_GB2312" w:hAnsi="宋体" w:hint="eastAsia"/>
          <w:b/>
          <w:bCs/>
          <w:sz w:val="30"/>
          <w:szCs w:val="30"/>
        </w:rPr>
        <w:lastRenderedPageBreak/>
        <w:t>附件6</w:t>
      </w:r>
    </w:p>
    <w:p w14:paraId="01123691" w14:textId="77777777" w:rsidR="00A24CE1" w:rsidRPr="009D42E6" w:rsidRDefault="00A24CE1" w:rsidP="0058154E">
      <w:pPr>
        <w:keepNext/>
        <w:keepLines/>
        <w:spacing w:afterLines="50" w:after="156" w:line="600" w:lineRule="exact"/>
        <w:jc w:val="center"/>
        <w:outlineLvl w:val="0"/>
        <w:rPr>
          <w:rFonts w:ascii="黑体" w:eastAsia="黑体" w:hAnsi="黑体"/>
          <w:b/>
          <w:bCs/>
          <w:kern w:val="44"/>
          <w:sz w:val="44"/>
          <w:szCs w:val="44"/>
        </w:rPr>
      </w:pPr>
      <w:bookmarkStart w:id="101" w:name="_Toc130981623"/>
      <w:r w:rsidRPr="009D42E6">
        <w:rPr>
          <w:rFonts w:ascii="黑体" w:eastAsia="黑体" w:hAnsi="黑体" w:hint="eastAsia"/>
          <w:b/>
          <w:bCs/>
          <w:kern w:val="44"/>
          <w:sz w:val="44"/>
          <w:szCs w:val="44"/>
        </w:rPr>
        <w:t>上市公司独立董事候选人履历表</w:t>
      </w:r>
      <w:bookmarkEnd w:id="101"/>
    </w:p>
    <w:tbl>
      <w:tblPr>
        <w:tblW w:w="8472" w:type="dxa"/>
        <w:jc w:val="center"/>
        <w:tblLayout w:type="fixed"/>
        <w:tblLook w:val="04A0" w:firstRow="1" w:lastRow="0" w:firstColumn="1" w:lastColumn="0" w:noHBand="0" w:noVBand="1"/>
      </w:tblPr>
      <w:tblGrid>
        <w:gridCol w:w="1442"/>
        <w:gridCol w:w="238"/>
        <w:gridCol w:w="16"/>
        <w:gridCol w:w="408"/>
        <w:gridCol w:w="673"/>
        <w:gridCol w:w="774"/>
        <w:gridCol w:w="708"/>
        <w:gridCol w:w="1069"/>
        <w:gridCol w:w="65"/>
        <w:gridCol w:w="213"/>
        <w:gridCol w:w="1063"/>
        <w:gridCol w:w="239"/>
        <w:gridCol w:w="10"/>
        <w:gridCol w:w="104"/>
        <w:gridCol w:w="38"/>
        <w:gridCol w:w="318"/>
        <w:gridCol w:w="360"/>
        <w:gridCol w:w="707"/>
        <w:gridCol w:w="27"/>
      </w:tblGrid>
      <w:tr w:rsidR="00A24CE1" w:rsidRPr="009D42E6" w14:paraId="39AD6E86" w14:textId="77777777" w:rsidTr="003978D3">
        <w:trPr>
          <w:trHeight w:val="46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C418E4"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上市公司名称</w:t>
            </w:r>
          </w:p>
        </w:tc>
        <w:tc>
          <w:tcPr>
            <w:tcW w:w="36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FBAFDB" w14:textId="77777777" w:rsidR="00A24CE1" w:rsidRPr="009D42E6" w:rsidRDefault="00A24CE1" w:rsidP="00A24CE1">
            <w:pPr>
              <w:widowControl/>
              <w:jc w:val="center"/>
              <w:rPr>
                <w:rFonts w:ascii="仿宋_GB2312" w:eastAsia="仿宋_GB2312" w:hAnsi="宋体"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63F68"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上市公司代码</w:t>
            </w: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0B6EFC"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3B76DA66" w14:textId="77777777" w:rsidTr="003978D3">
        <w:trPr>
          <w:trHeight w:val="312"/>
          <w:jc w:val="center"/>
        </w:trPr>
        <w:tc>
          <w:tcPr>
            <w:tcW w:w="8472"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4D75CE44"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一、个人情况</w:t>
            </w:r>
          </w:p>
        </w:tc>
      </w:tr>
      <w:tr w:rsidR="00A24CE1" w:rsidRPr="009D42E6" w14:paraId="10715928" w14:textId="77777777" w:rsidTr="003978D3">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A550C5"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姓名</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14:paraId="36188DFA"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14:paraId="670B85B0"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曾用名</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401490EC" w14:textId="77777777" w:rsidR="00A24CE1" w:rsidRPr="009D42E6" w:rsidRDefault="00A24CE1" w:rsidP="00A24CE1">
            <w:pPr>
              <w:widowControl/>
              <w:jc w:val="center"/>
              <w:rPr>
                <w:rFonts w:ascii="仿宋_GB2312" w:eastAsia="仿宋_GB2312" w:hAnsi="宋体" w:cs="宋体"/>
                <w:kern w:val="0"/>
                <w:sz w:val="24"/>
              </w:rPr>
            </w:pPr>
          </w:p>
        </w:tc>
        <w:tc>
          <w:tcPr>
            <w:tcW w:w="1803" w:type="dxa"/>
            <w:gridSpan w:val="8"/>
            <w:vMerge w:val="restart"/>
            <w:tcBorders>
              <w:top w:val="single" w:sz="4" w:space="0" w:color="auto"/>
              <w:left w:val="nil"/>
              <w:right w:val="single" w:sz="4" w:space="0" w:color="auto"/>
            </w:tcBorders>
            <w:shd w:val="clear" w:color="auto" w:fill="auto"/>
            <w:noWrap/>
            <w:vAlign w:val="center"/>
          </w:tcPr>
          <w:p w14:paraId="70087B5C"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照 片</w:t>
            </w:r>
          </w:p>
        </w:tc>
      </w:tr>
      <w:tr w:rsidR="00A24CE1" w:rsidRPr="009D42E6" w14:paraId="7E64D1E7" w14:textId="77777777" w:rsidTr="003978D3">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761A30"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性别</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14:paraId="38D7884B"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14:paraId="3F946B74"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民族</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3BEB228C" w14:textId="77777777" w:rsidR="00A24CE1" w:rsidRPr="009D42E6" w:rsidRDefault="00A24CE1" w:rsidP="00A24CE1">
            <w:pPr>
              <w:widowControl/>
              <w:jc w:val="center"/>
              <w:rPr>
                <w:rFonts w:ascii="仿宋_GB2312" w:eastAsia="仿宋_GB2312" w:hAnsi="宋体" w:cs="宋体"/>
                <w:kern w:val="0"/>
                <w:sz w:val="24"/>
              </w:rPr>
            </w:pPr>
          </w:p>
        </w:tc>
        <w:tc>
          <w:tcPr>
            <w:tcW w:w="1803" w:type="dxa"/>
            <w:gridSpan w:val="8"/>
            <w:vMerge/>
            <w:tcBorders>
              <w:left w:val="nil"/>
              <w:right w:val="single" w:sz="4" w:space="0" w:color="auto"/>
            </w:tcBorders>
            <w:shd w:val="clear" w:color="auto" w:fill="auto"/>
            <w:noWrap/>
            <w:vAlign w:val="center"/>
          </w:tcPr>
          <w:p w14:paraId="469933CB"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6881556E" w14:textId="77777777" w:rsidTr="003978D3">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D57EFA"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出生日期</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14:paraId="25754AF6"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14:paraId="1FC988E0"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政治面貌</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1194B41F" w14:textId="77777777" w:rsidR="00A24CE1" w:rsidRPr="009D42E6" w:rsidRDefault="00A24CE1" w:rsidP="00A24CE1">
            <w:pPr>
              <w:widowControl/>
              <w:jc w:val="center"/>
              <w:rPr>
                <w:rFonts w:ascii="仿宋_GB2312" w:eastAsia="仿宋_GB2312" w:hAnsi="宋体" w:cs="宋体"/>
                <w:kern w:val="0"/>
                <w:sz w:val="24"/>
              </w:rPr>
            </w:pPr>
          </w:p>
        </w:tc>
        <w:tc>
          <w:tcPr>
            <w:tcW w:w="1803" w:type="dxa"/>
            <w:gridSpan w:val="8"/>
            <w:vMerge/>
            <w:tcBorders>
              <w:left w:val="nil"/>
              <w:right w:val="single" w:sz="4" w:space="0" w:color="auto"/>
            </w:tcBorders>
            <w:shd w:val="clear" w:color="auto" w:fill="auto"/>
            <w:noWrap/>
            <w:vAlign w:val="center"/>
          </w:tcPr>
          <w:p w14:paraId="10CECC53"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27607BEB" w14:textId="77777777" w:rsidTr="003978D3">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B74F87"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国籍</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14:paraId="4772BD78"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14:paraId="17DB6CC1"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是否有其他国家/地区居留权</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57E7D884" w14:textId="77777777" w:rsidR="00A24CE1" w:rsidRPr="009D42E6" w:rsidRDefault="00A24CE1" w:rsidP="00A24CE1">
            <w:pPr>
              <w:widowControl/>
              <w:jc w:val="center"/>
              <w:rPr>
                <w:rFonts w:ascii="仿宋_GB2312" w:eastAsia="仿宋_GB2312" w:hAnsi="宋体" w:cs="宋体"/>
                <w:kern w:val="0"/>
                <w:sz w:val="24"/>
              </w:rPr>
            </w:pPr>
          </w:p>
        </w:tc>
        <w:tc>
          <w:tcPr>
            <w:tcW w:w="1803" w:type="dxa"/>
            <w:gridSpan w:val="8"/>
            <w:vMerge/>
            <w:tcBorders>
              <w:left w:val="nil"/>
              <w:right w:val="single" w:sz="4" w:space="0" w:color="auto"/>
            </w:tcBorders>
            <w:shd w:val="clear" w:color="auto" w:fill="auto"/>
            <w:noWrap/>
            <w:vAlign w:val="center"/>
          </w:tcPr>
          <w:p w14:paraId="746A26D4"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11C178AE" w14:textId="77777777" w:rsidTr="003978D3">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7EA53D"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身份证号</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14:paraId="0495D7DA"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14:paraId="03866CA3"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护照号码</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570263A8" w14:textId="77777777" w:rsidR="00A24CE1" w:rsidRPr="009D42E6" w:rsidRDefault="00A24CE1" w:rsidP="00A24CE1">
            <w:pPr>
              <w:widowControl/>
              <w:jc w:val="center"/>
              <w:rPr>
                <w:rFonts w:ascii="仿宋_GB2312" w:eastAsia="仿宋_GB2312" w:hAnsi="宋体" w:cs="宋体"/>
                <w:kern w:val="0"/>
                <w:sz w:val="24"/>
              </w:rPr>
            </w:pPr>
          </w:p>
        </w:tc>
        <w:tc>
          <w:tcPr>
            <w:tcW w:w="1803" w:type="dxa"/>
            <w:gridSpan w:val="8"/>
            <w:vMerge/>
            <w:tcBorders>
              <w:left w:val="nil"/>
              <w:right w:val="single" w:sz="4" w:space="0" w:color="auto"/>
            </w:tcBorders>
            <w:shd w:val="clear" w:color="auto" w:fill="auto"/>
            <w:noWrap/>
            <w:vAlign w:val="center"/>
          </w:tcPr>
          <w:p w14:paraId="11B617F3"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2704E2F1" w14:textId="77777777" w:rsidTr="003978D3">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3F75EA"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移动电话</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14:paraId="0B9B6F86"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14:paraId="65120F2A"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电子邮件</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00DCB3E6" w14:textId="77777777" w:rsidR="00A24CE1" w:rsidRPr="009D42E6" w:rsidRDefault="00A24CE1" w:rsidP="00A24CE1">
            <w:pPr>
              <w:widowControl/>
              <w:jc w:val="center"/>
              <w:rPr>
                <w:rFonts w:ascii="仿宋_GB2312" w:eastAsia="仿宋_GB2312" w:hAnsi="宋体" w:cs="宋体"/>
                <w:kern w:val="0"/>
                <w:sz w:val="24"/>
              </w:rPr>
            </w:pPr>
          </w:p>
        </w:tc>
        <w:tc>
          <w:tcPr>
            <w:tcW w:w="1803" w:type="dxa"/>
            <w:gridSpan w:val="8"/>
            <w:vMerge/>
            <w:tcBorders>
              <w:left w:val="nil"/>
              <w:bottom w:val="single" w:sz="4" w:space="0" w:color="auto"/>
              <w:right w:val="single" w:sz="4" w:space="0" w:color="auto"/>
            </w:tcBorders>
            <w:shd w:val="clear" w:color="auto" w:fill="auto"/>
            <w:noWrap/>
            <w:vAlign w:val="center"/>
          </w:tcPr>
          <w:p w14:paraId="2DEE38C7"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4F5A584B" w14:textId="77777777" w:rsidTr="003978D3">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18302D2"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工作单位</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14:paraId="1A0FE428"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14:paraId="6EB094A7"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通讯地址</w:t>
            </w:r>
          </w:p>
        </w:tc>
        <w:tc>
          <w:tcPr>
            <w:tcW w:w="3079" w:type="dxa"/>
            <w:gridSpan w:val="10"/>
            <w:tcBorders>
              <w:top w:val="single" w:sz="4" w:space="0" w:color="auto"/>
              <w:left w:val="nil"/>
              <w:bottom w:val="single" w:sz="4" w:space="0" w:color="auto"/>
              <w:right w:val="single" w:sz="4" w:space="0" w:color="auto"/>
            </w:tcBorders>
            <w:shd w:val="clear" w:color="auto" w:fill="auto"/>
            <w:vAlign w:val="center"/>
          </w:tcPr>
          <w:p w14:paraId="0743CE9F" w14:textId="77777777" w:rsidR="00A24CE1" w:rsidRPr="009D42E6" w:rsidRDefault="00A24CE1" w:rsidP="00A24CE1">
            <w:pPr>
              <w:jc w:val="center"/>
              <w:rPr>
                <w:rFonts w:ascii="仿宋_GB2312" w:eastAsia="仿宋_GB2312" w:hAnsi="宋体" w:cs="宋体"/>
                <w:kern w:val="0"/>
                <w:sz w:val="24"/>
              </w:rPr>
            </w:pPr>
          </w:p>
        </w:tc>
      </w:tr>
      <w:tr w:rsidR="00A24CE1" w:rsidRPr="009D42E6" w14:paraId="6295D2A7" w14:textId="77777777" w:rsidTr="003978D3">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FA075E"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单位邮编</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14:paraId="2DF97DFC"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14:paraId="57630868"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单位电话</w:t>
            </w:r>
          </w:p>
        </w:tc>
        <w:tc>
          <w:tcPr>
            <w:tcW w:w="3079" w:type="dxa"/>
            <w:gridSpan w:val="10"/>
            <w:tcBorders>
              <w:top w:val="single" w:sz="4" w:space="0" w:color="auto"/>
              <w:left w:val="nil"/>
              <w:bottom w:val="single" w:sz="4" w:space="0" w:color="auto"/>
              <w:right w:val="single" w:sz="4" w:space="0" w:color="auto"/>
            </w:tcBorders>
            <w:shd w:val="clear" w:color="auto" w:fill="auto"/>
            <w:noWrap/>
            <w:vAlign w:val="center"/>
          </w:tcPr>
          <w:p w14:paraId="0D467226"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0B2F7D74" w14:textId="77777777" w:rsidTr="003978D3">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BF2903"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家庭住址</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14:paraId="4895117C"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14:paraId="19CCA122"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邮政编码</w:t>
            </w:r>
          </w:p>
        </w:tc>
        <w:tc>
          <w:tcPr>
            <w:tcW w:w="3079" w:type="dxa"/>
            <w:gridSpan w:val="10"/>
            <w:tcBorders>
              <w:top w:val="single" w:sz="4" w:space="0" w:color="auto"/>
              <w:left w:val="nil"/>
              <w:bottom w:val="single" w:sz="4" w:space="0" w:color="auto"/>
              <w:right w:val="single" w:sz="4" w:space="0" w:color="auto"/>
            </w:tcBorders>
            <w:shd w:val="clear" w:color="auto" w:fill="auto"/>
            <w:noWrap/>
            <w:vAlign w:val="center"/>
          </w:tcPr>
          <w:p w14:paraId="5A4E5C15"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39B5E39D" w14:textId="77777777" w:rsidTr="003978D3">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EC8D3A"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是否属会计专业人士</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14:paraId="08F2CBDB"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tcPr>
          <w:p w14:paraId="6583459B"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会计专业资格取得时间</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78123C39" w14:textId="77777777" w:rsidR="00A24CE1" w:rsidRPr="009D42E6" w:rsidRDefault="00A24CE1" w:rsidP="00A24CE1">
            <w:pPr>
              <w:widowControl/>
              <w:jc w:val="center"/>
              <w:rPr>
                <w:rFonts w:ascii="仿宋_GB2312" w:eastAsia="仿宋_GB2312" w:hAnsi="宋体" w:cs="宋体"/>
                <w:kern w:val="0"/>
                <w:sz w:val="24"/>
              </w:rPr>
            </w:pPr>
          </w:p>
        </w:tc>
        <w:tc>
          <w:tcPr>
            <w:tcW w:w="709" w:type="dxa"/>
            <w:gridSpan w:val="5"/>
            <w:tcBorders>
              <w:top w:val="single" w:sz="4" w:space="0" w:color="auto"/>
              <w:left w:val="nil"/>
              <w:bottom w:val="single" w:sz="4" w:space="0" w:color="auto"/>
              <w:right w:val="single" w:sz="4" w:space="0" w:color="auto"/>
            </w:tcBorders>
            <w:shd w:val="clear" w:color="auto" w:fill="auto"/>
            <w:noWrap/>
            <w:vAlign w:val="center"/>
          </w:tcPr>
          <w:p w14:paraId="6E9D4CA4"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证书号码</w:t>
            </w:r>
          </w:p>
        </w:tc>
        <w:tc>
          <w:tcPr>
            <w:tcW w:w="1094" w:type="dxa"/>
            <w:gridSpan w:val="3"/>
            <w:tcBorders>
              <w:top w:val="single" w:sz="4" w:space="0" w:color="auto"/>
              <w:left w:val="nil"/>
              <w:bottom w:val="single" w:sz="4" w:space="0" w:color="auto"/>
              <w:right w:val="single" w:sz="4" w:space="0" w:color="auto"/>
            </w:tcBorders>
            <w:shd w:val="clear" w:color="auto" w:fill="auto"/>
            <w:noWrap/>
            <w:vAlign w:val="center"/>
          </w:tcPr>
          <w:p w14:paraId="23922C30"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53566E45" w14:textId="77777777" w:rsidTr="003978D3">
        <w:trPr>
          <w:trHeight w:val="490"/>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E9BE07"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本人专长</w:t>
            </w:r>
          </w:p>
        </w:tc>
        <w:tc>
          <w:tcPr>
            <w:tcW w:w="1855" w:type="dxa"/>
            <w:gridSpan w:val="3"/>
            <w:tcBorders>
              <w:top w:val="single" w:sz="4" w:space="0" w:color="auto"/>
              <w:left w:val="nil"/>
              <w:bottom w:val="single" w:sz="4" w:space="0" w:color="auto"/>
              <w:right w:val="single" w:sz="4" w:space="0" w:color="auto"/>
            </w:tcBorders>
            <w:shd w:val="clear" w:color="auto" w:fill="auto"/>
            <w:noWrap/>
            <w:vAlign w:val="center"/>
          </w:tcPr>
          <w:p w14:paraId="4F2BCAAA"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14:paraId="5E0AB778"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是否曾受处罚</w:t>
            </w:r>
          </w:p>
        </w:tc>
        <w:tc>
          <w:tcPr>
            <w:tcW w:w="3079" w:type="dxa"/>
            <w:gridSpan w:val="10"/>
            <w:tcBorders>
              <w:top w:val="single" w:sz="4" w:space="0" w:color="auto"/>
              <w:left w:val="nil"/>
              <w:bottom w:val="single" w:sz="4" w:space="0" w:color="auto"/>
              <w:right w:val="single" w:sz="4" w:space="0" w:color="auto"/>
            </w:tcBorders>
            <w:shd w:val="clear" w:color="auto" w:fill="auto"/>
            <w:vAlign w:val="center"/>
          </w:tcPr>
          <w:p w14:paraId="5C2D5D05"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06F5D046" w14:textId="77777777" w:rsidTr="003978D3">
        <w:trPr>
          <w:trHeight w:val="462"/>
          <w:jc w:val="center"/>
        </w:trPr>
        <w:tc>
          <w:tcPr>
            <w:tcW w:w="1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5D124A9"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是否为该公司在任独立董事</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827D5" w14:textId="77777777" w:rsidR="00A24CE1" w:rsidRPr="009D42E6" w:rsidRDefault="00A24CE1" w:rsidP="00A24CE1">
            <w:pPr>
              <w:widowControl/>
              <w:jc w:val="center"/>
              <w:rPr>
                <w:rFonts w:ascii="仿宋_GB2312" w:eastAsia="仿宋_GB2312" w:hAnsi="宋体" w:cs="宋体"/>
                <w:kern w:val="0"/>
                <w:sz w:val="24"/>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CF850"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在该公司担任独立董事的起始日期</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ED80C" w14:textId="77777777" w:rsidR="00A24CE1" w:rsidRPr="009D42E6" w:rsidRDefault="00A24CE1" w:rsidP="00A24CE1">
            <w:pPr>
              <w:widowControl/>
              <w:jc w:val="center"/>
              <w:rPr>
                <w:rFonts w:ascii="仿宋_GB2312" w:eastAsia="仿宋_GB2312" w:hAnsi="宋体" w:cs="宋体"/>
                <w:kern w:val="0"/>
                <w:sz w:val="24"/>
              </w:rPr>
            </w:pPr>
          </w:p>
        </w:tc>
        <w:tc>
          <w:tcPr>
            <w:tcW w:w="10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E32D0A" w14:textId="77777777" w:rsidR="00A24CE1" w:rsidRPr="009D42E6" w:rsidRDefault="00A24CE1" w:rsidP="00A24CE1">
            <w:pPr>
              <w:widowControl/>
              <w:ind w:leftChars="-51" w:left="-107" w:rightChars="-51" w:right="-107"/>
              <w:jc w:val="center"/>
              <w:rPr>
                <w:rFonts w:ascii="仿宋_GB2312" w:eastAsia="仿宋_GB2312" w:hAnsi="宋体" w:cs="宋体"/>
                <w:kern w:val="0"/>
                <w:sz w:val="24"/>
              </w:rPr>
            </w:pPr>
            <w:r w:rsidRPr="009D42E6">
              <w:rPr>
                <w:rFonts w:ascii="仿宋_GB2312" w:eastAsia="仿宋_GB2312" w:hAnsi="宋体" w:cs="宋体" w:hint="eastAsia"/>
                <w:kern w:val="0"/>
                <w:sz w:val="24"/>
              </w:rPr>
              <w:t>担任独立董事的境内上市公司家数</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38298"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04E64A8C" w14:textId="77777777" w:rsidTr="003978D3">
        <w:trPr>
          <w:trHeight w:val="312"/>
          <w:jc w:val="center"/>
        </w:trPr>
        <w:tc>
          <w:tcPr>
            <w:tcW w:w="8472"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1F43BE3F"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二、社会关系</w:t>
            </w:r>
          </w:p>
        </w:tc>
      </w:tr>
      <w:tr w:rsidR="00A24CE1" w:rsidRPr="009D42E6" w14:paraId="41542D74" w14:textId="77777777"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69BEA"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与本人关系</w:t>
            </w:r>
          </w:p>
        </w:tc>
        <w:tc>
          <w:tcPr>
            <w:tcW w:w="1335" w:type="dxa"/>
            <w:gridSpan w:val="4"/>
            <w:tcBorders>
              <w:top w:val="single" w:sz="4" w:space="0" w:color="auto"/>
              <w:left w:val="nil"/>
              <w:bottom w:val="single" w:sz="4" w:space="0" w:color="auto"/>
              <w:right w:val="single" w:sz="4" w:space="0" w:color="auto"/>
            </w:tcBorders>
            <w:shd w:val="clear" w:color="auto" w:fill="auto"/>
            <w:noWrap/>
            <w:vAlign w:val="center"/>
          </w:tcPr>
          <w:p w14:paraId="0B5820F0"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配偶</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14:paraId="4EF44681"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父亲</w:t>
            </w: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14:paraId="0C41A49C"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母亲</w:t>
            </w:r>
          </w:p>
        </w:tc>
        <w:tc>
          <w:tcPr>
            <w:tcW w:w="1454" w:type="dxa"/>
            <w:gridSpan w:val="5"/>
            <w:tcBorders>
              <w:top w:val="single" w:sz="4" w:space="0" w:color="auto"/>
              <w:left w:val="nil"/>
              <w:bottom w:val="single" w:sz="4" w:space="0" w:color="auto"/>
              <w:right w:val="single" w:sz="4" w:space="0" w:color="auto"/>
            </w:tcBorders>
            <w:shd w:val="clear" w:color="auto" w:fill="auto"/>
            <w:noWrap/>
            <w:vAlign w:val="center"/>
          </w:tcPr>
          <w:p w14:paraId="4D54B975"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子女</w:t>
            </w:r>
          </w:p>
        </w:tc>
        <w:tc>
          <w:tcPr>
            <w:tcW w:w="1412" w:type="dxa"/>
            <w:gridSpan w:val="4"/>
            <w:tcBorders>
              <w:top w:val="single" w:sz="4" w:space="0" w:color="auto"/>
              <w:left w:val="nil"/>
              <w:bottom w:val="single" w:sz="4" w:space="0" w:color="auto"/>
              <w:right w:val="single" w:sz="4" w:space="0" w:color="auto"/>
            </w:tcBorders>
            <w:shd w:val="clear" w:color="auto" w:fill="auto"/>
            <w:noWrap/>
            <w:vAlign w:val="center"/>
          </w:tcPr>
          <w:p w14:paraId="465B8D9A"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兄弟姐妹</w:t>
            </w:r>
          </w:p>
        </w:tc>
      </w:tr>
      <w:tr w:rsidR="00A24CE1" w:rsidRPr="009D42E6" w14:paraId="5F0ED140" w14:textId="77777777"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0932E"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姓名</w:t>
            </w:r>
          </w:p>
        </w:tc>
        <w:tc>
          <w:tcPr>
            <w:tcW w:w="1335" w:type="dxa"/>
            <w:gridSpan w:val="4"/>
            <w:tcBorders>
              <w:top w:val="single" w:sz="4" w:space="0" w:color="auto"/>
              <w:left w:val="nil"/>
              <w:bottom w:val="single" w:sz="4" w:space="0" w:color="auto"/>
              <w:right w:val="single" w:sz="4" w:space="0" w:color="auto"/>
            </w:tcBorders>
            <w:shd w:val="clear" w:color="auto" w:fill="auto"/>
            <w:noWrap/>
            <w:vAlign w:val="center"/>
          </w:tcPr>
          <w:p w14:paraId="74FB35F5" w14:textId="77777777"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14:paraId="6451E792" w14:textId="77777777"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14:paraId="352DB7B6" w14:textId="77777777" w:rsidR="00A24CE1" w:rsidRPr="009D42E6" w:rsidRDefault="00A24CE1" w:rsidP="00A24CE1">
            <w:pPr>
              <w:widowControl/>
              <w:jc w:val="center"/>
              <w:rPr>
                <w:rFonts w:ascii="仿宋_GB2312" w:eastAsia="仿宋_GB2312" w:hAnsi="宋体" w:cs="宋体"/>
                <w:kern w:val="0"/>
                <w:sz w:val="24"/>
              </w:rPr>
            </w:pPr>
          </w:p>
        </w:tc>
        <w:tc>
          <w:tcPr>
            <w:tcW w:w="1454" w:type="dxa"/>
            <w:gridSpan w:val="5"/>
            <w:tcBorders>
              <w:top w:val="single" w:sz="4" w:space="0" w:color="auto"/>
              <w:left w:val="nil"/>
              <w:bottom w:val="single" w:sz="4" w:space="0" w:color="auto"/>
              <w:right w:val="single" w:sz="4" w:space="0" w:color="auto"/>
            </w:tcBorders>
            <w:shd w:val="clear" w:color="auto" w:fill="auto"/>
            <w:noWrap/>
            <w:vAlign w:val="center"/>
          </w:tcPr>
          <w:p w14:paraId="35ED9BA2" w14:textId="77777777" w:rsidR="00A24CE1" w:rsidRPr="009D42E6" w:rsidRDefault="00A24CE1" w:rsidP="00A24CE1">
            <w:pPr>
              <w:widowControl/>
              <w:jc w:val="center"/>
              <w:rPr>
                <w:rFonts w:ascii="仿宋_GB2312" w:eastAsia="仿宋_GB2312" w:hAnsi="宋体" w:cs="宋体"/>
                <w:kern w:val="0"/>
                <w:sz w:val="24"/>
              </w:rPr>
            </w:pPr>
          </w:p>
        </w:tc>
        <w:tc>
          <w:tcPr>
            <w:tcW w:w="1412" w:type="dxa"/>
            <w:gridSpan w:val="4"/>
            <w:tcBorders>
              <w:top w:val="single" w:sz="4" w:space="0" w:color="auto"/>
              <w:left w:val="nil"/>
              <w:bottom w:val="single" w:sz="4" w:space="0" w:color="auto"/>
              <w:right w:val="single" w:sz="4" w:space="0" w:color="auto"/>
            </w:tcBorders>
            <w:shd w:val="clear" w:color="auto" w:fill="auto"/>
            <w:noWrap/>
            <w:vAlign w:val="center"/>
          </w:tcPr>
          <w:p w14:paraId="77785982"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3D4F26E5" w14:textId="77777777"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E7C5C"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身份证号</w:t>
            </w:r>
          </w:p>
        </w:tc>
        <w:tc>
          <w:tcPr>
            <w:tcW w:w="1335" w:type="dxa"/>
            <w:gridSpan w:val="4"/>
            <w:tcBorders>
              <w:top w:val="single" w:sz="4" w:space="0" w:color="auto"/>
              <w:left w:val="nil"/>
              <w:bottom w:val="single" w:sz="4" w:space="0" w:color="auto"/>
              <w:right w:val="single" w:sz="4" w:space="0" w:color="auto"/>
            </w:tcBorders>
            <w:shd w:val="clear" w:color="auto" w:fill="auto"/>
            <w:noWrap/>
            <w:vAlign w:val="center"/>
          </w:tcPr>
          <w:p w14:paraId="4D75B5C7" w14:textId="77777777"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14:paraId="37CB83C3" w14:textId="77777777"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14:paraId="158A9BF8" w14:textId="77777777" w:rsidR="00A24CE1" w:rsidRPr="009D42E6" w:rsidRDefault="00A24CE1" w:rsidP="00A24CE1">
            <w:pPr>
              <w:widowControl/>
              <w:jc w:val="center"/>
              <w:rPr>
                <w:rFonts w:ascii="仿宋_GB2312" w:eastAsia="仿宋_GB2312" w:hAnsi="宋体" w:cs="宋体"/>
                <w:kern w:val="0"/>
                <w:sz w:val="24"/>
              </w:rPr>
            </w:pPr>
          </w:p>
        </w:tc>
        <w:tc>
          <w:tcPr>
            <w:tcW w:w="1454" w:type="dxa"/>
            <w:gridSpan w:val="5"/>
            <w:tcBorders>
              <w:top w:val="single" w:sz="4" w:space="0" w:color="auto"/>
              <w:left w:val="nil"/>
              <w:bottom w:val="single" w:sz="4" w:space="0" w:color="auto"/>
              <w:right w:val="single" w:sz="4" w:space="0" w:color="auto"/>
            </w:tcBorders>
            <w:shd w:val="clear" w:color="auto" w:fill="auto"/>
            <w:noWrap/>
            <w:vAlign w:val="center"/>
          </w:tcPr>
          <w:p w14:paraId="018E418E" w14:textId="77777777" w:rsidR="00A24CE1" w:rsidRPr="009D42E6" w:rsidRDefault="00A24CE1" w:rsidP="00A24CE1">
            <w:pPr>
              <w:widowControl/>
              <w:jc w:val="center"/>
              <w:rPr>
                <w:rFonts w:ascii="仿宋_GB2312" w:eastAsia="仿宋_GB2312" w:hAnsi="宋体" w:cs="宋体"/>
                <w:kern w:val="0"/>
                <w:sz w:val="24"/>
              </w:rPr>
            </w:pPr>
          </w:p>
        </w:tc>
        <w:tc>
          <w:tcPr>
            <w:tcW w:w="1412" w:type="dxa"/>
            <w:gridSpan w:val="4"/>
            <w:tcBorders>
              <w:top w:val="single" w:sz="4" w:space="0" w:color="auto"/>
              <w:left w:val="nil"/>
              <w:bottom w:val="single" w:sz="4" w:space="0" w:color="auto"/>
              <w:right w:val="single" w:sz="4" w:space="0" w:color="auto"/>
            </w:tcBorders>
            <w:shd w:val="clear" w:color="auto" w:fill="auto"/>
            <w:noWrap/>
            <w:vAlign w:val="center"/>
          </w:tcPr>
          <w:p w14:paraId="49758A80"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7C982494" w14:textId="77777777"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3EEB1"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联系电话</w:t>
            </w:r>
          </w:p>
        </w:tc>
        <w:tc>
          <w:tcPr>
            <w:tcW w:w="1335" w:type="dxa"/>
            <w:gridSpan w:val="4"/>
            <w:tcBorders>
              <w:top w:val="single" w:sz="4" w:space="0" w:color="auto"/>
              <w:left w:val="nil"/>
              <w:bottom w:val="single" w:sz="4" w:space="0" w:color="auto"/>
              <w:right w:val="single" w:sz="4" w:space="0" w:color="auto"/>
            </w:tcBorders>
            <w:shd w:val="clear" w:color="auto" w:fill="auto"/>
            <w:noWrap/>
            <w:vAlign w:val="center"/>
          </w:tcPr>
          <w:p w14:paraId="6638CB6C" w14:textId="77777777"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14:paraId="2BE0E73F" w14:textId="77777777"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14:paraId="6E141CC6" w14:textId="77777777" w:rsidR="00A24CE1" w:rsidRPr="009D42E6" w:rsidRDefault="00A24CE1" w:rsidP="00A24CE1">
            <w:pPr>
              <w:widowControl/>
              <w:jc w:val="center"/>
              <w:rPr>
                <w:rFonts w:ascii="仿宋_GB2312" w:eastAsia="仿宋_GB2312" w:hAnsi="宋体" w:cs="宋体"/>
                <w:kern w:val="0"/>
                <w:sz w:val="24"/>
              </w:rPr>
            </w:pPr>
          </w:p>
        </w:tc>
        <w:tc>
          <w:tcPr>
            <w:tcW w:w="1454" w:type="dxa"/>
            <w:gridSpan w:val="5"/>
            <w:tcBorders>
              <w:top w:val="single" w:sz="4" w:space="0" w:color="auto"/>
              <w:left w:val="nil"/>
              <w:bottom w:val="single" w:sz="4" w:space="0" w:color="auto"/>
              <w:right w:val="single" w:sz="4" w:space="0" w:color="auto"/>
            </w:tcBorders>
            <w:shd w:val="clear" w:color="auto" w:fill="auto"/>
            <w:noWrap/>
            <w:vAlign w:val="center"/>
          </w:tcPr>
          <w:p w14:paraId="14A0BD50" w14:textId="77777777" w:rsidR="00A24CE1" w:rsidRPr="009D42E6" w:rsidRDefault="00A24CE1" w:rsidP="00A24CE1">
            <w:pPr>
              <w:widowControl/>
              <w:jc w:val="center"/>
              <w:rPr>
                <w:rFonts w:ascii="仿宋_GB2312" w:eastAsia="仿宋_GB2312" w:hAnsi="宋体" w:cs="宋体"/>
                <w:kern w:val="0"/>
                <w:sz w:val="24"/>
              </w:rPr>
            </w:pPr>
          </w:p>
        </w:tc>
        <w:tc>
          <w:tcPr>
            <w:tcW w:w="1412" w:type="dxa"/>
            <w:gridSpan w:val="4"/>
            <w:tcBorders>
              <w:top w:val="single" w:sz="4" w:space="0" w:color="auto"/>
              <w:left w:val="nil"/>
              <w:bottom w:val="single" w:sz="4" w:space="0" w:color="auto"/>
              <w:right w:val="single" w:sz="4" w:space="0" w:color="auto"/>
            </w:tcBorders>
            <w:shd w:val="clear" w:color="auto" w:fill="auto"/>
            <w:noWrap/>
            <w:vAlign w:val="center"/>
          </w:tcPr>
          <w:p w14:paraId="758B5065"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77F61B27" w14:textId="77777777"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04590"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工作单位</w:t>
            </w:r>
          </w:p>
        </w:tc>
        <w:tc>
          <w:tcPr>
            <w:tcW w:w="1335" w:type="dxa"/>
            <w:gridSpan w:val="4"/>
            <w:tcBorders>
              <w:top w:val="single" w:sz="4" w:space="0" w:color="auto"/>
              <w:left w:val="nil"/>
              <w:bottom w:val="single" w:sz="4" w:space="0" w:color="auto"/>
              <w:right w:val="single" w:sz="4" w:space="0" w:color="auto"/>
            </w:tcBorders>
            <w:shd w:val="clear" w:color="auto" w:fill="auto"/>
            <w:noWrap/>
            <w:vAlign w:val="center"/>
          </w:tcPr>
          <w:p w14:paraId="323992A2" w14:textId="77777777"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14:paraId="65BB2B4A" w14:textId="77777777"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14:paraId="587898F0" w14:textId="77777777" w:rsidR="00A24CE1" w:rsidRPr="009D42E6" w:rsidRDefault="00A24CE1" w:rsidP="00A24CE1">
            <w:pPr>
              <w:widowControl/>
              <w:jc w:val="center"/>
              <w:rPr>
                <w:rFonts w:ascii="仿宋_GB2312" w:eastAsia="仿宋_GB2312" w:hAnsi="宋体" w:cs="宋体"/>
                <w:kern w:val="0"/>
                <w:sz w:val="24"/>
              </w:rPr>
            </w:pPr>
          </w:p>
        </w:tc>
        <w:tc>
          <w:tcPr>
            <w:tcW w:w="1454" w:type="dxa"/>
            <w:gridSpan w:val="5"/>
            <w:tcBorders>
              <w:top w:val="single" w:sz="4" w:space="0" w:color="auto"/>
              <w:left w:val="nil"/>
              <w:bottom w:val="single" w:sz="4" w:space="0" w:color="auto"/>
              <w:right w:val="single" w:sz="4" w:space="0" w:color="auto"/>
            </w:tcBorders>
            <w:shd w:val="clear" w:color="auto" w:fill="auto"/>
            <w:noWrap/>
            <w:vAlign w:val="center"/>
          </w:tcPr>
          <w:p w14:paraId="25900DF9" w14:textId="77777777" w:rsidR="00A24CE1" w:rsidRPr="009D42E6" w:rsidRDefault="00A24CE1" w:rsidP="00A24CE1">
            <w:pPr>
              <w:widowControl/>
              <w:jc w:val="center"/>
              <w:rPr>
                <w:rFonts w:ascii="仿宋_GB2312" w:eastAsia="仿宋_GB2312" w:hAnsi="宋体" w:cs="宋体"/>
                <w:kern w:val="0"/>
                <w:sz w:val="24"/>
              </w:rPr>
            </w:pPr>
          </w:p>
        </w:tc>
        <w:tc>
          <w:tcPr>
            <w:tcW w:w="1412" w:type="dxa"/>
            <w:gridSpan w:val="4"/>
            <w:tcBorders>
              <w:top w:val="single" w:sz="4" w:space="0" w:color="auto"/>
              <w:left w:val="nil"/>
              <w:bottom w:val="single" w:sz="4" w:space="0" w:color="auto"/>
              <w:right w:val="single" w:sz="4" w:space="0" w:color="auto"/>
            </w:tcBorders>
            <w:shd w:val="clear" w:color="auto" w:fill="auto"/>
            <w:noWrap/>
            <w:vAlign w:val="center"/>
          </w:tcPr>
          <w:p w14:paraId="2274DAAE"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00198C2E" w14:textId="77777777"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C8E1F"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持股情况</w:t>
            </w:r>
          </w:p>
        </w:tc>
        <w:tc>
          <w:tcPr>
            <w:tcW w:w="1335" w:type="dxa"/>
            <w:gridSpan w:val="4"/>
            <w:tcBorders>
              <w:top w:val="single" w:sz="4" w:space="0" w:color="auto"/>
              <w:left w:val="nil"/>
              <w:bottom w:val="single" w:sz="4" w:space="0" w:color="auto"/>
              <w:right w:val="single" w:sz="4" w:space="0" w:color="auto"/>
            </w:tcBorders>
            <w:shd w:val="clear" w:color="auto" w:fill="auto"/>
            <w:noWrap/>
            <w:vAlign w:val="center"/>
          </w:tcPr>
          <w:p w14:paraId="406504EB" w14:textId="77777777"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14:paraId="7E7A740C" w14:textId="77777777"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14:paraId="3AC2F7E8" w14:textId="77777777" w:rsidR="00A24CE1" w:rsidRPr="009D42E6" w:rsidRDefault="00A24CE1" w:rsidP="00A24CE1">
            <w:pPr>
              <w:widowControl/>
              <w:jc w:val="center"/>
              <w:rPr>
                <w:rFonts w:ascii="仿宋_GB2312" w:eastAsia="仿宋_GB2312" w:hAnsi="宋体" w:cs="宋体"/>
                <w:kern w:val="0"/>
                <w:sz w:val="24"/>
              </w:rPr>
            </w:pPr>
          </w:p>
        </w:tc>
        <w:tc>
          <w:tcPr>
            <w:tcW w:w="1454" w:type="dxa"/>
            <w:gridSpan w:val="5"/>
            <w:tcBorders>
              <w:top w:val="single" w:sz="4" w:space="0" w:color="auto"/>
              <w:left w:val="nil"/>
              <w:bottom w:val="single" w:sz="4" w:space="0" w:color="auto"/>
              <w:right w:val="single" w:sz="4" w:space="0" w:color="auto"/>
            </w:tcBorders>
            <w:shd w:val="clear" w:color="auto" w:fill="auto"/>
            <w:noWrap/>
            <w:vAlign w:val="center"/>
          </w:tcPr>
          <w:p w14:paraId="64AD4962" w14:textId="77777777" w:rsidR="00A24CE1" w:rsidRPr="009D42E6" w:rsidRDefault="00A24CE1" w:rsidP="00A24CE1">
            <w:pPr>
              <w:widowControl/>
              <w:jc w:val="center"/>
              <w:rPr>
                <w:rFonts w:ascii="仿宋_GB2312" w:eastAsia="仿宋_GB2312" w:hAnsi="宋体" w:cs="宋体"/>
                <w:kern w:val="0"/>
                <w:sz w:val="24"/>
              </w:rPr>
            </w:pPr>
          </w:p>
        </w:tc>
        <w:tc>
          <w:tcPr>
            <w:tcW w:w="1412" w:type="dxa"/>
            <w:gridSpan w:val="4"/>
            <w:tcBorders>
              <w:top w:val="single" w:sz="4" w:space="0" w:color="auto"/>
              <w:left w:val="nil"/>
              <w:bottom w:val="single" w:sz="4" w:space="0" w:color="auto"/>
              <w:right w:val="single" w:sz="4" w:space="0" w:color="auto"/>
            </w:tcBorders>
            <w:shd w:val="clear" w:color="auto" w:fill="auto"/>
            <w:noWrap/>
            <w:vAlign w:val="center"/>
          </w:tcPr>
          <w:p w14:paraId="66E52717"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057B4D4A" w14:textId="77777777" w:rsidTr="003978D3">
        <w:trPr>
          <w:trHeight w:val="312"/>
          <w:jc w:val="center"/>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3669F"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持股数量</w:t>
            </w:r>
          </w:p>
        </w:tc>
        <w:tc>
          <w:tcPr>
            <w:tcW w:w="1335" w:type="dxa"/>
            <w:gridSpan w:val="4"/>
            <w:tcBorders>
              <w:top w:val="single" w:sz="4" w:space="0" w:color="auto"/>
              <w:left w:val="nil"/>
              <w:bottom w:val="single" w:sz="4" w:space="0" w:color="auto"/>
              <w:right w:val="single" w:sz="4" w:space="0" w:color="auto"/>
            </w:tcBorders>
            <w:shd w:val="clear" w:color="auto" w:fill="auto"/>
            <w:noWrap/>
            <w:vAlign w:val="center"/>
          </w:tcPr>
          <w:p w14:paraId="3C24DE85" w14:textId="77777777" w:rsidR="00A24CE1" w:rsidRPr="009D42E6" w:rsidRDefault="00A24CE1" w:rsidP="00A24CE1">
            <w:pPr>
              <w:widowControl/>
              <w:jc w:val="center"/>
              <w:rPr>
                <w:rFonts w:ascii="仿宋_GB2312" w:eastAsia="仿宋_GB2312" w:hAnsi="宋体" w:cs="宋体"/>
                <w:kern w:val="0"/>
                <w:sz w:val="24"/>
              </w:rPr>
            </w:pP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14:paraId="6D796610" w14:textId="77777777" w:rsidR="00A24CE1" w:rsidRPr="009D42E6" w:rsidRDefault="00A24CE1" w:rsidP="00A24CE1">
            <w:pPr>
              <w:widowControl/>
              <w:jc w:val="center"/>
              <w:rPr>
                <w:rFonts w:ascii="仿宋_GB2312" w:eastAsia="仿宋_GB2312" w:hAnsi="宋体" w:cs="宋体"/>
                <w:kern w:val="0"/>
                <w:sz w:val="24"/>
              </w:rPr>
            </w:pPr>
          </w:p>
        </w:tc>
        <w:tc>
          <w:tcPr>
            <w:tcW w:w="1347" w:type="dxa"/>
            <w:gridSpan w:val="3"/>
            <w:tcBorders>
              <w:top w:val="single" w:sz="4" w:space="0" w:color="auto"/>
              <w:left w:val="nil"/>
              <w:bottom w:val="single" w:sz="4" w:space="0" w:color="auto"/>
              <w:right w:val="single" w:sz="4" w:space="0" w:color="auto"/>
            </w:tcBorders>
            <w:shd w:val="clear" w:color="auto" w:fill="auto"/>
            <w:noWrap/>
            <w:vAlign w:val="center"/>
          </w:tcPr>
          <w:p w14:paraId="654D542B" w14:textId="77777777" w:rsidR="00A24CE1" w:rsidRPr="009D42E6" w:rsidRDefault="00A24CE1" w:rsidP="00A24CE1">
            <w:pPr>
              <w:widowControl/>
              <w:jc w:val="center"/>
              <w:rPr>
                <w:rFonts w:ascii="仿宋_GB2312" w:eastAsia="仿宋_GB2312" w:hAnsi="宋体" w:cs="宋体"/>
                <w:kern w:val="0"/>
                <w:sz w:val="24"/>
              </w:rPr>
            </w:pPr>
          </w:p>
        </w:tc>
        <w:tc>
          <w:tcPr>
            <w:tcW w:w="1454" w:type="dxa"/>
            <w:gridSpan w:val="5"/>
            <w:tcBorders>
              <w:top w:val="single" w:sz="4" w:space="0" w:color="auto"/>
              <w:left w:val="nil"/>
              <w:bottom w:val="single" w:sz="4" w:space="0" w:color="auto"/>
              <w:right w:val="single" w:sz="4" w:space="0" w:color="auto"/>
            </w:tcBorders>
            <w:shd w:val="clear" w:color="auto" w:fill="auto"/>
            <w:noWrap/>
            <w:vAlign w:val="center"/>
          </w:tcPr>
          <w:p w14:paraId="62A2E63D" w14:textId="77777777" w:rsidR="00A24CE1" w:rsidRPr="009D42E6" w:rsidRDefault="00A24CE1" w:rsidP="00A24CE1">
            <w:pPr>
              <w:widowControl/>
              <w:jc w:val="center"/>
              <w:rPr>
                <w:rFonts w:ascii="仿宋_GB2312" w:eastAsia="仿宋_GB2312" w:hAnsi="宋体" w:cs="宋体"/>
                <w:kern w:val="0"/>
                <w:sz w:val="24"/>
              </w:rPr>
            </w:pPr>
          </w:p>
        </w:tc>
        <w:tc>
          <w:tcPr>
            <w:tcW w:w="1412" w:type="dxa"/>
            <w:gridSpan w:val="4"/>
            <w:tcBorders>
              <w:top w:val="single" w:sz="4" w:space="0" w:color="auto"/>
              <w:left w:val="nil"/>
              <w:bottom w:val="single" w:sz="4" w:space="0" w:color="auto"/>
              <w:right w:val="single" w:sz="4" w:space="0" w:color="auto"/>
            </w:tcBorders>
            <w:shd w:val="clear" w:color="auto" w:fill="auto"/>
            <w:noWrap/>
            <w:vAlign w:val="center"/>
          </w:tcPr>
          <w:p w14:paraId="1E678C3A"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4177E835" w14:textId="77777777" w:rsidTr="003978D3">
        <w:trPr>
          <w:trHeight w:val="312"/>
          <w:jc w:val="center"/>
        </w:trPr>
        <w:tc>
          <w:tcPr>
            <w:tcW w:w="8472"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6650B68B"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三、教育背景</w:t>
            </w:r>
          </w:p>
        </w:tc>
      </w:tr>
      <w:tr w:rsidR="00A24CE1" w:rsidRPr="009D42E6" w14:paraId="7163F5F8" w14:textId="77777777" w:rsidTr="003978D3">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420CE"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学习期间</w:t>
            </w:r>
          </w:p>
        </w:tc>
        <w:tc>
          <w:tcPr>
            <w:tcW w:w="1871" w:type="dxa"/>
            <w:gridSpan w:val="4"/>
            <w:tcBorders>
              <w:top w:val="single" w:sz="4" w:space="0" w:color="auto"/>
              <w:left w:val="nil"/>
              <w:bottom w:val="single" w:sz="4" w:space="0" w:color="auto"/>
              <w:right w:val="single" w:sz="4" w:space="0" w:color="auto"/>
            </w:tcBorders>
            <w:shd w:val="clear" w:color="auto" w:fill="auto"/>
            <w:noWrap/>
            <w:vAlign w:val="center"/>
          </w:tcPr>
          <w:p w14:paraId="0F3B59BA"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学校</w:t>
            </w:r>
          </w:p>
        </w:tc>
        <w:tc>
          <w:tcPr>
            <w:tcW w:w="1777" w:type="dxa"/>
            <w:gridSpan w:val="2"/>
            <w:tcBorders>
              <w:top w:val="single" w:sz="4" w:space="0" w:color="auto"/>
              <w:left w:val="nil"/>
              <w:bottom w:val="single" w:sz="4" w:space="0" w:color="auto"/>
              <w:right w:val="single" w:sz="4" w:space="0" w:color="auto"/>
            </w:tcBorders>
            <w:shd w:val="clear" w:color="auto" w:fill="auto"/>
            <w:noWrap/>
            <w:vAlign w:val="center"/>
          </w:tcPr>
          <w:p w14:paraId="72EDF4B5"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专业</w:t>
            </w:r>
          </w:p>
        </w:tc>
        <w:tc>
          <w:tcPr>
            <w:tcW w:w="1580" w:type="dxa"/>
            <w:gridSpan w:val="4"/>
            <w:tcBorders>
              <w:top w:val="single" w:sz="4" w:space="0" w:color="auto"/>
              <w:left w:val="nil"/>
              <w:bottom w:val="single" w:sz="4" w:space="0" w:color="auto"/>
              <w:right w:val="single" w:sz="4" w:space="0" w:color="auto"/>
            </w:tcBorders>
            <w:shd w:val="clear" w:color="auto" w:fill="auto"/>
            <w:noWrap/>
            <w:vAlign w:val="center"/>
          </w:tcPr>
          <w:p w14:paraId="2DD1B02D"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学历</w:t>
            </w:r>
          </w:p>
        </w:tc>
        <w:tc>
          <w:tcPr>
            <w:tcW w:w="1564" w:type="dxa"/>
            <w:gridSpan w:val="7"/>
            <w:tcBorders>
              <w:top w:val="single" w:sz="4" w:space="0" w:color="auto"/>
              <w:left w:val="nil"/>
              <w:bottom w:val="single" w:sz="4" w:space="0" w:color="auto"/>
              <w:right w:val="single" w:sz="4" w:space="0" w:color="auto"/>
            </w:tcBorders>
            <w:shd w:val="clear" w:color="auto" w:fill="auto"/>
            <w:vAlign w:val="center"/>
          </w:tcPr>
          <w:p w14:paraId="606081E4"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学位</w:t>
            </w:r>
          </w:p>
        </w:tc>
      </w:tr>
      <w:tr w:rsidR="00A24CE1" w:rsidRPr="009D42E6" w14:paraId="395E432C" w14:textId="77777777" w:rsidTr="003978D3">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E02BBF" w14:textId="77777777" w:rsidR="00A24CE1" w:rsidRPr="009D42E6" w:rsidRDefault="00A24CE1" w:rsidP="00A24CE1">
            <w:pPr>
              <w:widowControl/>
              <w:jc w:val="center"/>
              <w:rPr>
                <w:rFonts w:ascii="仿宋_GB2312" w:eastAsia="仿宋_GB2312" w:hAnsi="宋体" w:cs="宋体"/>
                <w:kern w:val="0"/>
                <w:sz w:val="24"/>
              </w:rPr>
            </w:pPr>
          </w:p>
        </w:tc>
        <w:tc>
          <w:tcPr>
            <w:tcW w:w="1871" w:type="dxa"/>
            <w:gridSpan w:val="4"/>
            <w:tcBorders>
              <w:top w:val="single" w:sz="4" w:space="0" w:color="auto"/>
              <w:left w:val="nil"/>
              <w:bottom w:val="single" w:sz="4" w:space="0" w:color="auto"/>
              <w:right w:val="single" w:sz="4" w:space="0" w:color="auto"/>
            </w:tcBorders>
            <w:shd w:val="clear" w:color="auto" w:fill="auto"/>
            <w:noWrap/>
            <w:vAlign w:val="center"/>
          </w:tcPr>
          <w:p w14:paraId="0CFB1395" w14:textId="77777777" w:rsidR="00A24CE1" w:rsidRPr="009D42E6" w:rsidRDefault="00A24CE1" w:rsidP="00A24CE1">
            <w:pPr>
              <w:widowControl/>
              <w:jc w:val="center"/>
              <w:rPr>
                <w:rFonts w:ascii="仿宋_GB2312" w:eastAsia="仿宋_GB2312" w:hAnsi="宋体" w:cs="宋体"/>
                <w:kern w:val="0"/>
                <w:sz w:val="24"/>
              </w:rPr>
            </w:pPr>
          </w:p>
        </w:tc>
        <w:tc>
          <w:tcPr>
            <w:tcW w:w="1777" w:type="dxa"/>
            <w:gridSpan w:val="2"/>
            <w:tcBorders>
              <w:top w:val="single" w:sz="4" w:space="0" w:color="auto"/>
              <w:left w:val="nil"/>
              <w:bottom w:val="single" w:sz="4" w:space="0" w:color="auto"/>
              <w:right w:val="single" w:sz="4" w:space="0" w:color="auto"/>
            </w:tcBorders>
            <w:shd w:val="clear" w:color="auto" w:fill="auto"/>
            <w:noWrap/>
            <w:vAlign w:val="center"/>
          </w:tcPr>
          <w:p w14:paraId="172B02C3" w14:textId="77777777" w:rsidR="00A24CE1" w:rsidRPr="009D42E6" w:rsidRDefault="00A24CE1" w:rsidP="00A24CE1">
            <w:pPr>
              <w:widowControl/>
              <w:jc w:val="center"/>
              <w:rPr>
                <w:rFonts w:ascii="仿宋_GB2312" w:eastAsia="仿宋_GB2312" w:hAnsi="宋体" w:cs="宋体"/>
                <w:kern w:val="0"/>
                <w:sz w:val="24"/>
              </w:rPr>
            </w:pPr>
          </w:p>
        </w:tc>
        <w:tc>
          <w:tcPr>
            <w:tcW w:w="1580" w:type="dxa"/>
            <w:gridSpan w:val="4"/>
            <w:tcBorders>
              <w:top w:val="single" w:sz="4" w:space="0" w:color="auto"/>
              <w:left w:val="nil"/>
              <w:bottom w:val="single" w:sz="4" w:space="0" w:color="auto"/>
              <w:right w:val="single" w:sz="4" w:space="0" w:color="auto"/>
            </w:tcBorders>
            <w:shd w:val="clear" w:color="auto" w:fill="auto"/>
            <w:noWrap/>
            <w:vAlign w:val="center"/>
          </w:tcPr>
          <w:p w14:paraId="6815BF31" w14:textId="77777777" w:rsidR="00A24CE1" w:rsidRPr="009D42E6" w:rsidRDefault="00A24CE1" w:rsidP="00A24CE1">
            <w:pPr>
              <w:widowControl/>
              <w:jc w:val="center"/>
              <w:rPr>
                <w:rFonts w:ascii="仿宋_GB2312" w:eastAsia="仿宋_GB2312" w:hAnsi="宋体" w:cs="宋体"/>
                <w:kern w:val="0"/>
                <w:sz w:val="24"/>
              </w:rPr>
            </w:pPr>
          </w:p>
        </w:tc>
        <w:tc>
          <w:tcPr>
            <w:tcW w:w="1564" w:type="dxa"/>
            <w:gridSpan w:val="7"/>
            <w:tcBorders>
              <w:top w:val="single" w:sz="4" w:space="0" w:color="auto"/>
              <w:left w:val="nil"/>
              <w:bottom w:val="single" w:sz="4" w:space="0" w:color="auto"/>
              <w:right w:val="single" w:sz="4" w:space="0" w:color="auto"/>
            </w:tcBorders>
            <w:shd w:val="clear" w:color="auto" w:fill="auto"/>
            <w:vAlign w:val="center"/>
          </w:tcPr>
          <w:p w14:paraId="2554982A"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53327457" w14:textId="77777777" w:rsidTr="003978D3">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43C67F" w14:textId="77777777" w:rsidR="00A24CE1" w:rsidRPr="009D42E6" w:rsidRDefault="00A24CE1" w:rsidP="00A24CE1">
            <w:pPr>
              <w:widowControl/>
              <w:jc w:val="center"/>
              <w:rPr>
                <w:rFonts w:ascii="仿宋_GB2312" w:eastAsia="仿宋_GB2312" w:hAnsi="宋体" w:cs="宋体"/>
                <w:kern w:val="0"/>
                <w:sz w:val="24"/>
              </w:rPr>
            </w:pPr>
          </w:p>
        </w:tc>
        <w:tc>
          <w:tcPr>
            <w:tcW w:w="1871" w:type="dxa"/>
            <w:gridSpan w:val="4"/>
            <w:tcBorders>
              <w:top w:val="single" w:sz="4" w:space="0" w:color="auto"/>
              <w:left w:val="nil"/>
              <w:bottom w:val="single" w:sz="4" w:space="0" w:color="auto"/>
              <w:right w:val="single" w:sz="4" w:space="0" w:color="auto"/>
            </w:tcBorders>
            <w:shd w:val="clear" w:color="auto" w:fill="auto"/>
            <w:noWrap/>
            <w:vAlign w:val="center"/>
          </w:tcPr>
          <w:p w14:paraId="7322FC55" w14:textId="77777777" w:rsidR="00A24CE1" w:rsidRPr="009D42E6" w:rsidRDefault="00A24CE1" w:rsidP="00A24CE1">
            <w:pPr>
              <w:widowControl/>
              <w:jc w:val="center"/>
              <w:rPr>
                <w:rFonts w:ascii="仿宋_GB2312" w:eastAsia="仿宋_GB2312" w:hAnsi="宋体" w:cs="宋体"/>
                <w:kern w:val="0"/>
                <w:sz w:val="24"/>
              </w:rPr>
            </w:pPr>
          </w:p>
        </w:tc>
        <w:tc>
          <w:tcPr>
            <w:tcW w:w="1777" w:type="dxa"/>
            <w:gridSpan w:val="2"/>
            <w:tcBorders>
              <w:top w:val="single" w:sz="4" w:space="0" w:color="auto"/>
              <w:left w:val="nil"/>
              <w:bottom w:val="single" w:sz="4" w:space="0" w:color="auto"/>
              <w:right w:val="single" w:sz="4" w:space="0" w:color="auto"/>
            </w:tcBorders>
            <w:shd w:val="clear" w:color="auto" w:fill="auto"/>
            <w:noWrap/>
            <w:vAlign w:val="center"/>
          </w:tcPr>
          <w:p w14:paraId="20372F02" w14:textId="77777777" w:rsidR="00A24CE1" w:rsidRPr="009D42E6" w:rsidRDefault="00A24CE1" w:rsidP="00A24CE1">
            <w:pPr>
              <w:widowControl/>
              <w:jc w:val="center"/>
              <w:rPr>
                <w:rFonts w:ascii="仿宋_GB2312" w:eastAsia="仿宋_GB2312" w:hAnsi="宋体" w:cs="宋体"/>
                <w:kern w:val="0"/>
                <w:sz w:val="24"/>
              </w:rPr>
            </w:pPr>
          </w:p>
        </w:tc>
        <w:tc>
          <w:tcPr>
            <w:tcW w:w="1590" w:type="dxa"/>
            <w:gridSpan w:val="5"/>
            <w:tcBorders>
              <w:top w:val="single" w:sz="4" w:space="0" w:color="auto"/>
              <w:left w:val="nil"/>
              <w:bottom w:val="single" w:sz="4" w:space="0" w:color="auto"/>
              <w:right w:val="single" w:sz="4" w:space="0" w:color="auto"/>
            </w:tcBorders>
            <w:shd w:val="clear" w:color="auto" w:fill="auto"/>
            <w:noWrap/>
            <w:vAlign w:val="center"/>
          </w:tcPr>
          <w:p w14:paraId="00132963" w14:textId="77777777" w:rsidR="00A24CE1" w:rsidRPr="009D42E6" w:rsidRDefault="00A24CE1" w:rsidP="00A24CE1">
            <w:pPr>
              <w:widowControl/>
              <w:jc w:val="center"/>
              <w:rPr>
                <w:rFonts w:ascii="仿宋_GB2312" w:eastAsia="仿宋_GB2312" w:hAnsi="宋体" w:cs="宋体"/>
                <w:kern w:val="0"/>
                <w:sz w:val="24"/>
              </w:rPr>
            </w:pPr>
          </w:p>
        </w:tc>
        <w:tc>
          <w:tcPr>
            <w:tcW w:w="1554" w:type="dxa"/>
            <w:gridSpan w:val="6"/>
            <w:tcBorders>
              <w:top w:val="single" w:sz="4" w:space="0" w:color="auto"/>
              <w:left w:val="nil"/>
              <w:bottom w:val="single" w:sz="4" w:space="0" w:color="auto"/>
              <w:right w:val="single" w:sz="4" w:space="0" w:color="auto"/>
            </w:tcBorders>
            <w:shd w:val="clear" w:color="auto" w:fill="auto"/>
            <w:vAlign w:val="center"/>
          </w:tcPr>
          <w:p w14:paraId="7A275D47"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77D54029" w14:textId="77777777" w:rsidTr="003978D3">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A60559" w14:textId="77777777" w:rsidR="00A24CE1" w:rsidRPr="009D42E6" w:rsidRDefault="00A24CE1" w:rsidP="00A24CE1">
            <w:pPr>
              <w:widowControl/>
              <w:jc w:val="center"/>
              <w:rPr>
                <w:rFonts w:ascii="仿宋_GB2312" w:eastAsia="仿宋_GB2312" w:hAnsi="宋体" w:cs="宋体"/>
                <w:kern w:val="0"/>
                <w:sz w:val="24"/>
              </w:rPr>
            </w:pPr>
          </w:p>
        </w:tc>
        <w:tc>
          <w:tcPr>
            <w:tcW w:w="1871" w:type="dxa"/>
            <w:gridSpan w:val="4"/>
            <w:tcBorders>
              <w:top w:val="single" w:sz="4" w:space="0" w:color="auto"/>
              <w:left w:val="nil"/>
              <w:bottom w:val="single" w:sz="4" w:space="0" w:color="auto"/>
              <w:right w:val="single" w:sz="4" w:space="0" w:color="auto"/>
            </w:tcBorders>
            <w:shd w:val="clear" w:color="auto" w:fill="auto"/>
            <w:noWrap/>
            <w:vAlign w:val="center"/>
          </w:tcPr>
          <w:p w14:paraId="6927F5B4" w14:textId="77777777" w:rsidR="00A24CE1" w:rsidRPr="009D42E6" w:rsidRDefault="00A24CE1" w:rsidP="00A24CE1">
            <w:pPr>
              <w:widowControl/>
              <w:jc w:val="center"/>
              <w:rPr>
                <w:rFonts w:ascii="仿宋_GB2312" w:eastAsia="仿宋_GB2312" w:hAnsi="宋体" w:cs="宋体"/>
                <w:kern w:val="0"/>
                <w:sz w:val="24"/>
              </w:rPr>
            </w:pPr>
          </w:p>
        </w:tc>
        <w:tc>
          <w:tcPr>
            <w:tcW w:w="1777" w:type="dxa"/>
            <w:gridSpan w:val="2"/>
            <w:tcBorders>
              <w:top w:val="single" w:sz="4" w:space="0" w:color="auto"/>
              <w:left w:val="nil"/>
              <w:bottom w:val="single" w:sz="4" w:space="0" w:color="auto"/>
              <w:right w:val="single" w:sz="4" w:space="0" w:color="auto"/>
            </w:tcBorders>
            <w:shd w:val="clear" w:color="auto" w:fill="auto"/>
            <w:noWrap/>
            <w:vAlign w:val="center"/>
          </w:tcPr>
          <w:p w14:paraId="3D09FA72" w14:textId="77777777" w:rsidR="00A24CE1" w:rsidRPr="009D42E6" w:rsidRDefault="00A24CE1" w:rsidP="00A24CE1">
            <w:pPr>
              <w:widowControl/>
              <w:jc w:val="center"/>
              <w:rPr>
                <w:rFonts w:ascii="仿宋_GB2312" w:eastAsia="仿宋_GB2312" w:hAnsi="宋体" w:cs="宋体"/>
                <w:kern w:val="0"/>
                <w:sz w:val="24"/>
              </w:rPr>
            </w:pPr>
          </w:p>
        </w:tc>
        <w:tc>
          <w:tcPr>
            <w:tcW w:w="1590" w:type="dxa"/>
            <w:gridSpan w:val="5"/>
            <w:tcBorders>
              <w:top w:val="single" w:sz="4" w:space="0" w:color="auto"/>
              <w:left w:val="nil"/>
              <w:bottom w:val="single" w:sz="4" w:space="0" w:color="auto"/>
              <w:right w:val="single" w:sz="4" w:space="0" w:color="auto"/>
            </w:tcBorders>
            <w:shd w:val="clear" w:color="auto" w:fill="auto"/>
            <w:noWrap/>
            <w:vAlign w:val="center"/>
          </w:tcPr>
          <w:p w14:paraId="42D9AB26" w14:textId="77777777" w:rsidR="00A24CE1" w:rsidRPr="009D42E6" w:rsidRDefault="00A24CE1" w:rsidP="00A24CE1">
            <w:pPr>
              <w:widowControl/>
              <w:jc w:val="center"/>
              <w:rPr>
                <w:rFonts w:ascii="仿宋_GB2312" w:eastAsia="仿宋_GB2312" w:hAnsi="宋体" w:cs="宋体"/>
                <w:kern w:val="0"/>
                <w:sz w:val="24"/>
              </w:rPr>
            </w:pPr>
          </w:p>
        </w:tc>
        <w:tc>
          <w:tcPr>
            <w:tcW w:w="1554" w:type="dxa"/>
            <w:gridSpan w:val="6"/>
            <w:tcBorders>
              <w:top w:val="single" w:sz="4" w:space="0" w:color="auto"/>
              <w:left w:val="nil"/>
              <w:bottom w:val="single" w:sz="4" w:space="0" w:color="auto"/>
              <w:right w:val="single" w:sz="4" w:space="0" w:color="auto"/>
            </w:tcBorders>
            <w:shd w:val="clear" w:color="auto" w:fill="auto"/>
            <w:vAlign w:val="center"/>
          </w:tcPr>
          <w:p w14:paraId="3387B270"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0E240DFD" w14:textId="77777777" w:rsidTr="003978D3">
        <w:trPr>
          <w:trHeight w:val="312"/>
          <w:jc w:val="center"/>
        </w:trPr>
        <w:tc>
          <w:tcPr>
            <w:tcW w:w="8472"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4B0B5E0E"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四、工作经历</w:t>
            </w:r>
          </w:p>
        </w:tc>
      </w:tr>
      <w:tr w:rsidR="00A24CE1" w:rsidRPr="009D42E6" w14:paraId="4ADEABD1" w14:textId="77777777" w:rsidTr="003978D3">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83960A7"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工作期间</w:t>
            </w: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14:paraId="6C3DB3EB"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工作单位</w:t>
            </w:r>
          </w:p>
        </w:tc>
        <w:tc>
          <w:tcPr>
            <w:tcW w:w="2763" w:type="dxa"/>
            <w:gridSpan w:val="7"/>
            <w:tcBorders>
              <w:top w:val="single" w:sz="4" w:space="0" w:color="auto"/>
              <w:left w:val="nil"/>
              <w:bottom w:val="single" w:sz="4" w:space="0" w:color="auto"/>
              <w:right w:val="single" w:sz="4" w:space="0" w:color="auto"/>
            </w:tcBorders>
            <w:shd w:val="clear" w:color="auto" w:fill="auto"/>
            <w:noWrap/>
            <w:vAlign w:val="center"/>
          </w:tcPr>
          <w:p w14:paraId="162C22A1"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职位</w:t>
            </w:r>
          </w:p>
        </w:tc>
        <w:tc>
          <w:tcPr>
            <w:tcW w:w="1450" w:type="dxa"/>
            <w:gridSpan w:val="5"/>
            <w:tcBorders>
              <w:top w:val="single" w:sz="4" w:space="0" w:color="auto"/>
              <w:left w:val="nil"/>
              <w:bottom w:val="single" w:sz="4" w:space="0" w:color="auto"/>
              <w:right w:val="single" w:sz="4" w:space="0" w:color="auto"/>
            </w:tcBorders>
            <w:shd w:val="clear" w:color="auto" w:fill="auto"/>
            <w:noWrap/>
            <w:vAlign w:val="center"/>
          </w:tcPr>
          <w:p w14:paraId="36392F77"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职业领域</w:t>
            </w:r>
          </w:p>
        </w:tc>
      </w:tr>
      <w:tr w:rsidR="00A24CE1" w:rsidRPr="009D42E6" w14:paraId="3FB33875" w14:textId="77777777" w:rsidTr="003978D3">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72449F" w14:textId="77777777"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14:paraId="49BF5D7B" w14:textId="77777777" w:rsidR="00A24CE1" w:rsidRPr="009D42E6" w:rsidRDefault="00A24CE1" w:rsidP="00A24CE1">
            <w:pPr>
              <w:widowControl/>
              <w:jc w:val="center"/>
              <w:rPr>
                <w:rFonts w:ascii="仿宋_GB2312" w:eastAsia="仿宋_GB2312" w:hAnsi="宋体" w:cs="宋体"/>
                <w:kern w:val="0"/>
                <w:sz w:val="24"/>
              </w:rPr>
            </w:pPr>
          </w:p>
        </w:tc>
        <w:tc>
          <w:tcPr>
            <w:tcW w:w="2763" w:type="dxa"/>
            <w:gridSpan w:val="7"/>
            <w:tcBorders>
              <w:top w:val="single" w:sz="4" w:space="0" w:color="auto"/>
              <w:left w:val="nil"/>
              <w:bottom w:val="single" w:sz="4" w:space="0" w:color="auto"/>
              <w:right w:val="single" w:sz="4" w:space="0" w:color="auto"/>
            </w:tcBorders>
            <w:shd w:val="clear" w:color="auto" w:fill="auto"/>
            <w:noWrap/>
            <w:vAlign w:val="center"/>
          </w:tcPr>
          <w:p w14:paraId="4D7209BB" w14:textId="77777777" w:rsidR="00A24CE1" w:rsidRPr="009D42E6" w:rsidRDefault="00A24CE1" w:rsidP="00A24CE1">
            <w:pPr>
              <w:widowControl/>
              <w:jc w:val="center"/>
              <w:rPr>
                <w:rFonts w:ascii="仿宋_GB2312" w:eastAsia="仿宋_GB2312" w:hAnsi="宋体" w:cs="宋体"/>
                <w:kern w:val="0"/>
                <w:sz w:val="24"/>
              </w:rPr>
            </w:pPr>
          </w:p>
        </w:tc>
        <w:tc>
          <w:tcPr>
            <w:tcW w:w="1450" w:type="dxa"/>
            <w:gridSpan w:val="5"/>
            <w:tcBorders>
              <w:top w:val="single" w:sz="4" w:space="0" w:color="auto"/>
              <w:left w:val="nil"/>
              <w:bottom w:val="single" w:sz="4" w:space="0" w:color="auto"/>
              <w:right w:val="single" w:sz="4" w:space="0" w:color="auto"/>
            </w:tcBorders>
            <w:shd w:val="clear" w:color="auto" w:fill="auto"/>
            <w:noWrap/>
            <w:vAlign w:val="center"/>
          </w:tcPr>
          <w:p w14:paraId="2AEC20CE"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2255B766" w14:textId="77777777" w:rsidTr="003978D3">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989AE21" w14:textId="77777777"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14:paraId="11EA08B9" w14:textId="77777777" w:rsidR="00A24CE1" w:rsidRPr="009D42E6" w:rsidRDefault="00A24CE1" w:rsidP="00A24CE1">
            <w:pPr>
              <w:widowControl/>
              <w:jc w:val="center"/>
              <w:rPr>
                <w:rFonts w:ascii="仿宋_GB2312" w:eastAsia="仿宋_GB2312" w:hAnsi="宋体" w:cs="宋体"/>
                <w:kern w:val="0"/>
                <w:sz w:val="24"/>
              </w:rPr>
            </w:pPr>
          </w:p>
        </w:tc>
        <w:tc>
          <w:tcPr>
            <w:tcW w:w="2763" w:type="dxa"/>
            <w:gridSpan w:val="7"/>
            <w:tcBorders>
              <w:top w:val="single" w:sz="4" w:space="0" w:color="auto"/>
              <w:left w:val="nil"/>
              <w:bottom w:val="single" w:sz="4" w:space="0" w:color="auto"/>
              <w:right w:val="single" w:sz="4" w:space="0" w:color="auto"/>
            </w:tcBorders>
            <w:shd w:val="clear" w:color="auto" w:fill="auto"/>
            <w:noWrap/>
            <w:vAlign w:val="center"/>
          </w:tcPr>
          <w:p w14:paraId="5A5D67CA" w14:textId="77777777" w:rsidR="00A24CE1" w:rsidRPr="009D42E6" w:rsidRDefault="00A24CE1" w:rsidP="00A24CE1">
            <w:pPr>
              <w:widowControl/>
              <w:jc w:val="center"/>
              <w:rPr>
                <w:rFonts w:ascii="仿宋_GB2312" w:eastAsia="仿宋_GB2312" w:hAnsi="宋体" w:cs="宋体"/>
                <w:kern w:val="0"/>
                <w:sz w:val="24"/>
              </w:rPr>
            </w:pPr>
          </w:p>
        </w:tc>
        <w:tc>
          <w:tcPr>
            <w:tcW w:w="1450" w:type="dxa"/>
            <w:gridSpan w:val="5"/>
            <w:tcBorders>
              <w:top w:val="single" w:sz="4" w:space="0" w:color="auto"/>
              <w:left w:val="nil"/>
              <w:bottom w:val="single" w:sz="4" w:space="0" w:color="auto"/>
              <w:right w:val="single" w:sz="4" w:space="0" w:color="auto"/>
            </w:tcBorders>
            <w:shd w:val="clear" w:color="auto" w:fill="auto"/>
            <w:noWrap/>
            <w:vAlign w:val="center"/>
          </w:tcPr>
          <w:p w14:paraId="4C638E44"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33D76027" w14:textId="77777777" w:rsidTr="003978D3">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D697EB9" w14:textId="77777777"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14:paraId="632F61A9" w14:textId="77777777" w:rsidR="00A24CE1" w:rsidRPr="009D42E6" w:rsidRDefault="00A24CE1" w:rsidP="00A24CE1">
            <w:pPr>
              <w:widowControl/>
              <w:jc w:val="center"/>
              <w:rPr>
                <w:rFonts w:ascii="仿宋_GB2312" w:eastAsia="仿宋_GB2312" w:hAnsi="宋体" w:cs="宋体"/>
                <w:kern w:val="0"/>
                <w:sz w:val="24"/>
              </w:rPr>
            </w:pPr>
          </w:p>
        </w:tc>
        <w:tc>
          <w:tcPr>
            <w:tcW w:w="2763" w:type="dxa"/>
            <w:gridSpan w:val="7"/>
            <w:tcBorders>
              <w:top w:val="single" w:sz="4" w:space="0" w:color="auto"/>
              <w:left w:val="nil"/>
              <w:bottom w:val="single" w:sz="4" w:space="0" w:color="auto"/>
              <w:right w:val="single" w:sz="4" w:space="0" w:color="auto"/>
            </w:tcBorders>
            <w:shd w:val="clear" w:color="auto" w:fill="auto"/>
            <w:noWrap/>
            <w:vAlign w:val="center"/>
          </w:tcPr>
          <w:p w14:paraId="2BC28429" w14:textId="77777777" w:rsidR="00A24CE1" w:rsidRPr="009D42E6" w:rsidRDefault="00A24CE1" w:rsidP="00A24CE1">
            <w:pPr>
              <w:widowControl/>
              <w:jc w:val="center"/>
              <w:rPr>
                <w:rFonts w:ascii="仿宋_GB2312" w:eastAsia="仿宋_GB2312" w:hAnsi="宋体" w:cs="宋体"/>
                <w:kern w:val="0"/>
                <w:sz w:val="24"/>
              </w:rPr>
            </w:pPr>
          </w:p>
        </w:tc>
        <w:tc>
          <w:tcPr>
            <w:tcW w:w="1450" w:type="dxa"/>
            <w:gridSpan w:val="5"/>
            <w:tcBorders>
              <w:top w:val="single" w:sz="4" w:space="0" w:color="auto"/>
              <w:left w:val="nil"/>
              <w:bottom w:val="single" w:sz="4" w:space="0" w:color="auto"/>
              <w:right w:val="single" w:sz="4" w:space="0" w:color="auto"/>
            </w:tcBorders>
            <w:shd w:val="clear" w:color="auto" w:fill="auto"/>
            <w:noWrap/>
            <w:vAlign w:val="center"/>
          </w:tcPr>
          <w:p w14:paraId="6054E4B8"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0DAE435C" w14:textId="77777777" w:rsidTr="003978D3">
        <w:trPr>
          <w:trHeight w:val="312"/>
          <w:jc w:val="center"/>
        </w:trPr>
        <w:tc>
          <w:tcPr>
            <w:tcW w:w="8472"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689094ED"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lastRenderedPageBreak/>
              <w:t>五、专业培训</w:t>
            </w:r>
          </w:p>
        </w:tc>
      </w:tr>
      <w:tr w:rsidR="00A24CE1" w:rsidRPr="009D42E6" w14:paraId="7A0C9A5A" w14:textId="77777777" w:rsidTr="003978D3">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5ACC2D"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培训期间</w:t>
            </w: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14:paraId="4357DD8C"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培训单位</w:t>
            </w:r>
          </w:p>
        </w:tc>
        <w:tc>
          <w:tcPr>
            <w:tcW w:w="2763" w:type="dxa"/>
            <w:gridSpan w:val="7"/>
            <w:tcBorders>
              <w:top w:val="single" w:sz="4" w:space="0" w:color="auto"/>
              <w:left w:val="nil"/>
              <w:bottom w:val="single" w:sz="4" w:space="0" w:color="auto"/>
              <w:right w:val="single" w:sz="4" w:space="0" w:color="auto"/>
            </w:tcBorders>
            <w:shd w:val="clear" w:color="auto" w:fill="auto"/>
            <w:noWrap/>
            <w:vAlign w:val="center"/>
          </w:tcPr>
          <w:p w14:paraId="1CDB1FCD"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培训</w:t>
            </w:r>
            <w:r w:rsidR="008819A5" w:rsidRPr="009D42E6">
              <w:rPr>
                <w:rFonts w:ascii="仿宋_GB2312" w:eastAsia="仿宋_GB2312" w:hAnsi="宋体" w:cs="宋体" w:hint="eastAsia"/>
                <w:kern w:val="0"/>
                <w:sz w:val="24"/>
              </w:rPr>
              <w:t>证明文件</w:t>
            </w:r>
          </w:p>
        </w:tc>
        <w:tc>
          <w:tcPr>
            <w:tcW w:w="1450" w:type="dxa"/>
            <w:gridSpan w:val="5"/>
            <w:tcBorders>
              <w:top w:val="single" w:sz="4" w:space="0" w:color="auto"/>
              <w:left w:val="nil"/>
              <w:bottom w:val="single" w:sz="4" w:space="0" w:color="auto"/>
              <w:right w:val="single" w:sz="4" w:space="0" w:color="auto"/>
            </w:tcBorders>
            <w:shd w:val="clear" w:color="auto" w:fill="auto"/>
            <w:noWrap/>
            <w:vAlign w:val="center"/>
          </w:tcPr>
          <w:p w14:paraId="1D5FAA15"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培训内容</w:t>
            </w:r>
          </w:p>
        </w:tc>
      </w:tr>
      <w:tr w:rsidR="00A24CE1" w:rsidRPr="009D42E6" w14:paraId="104AC3F1" w14:textId="77777777" w:rsidTr="003978D3">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08A6DC6" w14:textId="77777777"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14:paraId="69A2212A" w14:textId="77777777" w:rsidR="00A24CE1" w:rsidRPr="009D42E6" w:rsidRDefault="00A24CE1" w:rsidP="00A24CE1">
            <w:pPr>
              <w:widowControl/>
              <w:jc w:val="center"/>
              <w:rPr>
                <w:rFonts w:ascii="仿宋_GB2312" w:eastAsia="仿宋_GB2312" w:hAnsi="宋体" w:cs="宋体"/>
                <w:kern w:val="0"/>
                <w:sz w:val="24"/>
              </w:rPr>
            </w:pPr>
          </w:p>
        </w:tc>
        <w:tc>
          <w:tcPr>
            <w:tcW w:w="2763" w:type="dxa"/>
            <w:gridSpan w:val="7"/>
            <w:tcBorders>
              <w:top w:val="single" w:sz="4" w:space="0" w:color="auto"/>
              <w:left w:val="nil"/>
              <w:bottom w:val="single" w:sz="4" w:space="0" w:color="auto"/>
              <w:right w:val="single" w:sz="4" w:space="0" w:color="auto"/>
            </w:tcBorders>
            <w:shd w:val="clear" w:color="auto" w:fill="auto"/>
            <w:noWrap/>
            <w:vAlign w:val="center"/>
          </w:tcPr>
          <w:p w14:paraId="0BDF391A" w14:textId="77777777" w:rsidR="00A24CE1" w:rsidRPr="009D42E6" w:rsidRDefault="00A24CE1" w:rsidP="00A24CE1">
            <w:pPr>
              <w:widowControl/>
              <w:jc w:val="center"/>
              <w:rPr>
                <w:rFonts w:ascii="仿宋_GB2312" w:eastAsia="仿宋_GB2312" w:hAnsi="宋体" w:cs="宋体"/>
                <w:kern w:val="0"/>
                <w:sz w:val="24"/>
              </w:rPr>
            </w:pPr>
          </w:p>
        </w:tc>
        <w:tc>
          <w:tcPr>
            <w:tcW w:w="1450" w:type="dxa"/>
            <w:gridSpan w:val="5"/>
            <w:tcBorders>
              <w:top w:val="single" w:sz="4" w:space="0" w:color="auto"/>
              <w:left w:val="nil"/>
              <w:bottom w:val="single" w:sz="4" w:space="0" w:color="auto"/>
              <w:right w:val="single" w:sz="4" w:space="0" w:color="auto"/>
            </w:tcBorders>
            <w:shd w:val="clear" w:color="auto" w:fill="auto"/>
            <w:noWrap/>
            <w:vAlign w:val="center"/>
          </w:tcPr>
          <w:p w14:paraId="0D9E630E"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40100FDA" w14:textId="77777777" w:rsidTr="003978D3">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F4B9C57" w14:textId="77777777"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14:paraId="32B97A64" w14:textId="77777777" w:rsidR="00A24CE1" w:rsidRPr="009D42E6" w:rsidRDefault="00A24CE1" w:rsidP="00A24CE1">
            <w:pPr>
              <w:widowControl/>
              <w:jc w:val="center"/>
              <w:rPr>
                <w:rFonts w:ascii="仿宋_GB2312" w:eastAsia="仿宋_GB2312" w:hAnsi="宋体" w:cs="宋体"/>
                <w:kern w:val="0"/>
                <w:sz w:val="24"/>
              </w:rPr>
            </w:pPr>
          </w:p>
        </w:tc>
        <w:tc>
          <w:tcPr>
            <w:tcW w:w="2763" w:type="dxa"/>
            <w:gridSpan w:val="7"/>
            <w:tcBorders>
              <w:top w:val="single" w:sz="4" w:space="0" w:color="auto"/>
              <w:left w:val="nil"/>
              <w:bottom w:val="single" w:sz="4" w:space="0" w:color="auto"/>
              <w:right w:val="single" w:sz="4" w:space="0" w:color="auto"/>
            </w:tcBorders>
            <w:shd w:val="clear" w:color="auto" w:fill="auto"/>
            <w:noWrap/>
            <w:vAlign w:val="center"/>
          </w:tcPr>
          <w:p w14:paraId="10991E6E" w14:textId="77777777" w:rsidR="00A24CE1" w:rsidRPr="009D42E6" w:rsidRDefault="00A24CE1" w:rsidP="00A24CE1">
            <w:pPr>
              <w:widowControl/>
              <w:jc w:val="center"/>
              <w:rPr>
                <w:rFonts w:ascii="仿宋_GB2312" w:eastAsia="仿宋_GB2312" w:hAnsi="宋体" w:cs="宋体"/>
                <w:kern w:val="0"/>
                <w:sz w:val="24"/>
              </w:rPr>
            </w:pPr>
          </w:p>
        </w:tc>
        <w:tc>
          <w:tcPr>
            <w:tcW w:w="1450" w:type="dxa"/>
            <w:gridSpan w:val="5"/>
            <w:tcBorders>
              <w:top w:val="single" w:sz="4" w:space="0" w:color="auto"/>
              <w:left w:val="nil"/>
              <w:bottom w:val="single" w:sz="4" w:space="0" w:color="auto"/>
              <w:right w:val="single" w:sz="4" w:space="0" w:color="auto"/>
            </w:tcBorders>
            <w:shd w:val="clear" w:color="auto" w:fill="auto"/>
            <w:noWrap/>
            <w:vAlign w:val="center"/>
          </w:tcPr>
          <w:p w14:paraId="5D311C1B"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546FEDEE" w14:textId="77777777" w:rsidTr="003978D3">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3CE215" w14:textId="77777777" w:rsidR="00A24CE1" w:rsidRPr="009D42E6" w:rsidRDefault="00A24CE1" w:rsidP="00A24CE1">
            <w:pPr>
              <w:widowControl/>
              <w:jc w:val="center"/>
              <w:rPr>
                <w:rFonts w:ascii="仿宋_GB2312" w:eastAsia="仿宋_GB2312" w:hAnsi="宋体" w:cs="宋体"/>
                <w:kern w:val="0"/>
                <w:sz w:val="24"/>
              </w:rPr>
            </w:pPr>
          </w:p>
        </w:tc>
        <w:tc>
          <w:tcPr>
            <w:tcW w:w="2155" w:type="dxa"/>
            <w:gridSpan w:val="3"/>
            <w:tcBorders>
              <w:top w:val="single" w:sz="4" w:space="0" w:color="auto"/>
              <w:left w:val="nil"/>
              <w:bottom w:val="single" w:sz="4" w:space="0" w:color="auto"/>
              <w:right w:val="single" w:sz="4" w:space="0" w:color="auto"/>
            </w:tcBorders>
            <w:shd w:val="clear" w:color="auto" w:fill="auto"/>
            <w:noWrap/>
            <w:vAlign w:val="center"/>
          </w:tcPr>
          <w:p w14:paraId="11BA08D6" w14:textId="77777777" w:rsidR="00A24CE1" w:rsidRPr="009D42E6" w:rsidRDefault="00A24CE1" w:rsidP="00A24CE1">
            <w:pPr>
              <w:widowControl/>
              <w:jc w:val="center"/>
              <w:rPr>
                <w:rFonts w:ascii="仿宋_GB2312" w:eastAsia="仿宋_GB2312" w:hAnsi="宋体" w:cs="宋体"/>
                <w:kern w:val="0"/>
                <w:sz w:val="24"/>
              </w:rPr>
            </w:pPr>
          </w:p>
        </w:tc>
        <w:tc>
          <w:tcPr>
            <w:tcW w:w="2763" w:type="dxa"/>
            <w:gridSpan w:val="7"/>
            <w:tcBorders>
              <w:top w:val="single" w:sz="4" w:space="0" w:color="auto"/>
              <w:left w:val="nil"/>
              <w:bottom w:val="single" w:sz="4" w:space="0" w:color="auto"/>
              <w:right w:val="single" w:sz="4" w:space="0" w:color="auto"/>
            </w:tcBorders>
            <w:shd w:val="clear" w:color="auto" w:fill="auto"/>
            <w:noWrap/>
            <w:vAlign w:val="center"/>
          </w:tcPr>
          <w:p w14:paraId="28F1BEFA" w14:textId="77777777" w:rsidR="00A24CE1" w:rsidRPr="009D42E6" w:rsidRDefault="00A24CE1" w:rsidP="00A24CE1">
            <w:pPr>
              <w:widowControl/>
              <w:jc w:val="center"/>
              <w:rPr>
                <w:rFonts w:ascii="仿宋_GB2312" w:eastAsia="仿宋_GB2312" w:hAnsi="宋体" w:cs="宋体"/>
                <w:kern w:val="0"/>
                <w:sz w:val="24"/>
              </w:rPr>
            </w:pPr>
          </w:p>
        </w:tc>
        <w:tc>
          <w:tcPr>
            <w:tcW w:w="1450" w:type="dxa"/>
            <w:gridSpan w:val="5"/>
            <w:tcBorders>
              <w:top w:val="single" w:sz="4" w:space="0" w:color="auto"/>
              <w:left w:val="nil"/>
              <w:bottom w:val="single" w:sz="4" w:space="0" w:color="auto"/>
              <w:right w:val="single" w:sz="4" w:space="0" w:color="auto"/>
            </w:tcBorders>
            <w:shd w:val="clear" w:color="auto" w:fill="auto"/>
            <w:noWrap/>
            <w:vAlign w:val="center"/>
          </w:tcPr>
          <w:p w14:paraId="5D38505D"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703BA3DE"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8445" w:type="dxa"/>
            <w:gridSpan w:val="18"/>
            <w:shd w:val="clear" w:color="auto" w:fill="auto"/>
            <w:noWrap/>
            <w:vAlign w:val="center"/>
          </w:tcPr>
          <w:p w14:paraId="65079DBF"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六、独立董事兼职情况</w:t>
            </w:r>
          </w:p>
        </w:tc>
      </w:tr>
      <w:tr w:rsidR="00A24CE1" w:rsidRPr="009D42E6" w14:paraId="14EF1C9F"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3B0A62AD"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任职期间</w:t>
            </w:r>
          </w:p>
        </w:tc>
        <w:tc>
          <w:tcPr>
            <w:tcW w:w="2551" w:type="dxa"/>
            <w:gridSpan w:val="3"/>
            <w:shd w:val="clear" w:color="auto" w:fill="auto"/>
            <w:noWrap/>
            <w:vAlign w:val="center"/>
          </w:tcPr>
          <w:p w14:paraId="18785766"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公司名称</w:t>
            </w:r>
          </w:p>
        </w:tc>
        <w:tc>
          <w:tcPr>
            <w:tcW w:w="3117" w:type="dxa"/>
            <w:gridSpan w:val="10"/>
            <w:shd w:val="clear" w:color="auto" w:fill="auto"/>
            <w:noWrap/>
            <w:vAlign w:val="center"/>
          </w:tcPr>
          <w:p w14:paraId="5BBDA1A5"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公司代码</w:t>
            </w:r>
          </w:p>
        </w:tc>
      </w:tr>
      <w:tr w:rsidR="00A24CE1" w:rsidRPr="009D42E6" w14:paraId="3B866648"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3429C5E5"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14:paraId="4199BCA1" w14:textId="77777777" w:rsidR="00A24CE1" w:rsidRPr="009D42E6" w:rsidRDefault="00A24CE1" w:rsidP="00A24CE1">
            <w:pPr>
              <w:widowControl/>
              <w:jc w:val="center"/>
              <w:rPr>
                <w:rFonts w:ascii="仿宋_GB2312" w:eastAsia="仿宋_GB2312" w:hAnsi="宋体" w:cs="宋体"/>
                <w:kern w:val="0"/>
                <w:sz w:val="24"/>
              </w:rPr>
            </w:pPr>
          </w:p>
        </w:tc>
        <w:tc>
          <w:tcPr>
            <w:tcW w:w="3117" w:type="dxa"/>
            <w:gridSpan w:val="10"/>
            <w:shd w:val="clear" w:color="auto" w:fill="auto"/>
            <w:noWrap/>
            <w:vAlign w:val="center"/>
          </w:tcPr>
          <w:p w14:paraId="41E64F8B"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656AE643"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2E0EA961"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14:paraId="0384C42F" w14:textId="77777777" w:rsidR="00A24CE1" w:rsidRPr="009D42E6" w:rsidRDefault="00A24CE1" w:rsidP="00A24CE1">
            <w:pPr>
              <w:widowControl/>
              <w:jc w:val="center"/>
              <w:rPr>
                <w:rFonts w:ascii="仿宋_GB2312" w:eastAsia="仿宋_GB2312" w:hAnsi="宋体" w:cs="宋体"/>
                <w:kern w:val="0"/>
                <w:sz w:val="24"/>
              </w:rPr>
            </w:pPr>
          </w:p>
        </w:tc>
        <w:tc>
          <w:tcPr>
            <w:tcW w:w="3117" w:type="dxa"/>
            <w:gridSpan w:val="10"/>
            <w:shd w:val="clear" w:color="auto" w:fill="auto"/>
            <w:noWrap/>
            <w:vAlign w:val="center"/>
          </w:tcPr>
          <w:p w14:paraId="1766FFAA"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4887CA2B"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51107972"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14:paraId="000FF3D8" w14:textId="77777777" w:rsidR="00A24CE1" w:rsidRPr="009D42E6" w:rsidRDefault="00A24CE1" w:rsidP="00A24CE1">
            <w:pPr>
              <w:widowControl/>
              <w:jc w:val="center"/>
              <w:rPr>
                <w:rFonts w:ascii="仿宋_GB2312" w:eastAsia="仿宋_GB2312" w:hAnsi="宋体" w:cs="宋体"/>
                <w:kern w:val="0"/>
                <w:sz w:val="24"/>
              </w:rPr>
            </w:pPr>
          </w:p>
        </w:tc>
        <w:tc>
          <w:tcPr>
            <w:tcW w:w="3117" w:type="dxa"/>
            <w:gridSpan w:val="10"/>
            <w:shd w:val="clear" w:color="auto" w:fill="auto"/>
            <w:noWrap/>
            <w:vAlign w:val="center"/>
          </w:tcPr>
          <w:p w14:paraId="7F0A4862"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3780D3D9"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8445" w:type="dxa"/>
            <w:gridSpan w:val="18"/>
            <w:shd w:val="clear" w:color="auto" w:fill="auto"/>
            <w:noWrap/>
            <w:vAlign w:val="center"/>
          </w:tcPr>
          <w:p w14:paraId="1C63B0C2"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七、其他专业资格职称</w:t>
            </w:r>
          </w:p>
        </w:tc>
      </w:tr>
      <w:tr w:rsidR="00A24CE1" w:rsidRPr="009D42E6" w14:paraId="3C5DDF91"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644C0FB6"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取得时间</w:t>
            </w:r>
          </w:p>
        </w:tc>
        <w:tc>
          <w:tcPr>
            <w:tcW w:w="2551" w:type="dxa"/>
            <w:gridSpan w:val="3"/>
            <w:shd w:val="clear" w:color="auto" w:fill="auto"/>
            <w:noWrap/>
            <w:vAlign w:val="center"/>
          </w:tcPr>
          <w:p w14:paraId="550397D3"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资格名称</w:t>
            </w:r>
          </w:p>
        </w:tc>
        <w:tc>
          <w:tcPr>
            <w:tcW w:w="1694" w:type="dxa"/>
            <w:gridSpan w:val="6"/>
            <w:shd w:val="clear" w:color="auto" w:fill="auto"/>
            <w:noWrap/>
            <w:vAlign w:val="center"/>
          </w:tcPr>
          <w:p w14:paraId="05E46A46"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授予单位</w:t>
            </w:r>
          </w:p>
        </w:tc>
        <w:tc>
          <w:tcPr>
            <w:tcW w:w="1423" w:type="dxa"/>
            <w:gridSpan w:val="4"/>
            <w:shd w:val="clear" w:color="auto" w:fill="auto"/>
            <w:vAlign w:val="center"/>
          </w:tcPr>
          <w:p w14:paraId="26CDB322"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证书号码</w:t>
            </w:r>
          </w:p>
        </w:tc>
      </w:tr>
      <w:tr w:rsidR="00A24CE1" w:rsidRPr="009D42E6" w14:paraId="4952AB41"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78568AB3"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14:paraId="2B13EABE" w14:textId="77777777" w:rsidR="00A24CE1" w:rsidRPr="009D42E6" w:rsidRDefault="00A24CE1" w:rsidP="00A24CE1">
            <w:pPr>
              <w:widowControl/>
              <w:jc w:val="center"/>
              <w:rPr>
                <w:rFonts w:ascii="仿宋_GB2312" w:eastAsia="仿宋_GB2312" w:hAnsi="宋体" w:cs="宋体"/>
                <w:kern w:val="0"/>
                <w:sz w:val="24"/>
              </w:rPr>
            </w:pPr>
          </w:p>
        </w:tc>
        <w:tc>
          <w:tcPr>
            <w:tcW w:w="1694" w:type="dxa"/>
            <w:gridSpan w:val="6"/>
            <w:shd w:val="clear" w:color="auto" w:fill="auto"/>
            <w:noWrap/>
            <w:vAlign w:val="center"/>
          </w:tcPr>
          <w:p w14:paraId="36213C49" w14:textId="77777777" w:rsidR="00A24CE1" w:rsidRPr="009D42E6" w:rsidRDefault="00A24CE1" w:rsidP="00A24CE1">
            <w:pPr>
              <w:widowControl/>
              <w:jc w:val="center"/>
              <w:rPr>
                <w:rFonts w:ascii="仿宋_GB2312" w:eastAsia="仿宋_GB2312" w:hAnsi="宋体" w:cs="宋体"/>
                <w:kern w:val="0"/>
                <w:sz w:val="24"/>
              </w:rPr>
            </w:pPr>
          </w:p>
        </w:tc>
        <w:tc>
          <w:tcPr>
            <w:tcW w:w="1423" w:type="dxa"/>
            <w:gridSpan w:val="4"/>
            <w:shd w:val="clear" w:color="auto" w:fill="auto"/>
            <w:vAlign w:val="center"/>
          </w:tcPr>
          <w:p w14:paraId="34129E60"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3B4C8793"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0380C96A"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14:paraId="7EBB9117" w14:textId="77777777" w:rsidR="00A24CE1" w:rsidRPr="009D42E6" w:rsidRDefault="00A24CE1" w:rsidP="00A24CE1">
            <w:pPr>
              <w:widowControl/>
              <w:jc w:val="center"/>
              <w:rPr>
                <w:rFonts w:ascii="仿宋_GB2312" w:eastAsia="仿宋_GB2312" w:hAnsi="宋体" w:cs="宋体"/>
                <w:kern w:val="0"/>
                <w:sz w:val="24"/>
              </w:rPr>
            </w:pPr>
          </w:p>
        </w:tc>
        <w:tc>
          <w:tcPr>
            <w:tcW w:w="1694" w:type="dxa"/>
            <w:gridSpan w:val="6"/>
            <w:shd w:val="clear" w:color="auto" w:fill="auto"/>
            <w:noWrap/>
            <w:vAlign w:val="center"/>
          </w:tcPr>
          <w:p w14:paraId="7CBA1849" w14:textId="77777777" w:rsidR="00A24CE1" w:rsidRPr="009D42E6" w:rsidRDefault="00A24CE1" w:rsidP="00A24CE1">
            <w:pPr>
              <w:widowControl/>
              <w:jc w:val="center"/>
              <w:rPr>
                <w:rFonts w:ascii="仿宋_GB2312" w:eastAsia="仿宋_GB2312" w:hAnsi="宋体" w:cs="宋体"/>
                <w:kern w:val="0"/>
                <w:sz w:val="24"/>
              </w:rPr>
            </w:pPr>
          </w:p>
        </w:tc>
        <w:tc>
          <w:tcPr>
            <w:tcW w:w="1423" w:type="dxa"/>
            <w:gridSpan w:val="4"/>
            <w:shd w:val="clear" w:color="auto" w:fill="auto"/>
            <w:vAlign w:val="center"/>
          </w:tcPr>
          <w:p w14:paraId="0A42AF52"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04839B1D"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01F9E162"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14:paraId="6A480AF2" w14:textId="77777777" w:rsidR="00A24CE1" w:rsidRPr="009D42E6" w:rsidRDefault="00A24CE1" w:rsidP="00A24CE1">
            <w:pPr>
              <w:widowControl/>
              <w:jc w:val="center"/>
              <w:rPr>
                <w:rFonts w:ascii="仿宋_GB2312" w:eastAsia="仿宋_GB2312" w:hAnsi="宋体" w:cs="宋体"/>
                <w:kern w:val="0"/>
                <w:sz w:val="24"/>
              </w:rPr>
            </w:pPr>
          </w:p>
        </w:tc>
        <w:tc>
          <w:tcPr>
            <w:tcW w:w="1694" w:type="dxa"/>
            <w:gridSpan w:val="6"/>
            <w:shd w:val="clear" w:color="auto" w:fill="auto"/>
            <w:noWrap/>
            <w:vAlign w:val="center"/>
          </w:tcPr>
          <w:p w14:paraId="68D8D568" w14:textId="77777777" w:rsidR="00A24CE1" w:rsidRPr="009D42E6" w:rsidRDefault="00A24CE1" w:rsidP="00A24CE1">
            <w:pPr>
              <w:widowControl/>
              <w:jc w:val="center"/>
              <w:rPr>
                <w:rFonts w:ascii="仿宋_GB2312" w:eastAsia="仿宋_GB2312" w:hAnsi="宋体" w:cs="宋体"/>
                <w:kern w:val="0"/>
                <w:sz w:val="24"/>
              </w:rPr>
            </w:pPr>
          </w:p>
        </w:tc>
        <w:tc>
          <w:tcPr>
            <w:tcW w:w="1423" w:type="dxa"/>
            <w:gridSpan w:val="4"/>
            <w:shd w:val="clear" w:color="auto" w:fill="auto"/>
            <w:vAlign w:val="center"/>
          </w:tcPr>
          <w:p w14:paraId="617FF269"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4F26D227"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8445" w:type="dxa"/>
            <w:gridSpan w:val="18"/>
            <w:shd w:val="clear" w:color="auto" w:fill="auto"/>
            <w:noWrap/>
            <w:vAlign w:val="center"/>
          </w:tcPr>
          <w:p w14:paraId="47E24967"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八、所获奖励</w:t>
            </w:r>
          </w:p>
        </w:tc>
      </w:tr>
      <w:tr w:rsidR="00A24CE1" w:rsidRPr="009D42E6" w14:paraId="4B62F751"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1F5904ED"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获奖日期</w:t>
            </w:r>
          </w:p>
        </w:tc>
        <w:tc>
          <w:tcPr>
            <w:tcW w:w="2551" w:type="dxa"/>
            <w:gridSpan w:val="3"/>
            <w:shd w:val="clear" w:color="auto" w:fill="auto"/>
            <w:noWrap/>
            <w:vAlign w:val="center"/>
          </w:tcPr>
          <w:p w14:paraId="351EBB02"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获奖名称</w:t>
            </w:r>
          </w:p>
        </w:tc>
        <w:tc>
          <w:tcPr>
            <w:tcW w:w="1694" w:type="dxa"/>
            <w:gridSpan w:val="6"/>
            <w:shd w:val="clear" w:color="auto" w:fill="auto"/>
            <w:noWrap/>
            <w:vAlign w:val="center"/>
          </w:tcPr>
          <w:p w14:paraId="76F91D6E"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颁奖单位</w:t>
            </w:r>
          </w:p>
        </w:tc>
        <w:tc>
          <w:tcPr>
            <w:tcW w:w="1423" w:type="dxa"/>
            <w:gridSpan w:val="4"/>
            <w:shd w:val="clear" w:color="auto" w:fill="auto"/>
            <w:vAlign w:val="center"/>
          </w:tcPr>
          <w:p w14:paraId="4DEAFFC5"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kern w:val="0"/>
                <w:sz w:val="24"/>
              </w:rPr>
              <w:t>证书号码</w:t>
            </w:r>
          </w:p>
        </w:tc>
      </w:tr>
      <w:tr w:rsidR="00A24CE1" w:rsidRPr="009D42E6" w14:paraId="0D5AE123"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2EB6B498"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14:paraId="323B00B7" w14:textId="77777777" w:rsidR="00A24CE1" w:rsidRPr="009D42E6" w:rsidRDefault="00A24CE1" w:rsidP="00A24CE1">
            <w:pPr>
              <w:widowControl/>
              <w:jc w:val="center"/>
              <w:rPr>
                <w:rFonts w:ascii="仿宋_GB2312" w:eastAsia="仿宋_GB2312" w:hAnsi="宋体" w:cs="宋体"/>
                <w:kern w:val="0"/>
                <w:sz w:val="24"/>
              </w:rPr>
            </w:pPr>
          </w:p>
        </w:tc>
        <w:tc>
          <w:tcPr>
            <w:tcW w:w="1694" w:type="dxa"/>
            <w:gridSpan w:val="6"/>
            <w:shd w:val="clear" w:color="auto" w:fill="auto"/>
            <w:noWrap/>
            <w:vAlign w:val="center"/>
          </w:tcPr>
          <w:p w14:paraId="1C9729A0" w14:textId="77777777" w:rsidR="00A24CE1" w:rsidRPr="009D42E6" w:rsidRDefault="00A24CE1" w:rsidP="00A24CE1">
            <w:pPr>
              <w:widowControl/>
              <w:jc w:val="center"/>
              <w:rPr>
                <w:rFonts w:ascii="仿宋_GB2312" w:eastAsia="仿宋_GB2312" w:hAnsi="宋体" w:cs="宋体"/>
                <w:kern w:val="0"/>
                <w:sz w:val="24"/>
              </w:rPr>
            </w:pPr>
          </w:p>
        </w:tc>
        <w:tc>
          <w:tcPr>
            <w:tcW w:w="1423" w:type="dxa"/>
            <w:gridSpan w:val="4"/>
            <w:shd w:val="clear" w:color="auto" w:fill="auto"/>
            <w:vAlign w:val="center"/>
          </w:tcPr>
          <w:p w14:paraId="6E249AFD"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49670D1A"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727BADB0"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14:paraId="0DC33F10" w14:textId="77777777" w:rsidR="00A24CE1" w:rsidRPr="009D42E6" w:rsidRDefault="00A24CE1" w:rsidP="00A24CE1">
            <w:pPr>
              <w:widowControl/>
              <w:jc w:val="center"/>
              <w:rPr>
                <w:rFonts w:ascii="仿宋_GB2312" w:eastAsia="仿宋_GB2312" w:hAnsi="宋体" w:cs="宋体"/>
                <w:kern w:val="0"/>
                <w:sz w:val="24"/>
              </w:rPr>
            </w:pPr>
          </w:p>
        </w:tc>
        <w:tc>
          <w:tcPr>
            <w:tcW w:w="1694" w:type="dxa"/>
            <w:gridSpan w:val="6"/>
            <w:shd w:val="clear" w:color="auto" w:fill="auto"/>
            <w:noWrap/>
            <w:vAlign w:val="center"/>
          </w:tcPr>
          <w:p w14:paraId="165701B0" w14:textId="77777777" w:rsidR="00A24CE1" w:rsidRPr="009D42E6" w:rsidRDefault="00A24CE1" w:rsidP="00A24CE1">
            <w:pPr>
              <w:widowControl/>
              <w:jc w:val="center"/>
              <w:rPr>
                <w:rFonts w:ascii="仿宋_GB2312" w:eastAsia="仿宋_GB2312" w:hAnsi="宋体" w:cs="宋体"/>
                <w:kern w:val="0"/>
                <w:sz w:val="24"/>
              </w:rPr>
            </w:pPr>
          </w:p>
        </w:tc>
        <w:tc>
          <w:tcPr>
            <w:tcW w:w="1423" w:type="dxa"/>
            <w:gridSpan w:val="4"/>
            <w:shd w:val="clear" w:color="auto" w:fill="auto"/>
            <w:vAlign w:val="center"/>
          </w:tcPr>
          <w:p w14:paraId="22E86B3F"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225657F1"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116E87A6"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noWrap/>
            <w:vAlign w:val="center"/>
          </w:tcPr>
          <w:p w14:paraId="58569FAE" w14:textId="77777777" w:rsidR="00A24CE1" w:rsidRPr="009D42E6" w:rsidRDefault="00A24CE1" w:rsidP="00A24CE1">
            <w:pPr>
              <w:widowControl/>
              <w:jc w:val="center"/>
              <w:rPr>
                <w:rFonts w:ascii="仿宋_GB2312" w:eastAsia="仿宋_GB2312" w:hAnsi="宋体" w:cs="宋体"/>
                <w:kern w:val="0"/>
                <w:sz w:val="24"/>
              </w:rPr>
            </w:pPr>
          </w:p>
        </w:tc>
        <w:tc>
          <w:tcPr>
            <w:tcW w:w="1694" w:type="dxa"/>
            <w:gridSpan w:val="6"/>
            <w:shd w:val="clear" w:color="auto" w:fill="auto"/>
            <w:noWrap/>
            <w:vAlign w:val="center"/>
          </w:tcPr>
          <w:p w14:paraId="0E38AEC8" w14:textId="77777777" w:rsidR="00A24CE1" w:rsidRPr="009D42E6" w:rsidRDefault="00A24CE1" w:rsidP="00A24CE1">
            <w:pPr>
              <w:widowControl/>
              <w:jc w:val="center"/>
              <w:rPr>
                <w:rFonts w:ascii="仿宋_GB2312" w:eastAsia="仿宋_GB2312" w:hAnsi="宋体" w:cs="宋体"/>
                <w:kern w:val="0"/>
                <w:sz w:val="24"/>
              </w:rPr>
            </w:pPr>
          </w:p>
        </w:tc>
        <w:tc>
          <w:tcPr>
            <w:tcW w:w="1423" w:type="dxa"/>
            <w:gridSpan w:val="4"/>
            <w:shd w:val="clear" w:color="auto" w:fill="auto"/>
            <w:vAlign w:val="center"/>
          </w:tcPr>
          <w:p w14:paraId="2F95D698"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5AE2F709"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8445" w:type="dxa"/>
            <w:gridSpan w:val="18"/>
            <w:shd w:val="clear" w:color="auto" w:fill="auto"/>
            <w:noWrap/>
            <w:vAlign w:val="center"/>
          </w:tcPr>
          <w:p w14:paraId="65788068"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九、著作成就</w:t>
            </w:r>
          </w:p>
        </w:tc>
      </w:tr>
      <w:tr w:rsidR="00A24CE1" w:rsidRPr="009D42E6" w14:paraId="5D963209"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502C0BA1"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著作成就名称</w:t>
            </w:r>
          </w:p>
        </w:tc>
        <w:tc>
          <w:tcPr>
            <w:tcW w:w="2551" w:type="dxa"/>
            <w:gridSpan w:val="3"/>
            <w:shd w:val="clear" w:color="auto" w:fill="auto"/>
            <w:vAlign w:val="center"/>
          </w:tcPr>
          <w:p w14:paraId="44C706E4"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认可、发表或出版单位</w:t>
            </w:r>
          </w:p>
        </w:tc>
        <w:tc>
          <w:tcPr>
            <w:tcW w:w="3117" w:type="dxa"/>
            <w:gridSpan w:val="10"/>
            <w:shd w:val="clear" w:color="auto" w:fill="auto"/>
            <w:noWrap/>
            <w:vAlign w:val="center"/>
          </w:tcPr>
          <w:p w14:paraId="226025C8"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取得、发表或出版时间</w:t>
            </w:r>
          </w:p>
        </w:tc>
      </w:tr>
      <w:tr w:rsidR="00A24CE1" w:rsidRPr="009D42E6" w14:paraId="0C257D69"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660A6EF1"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vAlign w:val="center"/>
          </w:tcPr>
          <w:p w14:paraId="394EEE11" w14:textId="77777777" w:rsidR="00A24CE1" w:rsidRPr="009D42E6" w:rsidRDefault="00A24CE1" w:rsidP="00A24CE1">
            <w:pPr>
              <w:widowControl/>
              <w:jc w:val="center"/>
              <w:rPr>
                <w:rFonts w:ascii="仿宋_GB2312" w:eastAsia="仿宋_GB2312" w:hAnsi="宋体" w:cs="宋体"/>
                <w:kern w:val="0"/>
                <w:sz w:val="24"/>
              </w:rPr>
            </w:pPr>
          </w:p>
        </w:tc>
        <w:tc>
          <w:tcPr>
            <w:tcW w:w="3117" w:type="dxa"/>
            <w:gridSpan w:val="10"/>
            <w:shd w:val="clear" w:color="auto" w:fill="auto"/>
            <w:noWrap/>
            <w:vAlign w:val="center"/>
          </w:tcPr>
          <w:p w14:paraId="240FC5D7"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3E183867"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1548D062"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vAlign w:val="center"/>
          </w:tcPr>
          <w:p w14:paraId="256EEBA9" w14:textId="77777777" w:rsidR="00A24CE1" w:rsidRPr="009D42E6" w:rsidRDefault="00A24CE1" w:rsidP="00A24CE1">
            <w:pPr>
              <w:widowControl/>
              <w:jc w:val="center"/>
              <w:rPr>
                <w:rFonts w:ascii="仿宋_GB2312" w:eastAsia="仿宋_GB2312" w:hAnsi="宋体" w:cs="宋体"/>
                <w:kern w:val="0"/>
                <w:sz w:val="24"/>
              </w:rPr>
            </w:pPr>
          </w:p>
        </w:tc>
        <w:tc>
          <w:tcPr>
            <w:tcW w:w="3117" w:type="dxa"/>
            <w:gridSpan w:val="10"/>
            <w:shd w:val="clear" w:color="auto" w:fill="auto"/>
            <w:noWrap/>
            <w:vAlign w:val="center"/>
          </w:tcPr>
          <w:p w14:paraId="2B5384BE"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1986B5E9"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shd w:val="clear" w:color="auto" w:fill="auto"/>
            <w:noWrap/>
            <w:vAlign w:val="center"/>
          </w:tcPr>
          <w:p w14:paraId="423896EB" w14:textId="77777777" w:rsidR="00A24CE1" w:rsidRPr="009D42E6" w:rsidRDefault="00A24CE1" w:rsidP="00A24CE1">
            <w:pPr>
              <w:widowControl/>
              <w:jc w:val="center"/>
              <w:rPr>
                <w:rFonts w:ascii="仿宋_GB2312" w:eastAsia="仿宋_GB2312" w:hAnsi="宋体" w:cs="宋体"/>
                <w:kern w:val="0"/>
                <w:sz w:val="24"/>
              </w:rPr>
            </w:pPr>
          </w:p>
        </w:tc>
        <w:tc>
          <w:tcPr>
            <w:tcW w:w="2551" w:type="dxa"/>
            <w:gridSpan w:val="3"/>
            <w:shd w:val="clear" w:color="auto" w:fill="auto"/>
            <w:vAlign w:val="center"/>
          </w:tcPr>
          <w:p w14:paraId="10028480" w14:textId="77777777" w:rsidR="00A24CE1" w:rsidRPr="009D42E6" w:rsidRDefault="00A24CE1" w:rsidP="00A24CE1">
            <w:pPr>
              <w:widowControl/>
              <w:jc w:val="center"/>
              <w:rPr>
                <w:rFonts w:ascii="仿宋_GB2312" w:eastAsia="仿宋_GB2312" w:hAnsi="宋体" w:cs="宋体"/>
                <w:kern w:val="0"/>
                <w:sz w:val="24"/>
              </w:rPr>
            </w:pPr>
          </w:p>
        </w:tc>
        <w:tc>
          <w:tcPr>
            <w:tcW w:w="3117" w:type="dxa"/>
            <w:gridSpan w:val="10"/>
            <w:shd w:val="clear" w:color="auto" w:fill="auto"/>
            <w:noWrap/>
            <w:vAlign w:val="center"/>
          </w:tcPr>
          <w:p w14:paraId="4BA1CEC8" w14:textId="77777777" w:rsidR="00A24CE1" w:rsidRPr="009D42E6" w:rsidRDefault="00A24CE1" w:rsidP="00A24CE1">
            <w:pPr>
              <w:widowControl/>
              <w:jc w:val="center"/>
              <w:rPr>
                <w:rFonts w:ascii="仿宋_GB2312" w:eastAsia="仿宋_GB2312" w:hAnsi="宋体" w:cs="宋体"/>
                <w:kern w:val="0"/>
                <w:sz w:val="24"/>
              </w:rPr>
            </w:pPr>
          </w:p>
        </w:tc>
      </w:tr>
      <w:tr w:rsidR="00A24CE1" w:rsidRPr="009D42E6" w14:paraId="17F1A605"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8445" w:type="dxa"/>
            <w:gridSpan w:val="18"/>
            <w:shd w:val="clear" w:color="auto" w:fill="auto"/>
            <w:noWrap/>
            <w:vAlign w:val="center"/>
          </w:tcPr>
          <w:p w14:paraId="5FFD6AA8"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十、其他情况</w:t>
            </w:r>
          </w:p>
        </w:tc>
      </w:tr>
      <w:tr w:rsidR="00A24CE1" w:rsidRPr="009D42E6" w14:paraId="0647FC00"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634"/>
          <w:jc w:val="center"/>
        </w:trPr>
        <w:tc>
          <w:tcPr>
            <w:tcW w:w="8445" w:type="dxa"/>
            <w:gridSpan w:val="18"/>
            <w:shd w:val="clear" w:color="auto" w:fill="auto"/>
            <w:noWrap/>
            <w:vAlign w:val="center"/>
          </w:tcPr>
          <w:p w14:paraId="2C7AD261" w14:textId="77777777" w:rsidR="00A24CE1" w:rsidRPr="009D42E6" w:rsidRDefault="00A24CE1" w:rsidP="00A24CE1">
            <w:pPr>
              <w:widowControl/>
              <w:rPr>
                <w:rFonts w:ascii="仿宋_GB2312" w:eastAsia="仿宋_GB2312" w:hAnsi="宋体" w:cs="宋体"/>
                <w:kern w:val="0"/>
                <w:sz w:val="24"/>
              </w:rPr>
            </w:pPr>
            <w:r w:rsidRPr="009D42E6">
              <w:rPr>
                <w:rFonts w:ascii="仿宋_GB2312" w:eastAsia="仿宋_GB2312" w:hAnsi="宋体" w:cs="宋体" w:hint="eastAsia"/>
                <w:kern w:val="0"/>
                <w:sz w:val="24"/>
              </w:rPr>
              <w:t>1、</w:t>
            </w:r>
            <w:r w:rsidRPr="009D42E6">
              <w:rPr>
                <w:rFonts w:ascii="仿宋_GB2312" w:eastAsia="仿宋_GB2312" w:hAnsi="宋体" w:cs="宋体" w:hint="eastAsia"/>
                <w:kern w:val="0"/>
                <w:sz w:val="24"/>
              </w:rPr>
              <w:tab/>
              <w:t>本次担任该上市公司独立董事获得的年度报酬总额：</w:t>
            </w:r>
            <w:r w:rsidRPr="009D42E6">
              <w:rPr>
                <w:rFonts w:ascii="仿宋" w:eastAsia="仿宋" w:hAnsi="仿宋"/>
                <w:color w:val="000000"/>
                <w:kern w:val="28"/>
                <w:sz w:val="32"/>
                <w:szCs w:val="32"/>
              </w:rPr>
              <w:t xml:space="preserve">       </w:t>
            </w:r>
          </w:p>
          <w:p w14:paraId="7EE58E6E" w14:textId="77777777" w:rsidR="00A24CE1" w:rsidRPr="009D42E6" w:rsidRDefault="00A24CE1" w:rsidP="00A24CE1">
            <w:pPr>
              <w:widowControl/>
              <w:rPr>
                <w:rFonts w:ascii="仿宋_GB2312" w:eastAsia="仿宋_GB2312" w:hAnsi="宋体" w:cs="宋体"/>
                <w:kern w:val="0"/>
                <w:sz w:val="24"/>
              </w:rPr>
            </w:pPr>
            <w:r w:rsidRPr="009D42E6">
              <w:rPr>
                <w:rFonts w:ascii="仿宋_GB2312" w:eastAsia="仿宋_GB2312" w:hAnsi="宋体" w:cs="宋体" w:hint="eastAsia"/>
                <w:kern w:val="0"/>
                <w:sz w:val="24"/>
              </w:rPr>
              <w:t>2、</w:t>
            </w:r>
            <w:r w:rsidRPr="009D42E6">
              <w:rPr>
                <w:rFonts w:ascii="仿宋_GB2312" w:eastAsia="仿宋_GB2312" w:hAnsi="宋体" w:cs="宋体" w:hint="eastAsia"/>
                <w:kern w:val="0"/>
                <w:sz w:val="24"/>
              </w:rPr>
              <w:tab/>
              <w:t>本人是否拥有担任董事公司股票及其衍生品种及持有数量（如是）：</w:t>
            </w:r>
            <w:r w:rsidRPr="009D42E6">
              <w:rPr>
                <w:rFonts w:ascii="仿宋" w:eastAsia="仿宋" w:hAnsi="仿宋"/>
                <w:color w:val="000000"/>
                <w:kern w:val="28"/>
                <w:sz w:val="32"/>
                <w:szCs w:val="32"/>
              </w:rPr>
              <w:t xml:space="preserve">       </w:t>
            </w:r>
          </w:p>
          <w:p w14:paraId="4795FED5" w14:textId="77777777" w:rsidR="00A24CE1" w:rsidRPr="009D42E6" w:rsidRDefault="00A24CE1" w:rsidP="00A24CE1">
            <w:pPr>
              <w:widowControl/>
              <w:rPr>
                <w:rFonts w:ascii="仿宋_GB2312" w:eastAsia="仿宋_GB2312" w:hAnsi="宋体" w:cs="宋体"/>
                <w:kern w:val="0"/>
                <w:sz w:val="24"/>
              </w:rPr>
            </w:pPr>
            <w:r w:rsidRPr="009D42E6">
              <w:rPr>
                <w:rFonts w:ascii="仿宋_GB2312" w:eastAsia="仿宋_GB2312" w:hAnsi="宋体" w:cs="宋体" w:hint="eastAsia"/>
                <w:kern w:val="0"/>
                <w:sz w:val="24"/>
              </w:rPr>
              <w:t>3、</w:t>
            </w:r>
            <w:r w:rsidRPr="009D42E6">
              <w:rPr>
                <w:rFonts w:ascii="仿宋_GB2312" w:eastAsia="仿宋_GB2312" w:hAnsi="宋体" w:cs="宋体" w:hint="eastAsia"/>
                <w:kern w:val="0"/>
                <w:sz w:val="24"/>
              </w:rPr>
              <w:tab/>
              <w:t>本人在该上市公司及其附属公司中，过去或现在是否具有除前述1、2条以外的任何利益：</w:t>
            </w:r>
            <w:r w:rsidRPr="009D42E6">
              <w:rPr>
                <w:rFonts w:ascii="仿宋" w:eastAsia="仿宋" w:hAnsi="仿宋"/>
                <w:color w:val="000000"/>
                <w:kern w:val="28"/>
                <w:sz w:val="32"/>
                <w:szCs w:val="32"/>
              </w:rPr>
              <w:t xml:space="preserve">       </w:t>
            </w:r>
          </w:p>
          <w:p w14:paraId="605E085E" w14:textId="77777777" w:rsidR="00A24CE1" w:rsidRPr="009D42E6" w:rsidRDefault="00A24CE1" w:rsidP="00A24CE1">
            <w:pPr>
              <w:widowControl/>
              <w:rPr>
                <w:rFonts w:ascii="仿宋_GB2312" w:eastAsia="仿宋_GB2312" w:hAnsi="宋体" w:cs="宋体"/>
                <w:kern w:val="0"/>
                <w:sz w:val="24"/>
              </w:rPr>
            </w:pPr>
            <w:r w:rsidRPr="009D42E6">
              <w:rPr>
                <w:rFonts w:ascii="仿宋_GB2312" w:eastAsia="仿宋_GB2312" w:hAnsi="宋体" w:cs="宋体" w:hint="eastAsia"/>
                <w:kern w:val="0"/>
                <w:sz w:val="24"/>
              </w:rPr>
              <w:t>4、</w:t>
            </w:r>
            <w:r w:rsidRPr="009D42E6">
              <w:rPr>
                <w:rFonts w:ascii="仿宋_GB2312" w:eastAsia="仿宋_GB2312" w:hAnsi="宋体" w:cs="宋体" w:hint="eastAsia"/>
                <w:kern w:val="0"/>
                <w:sz w:val="24"/>
              </w:rPr>
              <w:tab/>
              <w:t>本人担任该上市公司的独立董事的提名人为：</w:t>
            </w:r>
            <w:r w:rsidRPr="009D42E6">
              <w:rPr>
                <w:rFonts w:ascii="仿宋" w:eastAsia="仿宋" w:hAnsi="仿宋"/>
                <w:color w:val="000000"/>
                <w:kern w:val="28"/>
                <w:sz w:val="32"/>
                <w:szCs w:val="32"/>
              </w:rPr>
              <w:t xml:space="preserve">       </w:t>
            </w:r>
          </w:p>
          <w:p w14:paraId="1273F9EF" w14:textId="77777777" w:rsidR="00A24CE1" w:rsidRPr="009D42E6" w:rsidRDefault="00A24CE1" w:rsidP="00A24CE1">
            <w:pPr>
              <w:widowControl/>
              <w:rPr>
                <w:rFonts w:ascii="仿宋_GB2312" w:eastAsia="仿宋_GB2312" w:hAnsi="宋体" w:cs="宋体"/>
                <w:kern w:val="0"/>
                <w:sz w:val="24"/>
              </w:rPr>
            </w:pPr>
            <w:r w:rsidRPr="009D42E6">
              <w:rPr>
                <w:rFonts w:ascii="仿宋_GB2312" w:eastAsia="仿宋_GB2312" w:hAnsi="宋体" w:cs="宋体" w:hint="eastAsia"/>
                <w:kern w:val="0"/>
                <w:sz w:val="24"/>
              </w:rPr>
              <w:t>5、本人其他可能有助于或者不利于本次独立董事任职的情况：</w:t>
            </w:r>
            <w:r w:rsidRPr="009D42E6">
              <w:rPr>
                <w:rFonts w:ascii="仿宋" w:eastAsia="仿宋" w:hAnsi="仿宋"/>
                <w:color w:val="000000"/>
                <w:kern w:val="28"/>
                <w:sz w:val="32"/>
                <w:szCs w:val="32"/>
              </w:rPr>
              <w:t xml:space="preserve">       </w:t>
            </w:r>
          </w:p>
        </w:tc>
      </w:tr>
      <w:tr w:rsidR="00A24CE1" w:rsidRPr="009D42E6" w14:paraId="6ABF0764"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1"/>
          <w:jc w:val="center"/>
        </w:trPr>
        <w:tc>
          <w:tcPr>
            <w:tcW w:w="8445" w:type="dxa"/>
            <w:gridSpan w:val="18"/>
            <w:shd w:val="clear" w:color="auto" w:fill="auto"/>
            <w:noWrap/>
            <w:vAlign w:val="center"/>
          </w:tcPr>
          <w:p w14:paraId="129B4BFE" w14:textId="77777777" w:rsidR="00A24CE1" w:rsidRPr="009D42E6" w:rsidRDefault="00A24CE1" w:rsidP="00A24CE1">
            <w:pPr>
              <w:widowControl/>
              <w:jc w:val="center"/>
              <w:rPr>
                <w:rFonts w:ascii="仿宋_GB2312" w:eastAsia="仿宋_GB2312" w:hAnsi="宋体" w:cs="宋体"/>
                <w:kern w:val="0"/>
                <w:sz w:val="24"/>
              </w:rPr>
            </w:pPr>
            <w:r w:rsidRPr="009D42E6">
              <w:rPr>
                <w:rFonts w:ascii="仿宋_GB2312" w:eastAsia="仿宋_GB2312" w:hAnsi="宋体" w:cs="宋体" w:hint="eastAsia"/>
                <w:kern w:val="0"/>
                <w:sz w:val="24"/>
              </w:rPr>
              <w:t>十、承诺</w:t>
            </w:r>
          </w:p>
        </w:tc>
      </w:tr>
      <w:tr w:rsidR="00A24CE1" w:rsidRPr="009D42E6" w14:paraId="7354F653" w14:textId="77777777" w:rsidTr="00397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634"/>
          <w:jc w:val="center"/>
        </w:trPr>
        <w:tc>
          <w:tcPr>
            <w:tcW w:w="8445" w:type="dxa"/>
            <w:gridSpan w:val="18"/>
            <w:shd w:val="clear" w:color="auto" w:fill="auto"/>
            <w:noWrap/>
            <w:vAlign w:val="center"/>
          </w:tcPr>
          <w:p w14:paraId="3D8B8967" w14:textId="77777777" w:rsidR="00A24CE1" w:rsidRPr="009D42E6" w:rsidRDefault="00A24CE1" w:rsidP="00A24CE1">
            <w:pPr>
              <w:widowControl/>
              <w:ind w:firstLineChars="200" w:firstLine="480"/>
              <w:rPr>
                <w:rFonts w:ascii="仿宋_GB2312" w:eastAsia="仿宋_GB2312" w:hAnsi="宋体" w:cs="宋体"/>
                <w:kern w:val="0"/>
                <w:sz w:val="24"/>
              </w:rPr>
            </w:pPr>
            <w:r w:rsidRPr="009D42E6">
              <w:rPr>
                <w:rFonts w:ascii="仿宋_GB2312" w:eastAsia="仿宋_GB2312" w:hAnsi="宋体" w:cs="宋体" w:hint="eastAsia"/>
                <w:kern w:val="0"/>
                <w:sz w:val="24"/>
              </w:rPr>
              <w:t>本人（请以正楷体填写姓名）郑重声明，本履历表内容是真实、完整和准确的，保证不存在任何遗漏、虚假陈述或误导成份。本人完全明白</w:t>
            </w:r>
            <w:proofErr w:type="gramStart"/>
            <w:r w:rsidRPr="009D42E6">
              <w:rPr>
                <w:rFonts w:ascii="仿宋_GB2312" w:eastAsia="仿宋_GB2312" w:hAnsi="宋体" w:cs="宋体" w:hint="eastAsia"/>
                <w:kern w:val="0"/>
                <w:sz w:val="24"/>
              </w:rPr>
              <w:t>作出</w:t>
            </w:r>
            <w:proofErr w:type="gramEnd"/>
            <w:r w:rsidRPr="009D42E6">
              <w:rPr>
                <w:rFonts w:ascii="仿宋_GB2312" w:eastAsia="仿宋_GB2312" w:hAnsi="宋体" w:cs="宋体" w:hint="eastAsia"/>
                <w:kern w:val="0"/>
                <w:sz w:val="24"/>
              </w:rPr>
              <w:t>虚假声明可能导致的后果。深圳证券交易所可依据本履历表所提供的资料，确定本人是否适宜担任该上市公司的独立董事。</w:t>
            </w:r>
          </w:p>
          <w:p w14:paraId="2D231AD9" w14:textId="77777777" w:rsidR="00A24CE1" w:rsidRPr="009D42E6" w:rsidRDefault="00A24CE1" w:rsidP="00A24CE1">
            <w:pPr>
              <w:widowControl/>
              <w:ind w:firstLineChars="200" w:firstLine="480"/>
              <w:rPr>
                <w:rFonts w:ascii="仿宋_GB2312" w:eastAsia="仿宋_GB2312" w:hAnsi="宋体" w:cs="宋体"/>
                <w:kern w:val="0"/>
                <w:sz w:val="24"/>
              </w:rPr>
            </w:pPr>
            <w:r w:rsidRPr="009D42E6">
              <w:rPr>
                <w:rFonts w:ascii="仿宋_GB2312" w:eastAsia="仿宋_GB2312" w:hAnsi="宋体" w:cs="宋体" w:hint="eastAsia"/>
                <w:kern w:val="0"/>
                <w:sz w:val="24"/>
              </w:rPr>
              <w:t xml:space="preserve">                                          签字：</w:t>
            </w:r>
          </w:p>
          <w:p w14:paraId="36C9B5EC" w14:textId="77777777" w:rsidR="00A24CE1" w:rsidRPr="009D42E6" w:rsidRDefault="00A24CE1" w:rsidP="00A24CE1">
            <w:pPr>
              <w:widowControl/>
              <w:ind w:firstLineChars="200" w:firstLine="480"/>
              <w:rPr>
                <w:rFonts w:ascii="仿宋_GB2312" w:eastAsia="仿宋_GB2312" w:hAnsi="宋体" w:cs="宋体"/>
                <w:kern w:val="0"/>
                <w:sz w:val="24"/>
              </w:rPr>
            </w:pPr>
            <w:r w:rsidRPr="009D42E6">
              <w:rPr>
                <w:rFonts w:ascii="仿宋_GB2312" w:eastAsia="仿宋_GB2312" w:hAnsi="宋体" w:cs="宋体" w:hint="eastAsia"/>
                <w:kern w:val="0"/>
                <w:sz w:val="24"/>
              </w:rPr>
              <w:t xml:space="preserve">                                          时间：</w:t>
            </w:r>
          </w:p>
        </w:tc>
      </w:tr>
    </w:tbl>
    <w:p w14:paraId="1D7AB4F5" w14:textId="77777777" w:rsidR="00706D7E" w:rsidRPr="009D42E6" w:rsidRDefault="00706D7E" w:rsidP="00A24CE1">
      <w:pPr>
        <w:jc w:val="center"/>
        <w:rPr>
          <w:rFonts w:ascii="仿宋_GB2312" w:eastAsia="仿宋_GB2312" w:hAnsi="宋体"/>
          <w:b/>
          <w:sz w:val="36"/>
          <w:szCs w:val="36"/>
        </w:rPr>
      </w:pPr>
    </w:p>
    <w:p w14:paraId="077CD693" w14:textId="77777777" w:rsidR="00706D7E" w:rsidRPr="009D42E6" w:rsidRDefault="00706D7E" w:rsidP="00A24CE1">
      <w:pPr>
        <w:jc w:val="center"/>
        <w:rPr>
          <w:rFonts w:ascii="仿宋_GB2312" w:eastAsia="仿宋_GB2312" w:hAnsi="宋体"/>
          <w:b/>
          <w:sz w:val="36"/>
          <w:szCs w:val="36"/>
        </w:rPr>
      </w:pPr>
    </w:p>
    <w:p w14:paraId="5B408863" w14:textId="77777777" w:rsidR="00A24CE1" w:rsidRPr="009D42E6" w:rsidRDefault="00A24CE1" w:rsidP="00A24CE1">
      <w:pPr>
        <w:jc w:val="center"/>
        <w:rPr>
          <w:rFonts w:ascii="仿宋_GB2312" w:eastAsia="仿宋_GB2312" w:hAnsi="宋体"/>
          <w:b/>
          <w:sz w:val="36"/>
          <w:szCs w:val="36"/>
        </w:rPr>
      </w:pPr>
      <w:r w:rsidRPr="009D42E6">
        <w:rPr>
          <w:rFonts w:ascii="仿宋_GB2312" w:eastAsia="仿宋_GB2312" w:hAnsi="宋体" w:hint="eastAsia"/>
          <w:b/>
          <w:sz w:val="36"/>
          <w:szCs w:val="36"/>
        </w:rPr>
        <w:lastRenderedPageBreak/>
        <w:t>《上市公司独立董事候选人履历表》填写说明</w:t>
      </w:r>
    </w:p>
    <w:p w14:paraId="55BD26A3" w14:textId="77777777" w:rsidR="00A24CE1" w:rsidRPr="009D42E6" w:rsidRDefault="00A24CE1" w:rsidP="00A24CE1">
      <w:pPr>
        <w:ind w:firstLine="555"/>
        <w:jc w:val="center"/>
        <w:rPr>
          <w:rFonts w:ascii="仿宋_GB2312" w:eastAsia="仿宋_GB2312" w:hAnsi="宋体"/>
          <w:b/>
          <w:sz w:val="30"/>
          <w:szCs w:val="30"/>
        </w:rPr>
      </w:pPr>
    </w:p>
    <w:p w14:paraId="548031E6" w14:textId="77777777" w:rsidR="00A24CE1" w:rsidRPr="009D42E6" w:rsidRDefault="00A24CE1" w:rsidP="00A24CE1">
      <w:pPr>
        <w:ind w:firstLine="550"/>
        <w:rPr>
          <w:rFonts w:ascii="仿宋_GB2312" w:eastAsia="仿宋_GB2312" w:hAnsi="宋体"/>
          <w:sz w:val="30"/>
          <w:szCs w:val="30"/>
        </w:rPr>
      </w:pPr>
      <w:r w:rsidRPr="009D42E6">
        <w:rPr>
          <w:rFonts w:ascii="仿宋_GB2312" w:eastAsia="仿宋_GB2312" w:hAnsi="宋体" w:hint="eastAsia"/>
          <w:sz w:val="30"/>
          <w:szCs w:val="30"/>
        </w:rPr>
        <w:t>独立董事应认真参阅本填写说明填写履历表各项内容，保证填写内容真实、准确、完整，如有不适用或者不存在的情况，请填写“不适用”或者“无”。</w:t>
      </w:r>
    </w:p>
    <w:p w14:paraId="550739F7" w14:textId="77777777" w:rsidR="00A24CE1" w:rsidRPr="009D42E6" w:rsidRDefault="00A24CE1" w:rsidP="00A24CE1">
      <w:pPr>
        <w:ind w:firstLine="556"/>
        <w:rPr>
          <w:rFonts w:ascii="仿宋_GB2312" w:eastAsia="仿宋_GB2312" w:hAnsi="宋体"/>
          <w:b/>
          <w:sz w:val="30"/>
          <w:szCs w:val="30"/>
        </w:rPr>
      </w:pPr>
      <w:r w:rsidRPr="009D42E6">
        <w:rPr>
          <w:rFonts w:ascii="仿宋_GB2312" w:eastAsia="仿宋_GB2312" w:hAnsi="宋体" w:hint="eastAsia"/>
          <w:b/>
          <w:sz w:val="30"/>
          <w:szCs w:val="30"/>
        </w:rPr>
        <w:t>一、基本简况</w:t>
      </w:r>
    </w:p>
    <w:p w14:paraId="1147AAC6" w14:textId="77777777"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1、“是否会计专业人士”项：如是，需注明属于“会计学专业副教授（教授）、会计学博士、高级会计师、注册会计师”中的具体项目，可填写多项。</w:t>
      </w:r>
    </w:p>
    <w:p w14:paraId="056F32F1" w14:textId="77777777"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2、“</w:t>
      </w:r>
      <w:r w:rsidRPr="009D42E6">
        <w:rPr>
          <w:rFonts w:ascii="仿宋_GB2312" w:eastAsia="仿宋_GB2312" w:hAnsi="宋体" w:cs="宋体" w:hint="eastAsia"/>
          <w:kern w:val="0"/>
          <w:sz w:val="30"/>
          <w:szCs w:val="30"/>
        </w:rPr>
        <w:t>本人专长”项：请说明有助于本人履行独立董事职务的专长情况，如没有填“无”，如有应注明具体专长，如“法律专业人士，行业专家”等，有几项注明几项。</w:t>
      </w:r>
    </w:p>
    <w:p w14:paraId="16020632" w14:textId="77777777"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3、</w:t>
      </w:r>
      <w:r w:rsidR="00706D7E" w:rsidRPr="009D42E6">
        <w:rPr>
          <w:rFonts w:ascii="仿宋_GB2312" w:eastAsia="仿宋_GB2312" w:hAnsi="宋体" w:hint="eastAsia"/>
          <w:sz w:val="30"/>
          <w:szCs w:val="30"/>
        </w:rPr>
        <w:t>“是否曾受处罚”项：如是，填写本人曾受到的各种行政处罚、刑事处罚以及证券交易所纪律处分等，</w:t>
      </w:r>
      <w:proofErr w:type="gramStart"/>
      <w:r w:rsidR="00706D7E" w:rsidRPr="009D42E6">
        <w:rPr>
          <w:rFonts w:ascii="仿宋_GB2312" w:eastAsia="仿宋_GB2312" w:hAnsi="宋体" w:hint="eastAsia"/>
          <w:sz w:val="30"/>
          <w:szCs w:val="30"/>
        </w:rPr>
        <w:t>如无填“否”</w:t>
      </w:r>
      <w:proofErr w:type="gramEnd"/>
      <w:r w:rsidR="00706D7E" w:rsidRPr="009D42E6">
        <w:rPr>
          <w:rFonts w:ascii="仿宋_GB2312" w:eastAsia="仿宋_GB2312" w:hAnsi="宋体" w:hint="eastAsia"/>
          <w:sz w:val="30"/>
          <w:szCs w:val="30"/>
        </w:rPr>
        <w:t>，如有应注明具体情况，如XXXX年X</w:t>
      </w:r>
      <w:proofErr w:type="gramStart"/>
      <w:r w:rsidR="00706D7E" w:rsidRPr="009D42E6">
        <w:rPr>
          <w:rFonts w:ascii="仿宋_GB2312" w:eastAsia="仿宋_GB2312" w:hAnsi="宋体" w:hint="eastAsia"/>
          <w:sz w:val="30"/>
          <w:szCs w:val="30"/>
        </w:rPr>
        <w:t>月因犯罪</w:t>
      </w:r>
      <w:proofErr w:type="gramEnd"/>
      <w:r w:rsidR="00706D7E" w:rsidRPr="009D42E6">
        <w:rPr>
          <w:rFonts w:ascii="仿宋_GB2312" w:eastAsia="仿宋_GB2312" w:hAnsi="宋体" w:hint="eastAsia"/>
          <w:sz w:val="30"/>
          <w:szCs w:val="30"/>
        </w:rPr>
        <w:t>被剥夺政治权利，XXXX年X月被中国证监会采取证券市场禁入措施、期限为X年，XXXX年X月被XX证券交易所公开认定不适合担任上市公司董事/监事/高级管理人员，期限为X年，XXXX年X</w:t>
      </w:r>
      <w:proofErr w:type="gramStart"/>
      <w:r w:rsidR="00706D7E" w:rsidRPr="009D42E6">
        <w:rPr>
          <w:rFonts w:ascii="仿宋_GB2312" w:eastAsia="仿宋_GB2312" w:hAnsi="宋体" w:hint="eastAsia"/>
          <w:sz w:val="30"/>
          <w:szCs w:val="30"/>
        </w:rPr>
        <w:t>月因证券</w:t>
      </w:r>
      <w:proofErr w:type="gramEnd"/>
      <w:r w:rsidR="00706D7E" w:rsidRPr="009D42E6">
        <w:rPr>
          <w:rFonts w:ascii="仿宋_GB2312" w:eastAsia="仿宋_GB2312" w:hAnsi="宋体" w:hint="eastAsia"/>
          <w:sz w:val="30"/>
          <w:szCs w:val="30"/>
        </w:rPr>
        <w:t>期货违法犯罪受到中国证监会行政处罚/司法机关刑事处罚，XXXX年X月被XX证券交易所公开谴责，XXXX年X月被XX证券交易所通报批评，XXXX年X月被XXX认定为失信惩戒对象等。</w:t>
      </w:r>
    </w:p>
    <w:p w14:paraId="66B459F1" w14:textId="77777777"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4、“是否具有其它国家或者地区居留权”项：如是，需注明</w:t>
      </w:r>
      <w:r w:rsidRPr="009D42E6">
        <w:rPr>
          <w:rFonts w:ascii="仿宋_GB2312" w:eastAsia="仿宋_GB2312" w:hAnsi="宋体" w:hint="eastAsia"/>
          <w:sz w:val="30"/>
          <w:szCs w:val="30"/>
        </w:rPr>
        <w:lastRenderedPageBreak/>
        <w:t>具有居留权的所在国或者地区。</w:t>
      </w:r>
    </w:p>
    <w:p w14:paraId="2FEB7214" w14:textId="77777777"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5. “担任独立董事的境内上市公司家数”项：包括本次拟任职独立董事的上市公司。</w:t>
      </w:r>
    </w:p>
    <w:p w14:paraId="768448F2" w14:textId="77777777" w:rsidR="00A24CE1" w:rsidRPr="009D42E6" w:rsidRDefault="00A24CE1" w:rsidP="00A24CE1">
      <w:pPr>
        <w:ind w:firstLine="556"/>
        <w:rPr>
          <w:rFonts w:ascii="仿宋_GB2312" w:eastAsia="仿宋_GB2312" w:hAnsi="宋体"/>
          <w:b/>
          <w:sz w:val="30"/>
          <w:szCs w:val="30"/>
        </w:rPr>
      </w:pPr>
      <w:r w:rsidRPr="009D42E6">
        <w:rPr>
          <w:rFonts w:ascii="仿宋_GB2312" w:eastAsia="仿宋_GB2312" w:hAnsi="宋体" w:hint="eastAsia"/>
          <w:b/>
          <w:sz w:val="30"/>
          <w:szCs w:val="30"/>
        </w:rPr>
        <w:t>二、社会关系</w:t>
      </w:r>
    </w:p>
    <w:p w14:paraId="4BEF6A65" w14:textId="77777777"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1、“子女”、“兄弟姐妹”项：有多位子女或者多位兄弟姐妹的，可在相应栏目列明序号分别填写。</w:t>
      </w:r>
    </w:p>
    <w:p w14:paraId="3AD16F8C" w14:textId="77777777"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2、“持股情况”项，应填写本人直系亲属（配偶、父母、子女）是否持有本人担任独立董事职务的上市公司的股票，其他社会关系可不填写。</w:t>
      </w:r>
    </w:p>
    <w:p w14:paraId="0FB112F2" w14:textId="77777777" w:rsidR="00A24CE1" w:rsidRPr="009D42E6" w:rsidRDefault="00A24CE1" w:rsidP="00A24CE1">
      <w:pPr>
        <w:ind w:firstLine="556"/>
        <w:rPr>
          <w:rFonts w:ascii="仿宋_GB2312" w:eastAsia="仿宋_GB2312" w:hAnsi="宋体"/>
          <w:b/>
          <w:sz w:val="30"/>
          <w:szCs w:val="30"/>
        </w:rPr>
      </w:pPr>
      <w:r w:rsidRPr="009D42E6">
        <w:rPr>
          <w:rFonts w:ascii="仿宋_GB2312" w:eastAsia="仿宋_GB2312" w:hAnsi="宋体" w:hint="eastAsia"/>
          <w:b/>
          <w:sz w:val="30"/>
          <w:szCs w:val="30"/>
        </w:rPr>
        <w:t>三、教育背景</w:t>
      </w:r>
    </w:p>
    <w:p w14:paraId="17309386" w14:textId="77777777" w:rsidR="00A24CE1" w:rsidRPr="009D42E6" w:rsidRDefault="00A24CE1" w:rsidP="00A24CE1">
      <w:pPr>
        <w:ind w:firstLine="556"/>
        <w:rPr>
          <w:rFonts w:ascii="仿宋_GB2312" w:eastAsia="仿宋_GB2312" w:hAnsi="宋体"/>
          <w:sz w:val="30"/>
          <w:szCs w:val="30"/>
        </w:rPr>
      </w:pPr>
      <w:r w:rsidRPr="009D42E6">
        <w:rPr>
          <w:rFonts w:ascii="仿宋_GB2312" w:eastAsia="仿宋_GB2312" w:hAnsi="宋体" w:hint="eastAsia"/>
          <w:sz w:val="30"/>
          <w:szCs w:val="30"/>
        </w:rPr>
        <w:t>请从中学开始填写各项内容，逐一注明学习期间、就读学校或研究机构、专业、学历、学位。</w:t>
      </w:r>
    </w:p>
    <w:p w14:paraId="3D984BB4" w14:textId="77777777" w:rsidR="00A24CE1" w:rsidRPr="009D42E6" w:rsidRDefault="00A24CE1" w:rsidP="00A24CE1">
      <w:pPr>
        <w:ind w:firstLine="550"/>
        <w:rPr>
          <w:rFonts w:ascii="仿宋_GB2312" w:eastAsia="仿宋_GB2312" w:hAnsi="宋体"/>
          <w:b/>
          <w:sz w:val="30"/>
          <w:szCs w:val="30"/>
        </w:rPr>
      </w:pPr>
      <w:r w:rsidRPr="009D42E6">
        <w:rPr>
          <w:rFonts w:ascii="仿宋_GB2312" w:eastAsia="仿宋_GB2312" w:hAnsi="宋体" w:hint="eastAsia"/>
          <w:b/>
          <w:sz w:val="30"/>
          <w:szCs w:val="30"/>
        </w:rPr>
        <w:t>四、工作经历</w:t>
      </w:r>
    </w:p>
    <w:p w14:paraId="169D11EF" w14:textId="77777777" w:rsidR="00A24CE1" w:rsidRPr="009D42E6" w:rsidRDefault="00A24CE1" w:rsidP="00A24CE1">
      <w:pPr>
        <w:ind w:firstLine="550"/>
        <w:rPr>
          <w:rFonts w:ascii="仿宋_GB2312" w:eastAsia="仿宋_GB2312" w:hAnsi="宋体"/>
          <w:sz w:val="30"/>
          <w:szCs w:val="30"/>
        </w:rPr>
      </w:pPr>
      <w:r w:rsidRPr="009D42E6">
        <w:rPr>
          <w:rFonts w:ascii="仿宋_GB2312" w:eastAsia="仿宋_GB2312" w:hAnsi="宋体" w:hint="eastAsia"/>
          <w:sz w:val="30"/>
          <w:szCs w:val="30"/>
        </w:rPr>
        <w:t>请填写最近十年工作经历，自开始工作起逐一按格式填至现在工作单位止，同一单位工作中间岗位有变动者要分开填写。“职业领域”项请填写本人日常工作职责所处的学科领域，如：法律、工商管理、会计、审计、财务管理等。</w:t>
      </w:r>
    </w:p>
    <w:p w14:paraId="22C5B3A0" w14:textId="77777777" w:rsidR="00A24CE1" w:rsidRPr="009D42E6" w:rsidRDefault="00A24CE1" w:rsidP="00A24CE1">
      <w:pPr>
        <w:ind w:firstLine="550"/>
        <w:rPr>
          <w:rFonts w:ascii="仿宋_GB2312" w:eastAsia="仿宋_GB2312" w:hAnsi="宋体"/>
          <w:b/>
          <w:sz w:val="30"/>
          <w:szCs w:val="30"/>
        </w:rPr>
      </w:pPr>
      <w:r w:rsidRPr="009D42E6">
        <w:rPr>
          <w:rFonts w:ascii="仿宋_GB2312" w:eastAsia="仿宋_GB2312" w:hAnsi="宋体" w:hint="eastAsia"/>
          <w:b/>
          <w:sz w:val="30"/>
          <w:szCs w:val="30"/>
        </w:rPr>
        <w:t>五、专业培训</w:t>
      </w:r>
    </w:p>
    <w:p w14:paraId="1588C4A3" w14:textId="77777777" w:rsidR="00A24CE1" w:rsidRPr="009D42E6" w:rsidRDefault="00A24CE1" w:rsidP="00A24CE1">
      <w:pPr>
        <w:ind w:firstLine="550"/>
        <w:rPr>
          <w:rFonts w:ascii="仿宋_GB2312" w:eastAsia="仿宋_GB2312" w:hAnsi="宋体"/>
          <w:sz w:val="30"/>
          <w:szCs w:val="30"/>
        </w:rPr>
      </w:pPr>
      <w:r w:rsidRPr="009D42E6">
        <w:rPr>
          <w:rFonts w:ascii="仿宋_GB2312" w:eastAsia="仿宋_GB2312" w:hAnsi="宋体" w:hint="eastAsia"/>
          <w:sz w:val="30"/>
          <w:szCs w:val="30"/>
        </w:rPr>
        <w:t>请填写对有助于担任独立董事的培训，语言培训、为通过各种考试所接受的培训不要求填写。</w:t>
      </w:r>
    </w:p>
    <w:p w14:paraId="3AEC6DF1" w14:textId="77777777" w:rsidR="00A24CE1" w:rsidRPr="009D42E6" w:rsidRDefault="00A24CE1" w:rsidP="00A24CE1">
      <w:pPr>
        <w:ind w:firstLine="555"/>
        <w:rPr>
          <w:rFonts w:ascii="仿宋_GB2312" w:eastAsia="仿宋_GB2312" w:hAnsi="宋体"/>
          <w:b/>
          <w:sz w:val="30"/>
          <w:szCs w:val="30"/>
        </w:rPr>
      </w:pPr>
      <w:r w:rsidRPr="009D42E6">
        <w:rPr>
          <w:rFonts w:ascii="仿宋_GB2312" w:eastAsia="仿宋_GB2312" w:hAnsi="宋体" w:hint="eastAsia"/>
          <w:b/>
          <w:sz w:val="30"/>
          <w:szCs w:val="30"/>
        </w:rPr>
        <w:t>六、独立董事兼职情况</w:t>
      </w:r>
    </w:p>
    <w:p w14:paraId="1B429064" w14:textId="77777777" w:rsidR="00A24CE1" w:rsidRPr="009D42E6" w:rsidRDefault="00A24CE1" w:rsidP="00A24CE1">
      <w:pPr>
        <w:ind w:firstLine="555"/>
        <w:rPr>
          <w:rFonts w:ascii="仿宋_GB2312" w:eastAsia="仿宋_GB2312" w:hAnsi="宋体"/>
          <w:sz w:val="30"/>
          <w:szCs w:val="30"/>
        </w:rPr>
      </w:pPr>
      <w:r w:rsidRPr="009D42E6">
        <w:rPr>
          <w:rFonts w:ascii="仿宋_GB2312" w:eastAsia="仿宋_GB2312" w:hAnsi="宋体" w:hint="eastAsia"/>
          <w:sz w:val="30"/>
          <w:szCs w:val="30"/>
        </w:rPr>
        <w:t>请填写本人在境内上市公司兼任独立董事情况。</w:t>
      </w:r>
    </w:p>
    <w:p w14:paraId="63AA1E00" w14:textId="77777777" w:rsidR="00A24CE1" w:rsidRPr="009D42E6" w:rsidRDefault="00A24CE1" w:rsidP="00A24CE1">
      <w:pPr>
        <w:ind w:firstLine="555"/>
        <w:rPr>
          <w:rFonts w:ascii="仿宋_GB2312" w:eastAsia="仿宋_GB2312" w:hAnsi="宋体"/>
          <w:b/>
          <w:sz w:val="30"/>
          <w:szCs w:val="30"/>
        </w:rPr>
      </w:pPr>
      <w:r w:rsidRPr="009D42E6">
        <w:rPr>
          <w:rFonts w:ascii="仿宋_GB2312" w:eastAsia="仿宋_GB2312" w:hAnsi="宋体" w:hint="eastAsia"/>
          <w:b/>
          <w:sz w:val="30"/>
          <w:szCs w:val="30"/>
        </w:rPr>
        <w:lastRenderedPageBreak/>
        <w:t>七、其他专业资格职称</w:t>
      </w:r>
    </w:p>
    <w:p w14:paraId="104DBF65" w14:textId="77777777" w:rsidR="00A24CE1" w:rsidRPr="009D42E6" w:rsidRDefault="00A24CE1" w:rsidP="00A24CE1">
      <w:pPr>
        <w:ind w:firstLine="555"/>
        <w:rPr>
          <w:rFonts w:ascii="仿宋_GB2312" w:eastAsia="仿宋_GB2312" w:hAnsi="宋体"/>
          <w:sz w:val="30"/>
          <w:szCs w:val="30"/>
        </w:rPr>
      </w:pPr>
      <w:r w:rsidRPr="009D42E6">
        <w:rPr>
          <w:rFonts w:ascii="仿宋_GB2312" w:eastAsia="仿宋_GB2312" w:hAnsi="宋体" w:hint="eastAsia"/>
          <w:sz w:val="30"/>
          <w:szCs w:val="30"/>
        </w:rPr>
        <w:t>请填写取得的除会计专业资格外，目前仍有效的各种专业资格、职称情况。</w:t>
      </w:r>
    </w:p>
    <w:p w14:paraId="11B42D8E" w14:textId="77777777" w:rsidR="00A24CE1" w:rsidRPr="009D42E6" w:rsidRDefault="00A24CE1" w:rsidP="00A24CE1">
      <w:pPr>
        <w:ind w:firstLine="555"/>
        <w:rPr>
          <w:rFonts w:ascii="仿宋_GB2312" w:eastAsia="仿宋_GB2312" w:hAnsi="宋体"/>
          <w:b/>
          <w:sz w:val="30"/>
          <w:szCs w:val="30"/>
        </w:rPr>
      </w:pPr>
      <w:r w:rsidRPr="009D42E6">
        <w:rPr>
          <w:rFonts w:ascii="仿宋_GB2312" w:eastAsia="仿宋_GB2312" w:hAnsi="宋体" w:hint="eastAsia"/>
          <w:b/>
          <w:sz w:val="30"/>
          <w:szCs w:val="30"/>
        </w:rPr>
        <w:t>八、所获奖励</w:t>
      </w:r>
    </w:p>
    <w:p w14:paraId="48446C57" w14:textId="77777777" w:rsidR="00A24CE1" w:rsidRPr="009D42E6" w:rsidRDefault="00A24CE1" w:rsidP="00A24CE1">
      <w:pPr>
        <w:ind w:firstLine="555"/>
        <w:rPr>
          <w:rFonts w:ascii="仿宋_GB2312" w:eastAsia="仿宋_GB2312" w:hAnsi="宋体"/>
          <w:sz w:val="30"/>
          <w:szCs w:val="30"/>
        </w:rPr>
      </w:pPr>
      <w:r w:rsidRPr="009D42E6">
        <w:rPr>
          <w:rFonts w:ascii="仿宋_GB2312" w:eastAsia="仿宋_GB2312" w:hAnsi="宋体" w:hint="eastAsia"/>
          <w:sz w:val="30"/>
          <w:szCs w:val="30"/>
        </w:rPr>
        <w:t>请填写自大学毕业后所获取的各种奖励。</w:t>
      </w:r>
    </w:p>
    <w:p w14:paraId="03FD1196" w14:textId="77777777" w:rsidR="00A24CE1" w:rsidRPr="009D42E6" w:rsidRDefault="00A24CE1" w:rsidP="00A24CE1">
      <w:pPr>
        <w:ind w:firstLine="555"/>
        <w:rPr>
          <w:rFonts w:ascii="仿宋_GB2312" w:eastAsia="仿宋_GB2312" w:hAnsi="宋体"/>
          <w:b/>
          <w:sz w:val="30"/>
          <w:szCs w:val="30"/>
        </w:rPr>
      </w:pPr>
      <w:r w:rsidRPr="009D42E6">
        <w:rPr>
          <w:rFonts w:ascii="仿宋_GB2312" w:eastAsia="仿宋_GB2312" w:hAnsi="宋体" w:hint="eastAsia"/>
          <w:b/>
          <w:sz w:val="30"/>
          <w:szCs w:val="30"/>
        </w:rPr>
        <w:t>九、著作成就</w:t>
      </w:r>
    </w:p>
    <w:p w14:paraId="1E986203" w14:textId="77777777" w:rsidR="00A24CE1" w:rsidRPr="009D42E6" w:rsidRDefault="00A24CE1" w:rsidP="00A24CE1">
      <w:pPr>
        <w:ind w:firstLine="555"/>
        <w:rPr>
          <w:rFonts w:ascii="仿宋_GB2312" w:eastAsia="仿宋_GB2312" w:hAnsi="宋体"/>
          <w:bCs/>
          <w:kern w:val="44"/>
          <w:sz w:val="30"/>
          <w:szCs w:val="30"/>
        </w:rPr>
      </w:pPr>
      <w:r w:rsidRPr="009D42E6">
        <w:rPr>
          <w:rFonts w:ascii="仿宋_GB2312" w:eastAsia="仿宋_GB2312" w:hAnsi="宋体" w:hint="eastAsia"/>
          <w:bCs/>
          <w:kern w:val="44"/>
          <w:sz w:val="30"/>
          <w:szCs w:val="30"/>
        </w:rPr>
        <w:t>请填写包括本人为第一作者或主编的论文与著作，或者本人在其中起主要作用所取得的各种工作成果。著作及成就众多者可选出最突出的前十项填写，尤其是对有助于担任独立董事的相关成就。</w:t>
      </w:r>
    </w:p>
    <w:p w14:paraId="56F4E19C" w14:textId="77777777" w:rsidR="00A24CE1" w:rsidRPr="009D42E6" w:rsidRDefault="00A24CE1" w:rsidP="00A24CE1">
      <w:pPr>
        <w:ind w:firstLine="555"/>
        <w:rPr>
          <w:rFonts w:ascii="仿宋_GB2312" w:eastAsia="仿宋_GB2312" w:hAnsi="宋体"/>
          <w:b/>
          <w:sz w:val="30"/>
          <w:szCs w:val="30"/>
        </w:rPr>
      </w:pPr>
      <w:r w:rsidRPr="009D42E6">
        <w:rPr>
          <w:rFonts w:ascii="仿宋_GB2312" w:eastAsia="仿宋_GB2312" w:hAnsi="宋体" w:hint="eastAsia"/>
          <w:b/>
          <w:sz w:val="30"/>
          <w:szCs w:val="30"/>
        </w:rPr>
        <w:t>十、其他情况</w:t>
      </w:r>
    </w:p>
    <w:p w14:paraId="0B7FF352" w14:textId="77777777" w:rsidR="00A24CE1" w:rsidRPr="009D42E6" w:rsidRDefault="00A24CE1" w:rsidP="00A24CE1">
      <w:pPr>
        <w:ind w:firstLine="555"/>
        <w:rPr>
          <w:rFonts w:ascii="仿宋_GB2312" w:eastAsia="仿宋_GB2312" w:hAnsi="宋体"/>
          <w:bCs/>
          <w:kern w:val="44"/>
          <w:sz w:val="30"/>
          <w:szCs w:val="30"/>
        </w:rPr>
      </w:pPr>
      <w:r w:rsidRPr="009D42E6">
        <w:rPr>
          <w:rFonts w:ascii="仿宋_GB2312" w:eastAsia="仿宋_GB2312" w:hAnsi="宋体" w:hint="eastAsia"/>
          <w:bCs/>
          <w:kern w:val="44"/>
          <w:sz w:val="30"/>
          <w:szCs w:val="30"/>
        </w:rPr>
        <w:t>1. 获得的年度报酬总额：如为固定报酬，请填写XX万元；如为“固定+浮动”报酬，请填写“起步XX万元，每次参会XX万元” （仅作为举例，可根据实际情况填写）。</w:t>
      </w:r>
    </w:p>
    <w:p w14:paraId="46A63581" w14:textId="77777777" w:rsidR="00A24CE1" w:rsidRPr="009D42E6" w:rsidRDefault="00A24CE1" w:rsidP="00A24CE1">
      <w:pPr>
        <w:ind w:firstLine="555"/>
        <w:rPr>
          <w:rFonts w:ascii="仿宋_GB2312" w:eastAsia="仿宋_GB2312" w:hAnsi="宋体"/>
          <w:bCs/>
          <w:kern w:val="44"/>
          <w:sz w:val="30"/>
          <w:szCs w:val="30"/>
        </w:rPr>
      </w:pPr>
      <w:r w:rsidRPr="009D42E6">
        <w:rPr>
          <w:rFonts w:ascii="仿宋_GB2312" w:eastAsia="仿宋_GB2312" w:hAnsi="宋体" w:hint="eastAsia"/>
          <w:bCs/>
          <w:kern w:val="44"/>
          <w:sz w:val="30"/>
          <w:szCs w:val="30"/>
        </w:rPr>
        <w:t>2. 表格中所有“期间”项（包括学习、工作、培训、任职等），请填写起始年月（XXXX年XX月）到终止年月（XXXX年XX月）或至今。</w:t>
      </w:r>
    </w:p>
    <w:p w14:paraId="715F6FD9" w14:textId="77777777" w:rsidR="00A24CE1" w:rsidRPr="009D42E6" w:rsidRDefault="00A24CE1" w:rsidP="00A24CE1">
      <w:pPr>
        <w:ind w:firstLine="555"/>
        <w:rPr>
          <w:rFonts w:ascii="仿宋_GB2312" w:eastAsia="仿宋_GB2312" w:hAnsi="宋体"/>
          <w:bCs/>
          <w:kern w:val="44"/>
          <w:sz w:val="30"/>
          <w:szCs w:val="30"/>
        </w:rPr>
      </w:pPr>
    </w:p>
    <w:p w14:paraId="7552DDCD" w14:textId="77777777" w:rsidR="00A24CE1" w:rsidRPr="009D42E6" w:rsidRDefault="00A24CE1" w:rsidP="00A24CE1">
      <w:pPr>
        <w:widowControl/>
        <w:jc w:val="left"/>
        <w:rPr>
          <w:rFonts w:ascii="仿宋_GB2312" w:eastAsia="仿宋_GB2312" w:hAnsi="Times New Roman"/>
          <w:b/>
          <w:bCs/>
          <w:sz w:val="30"/>
          <w:szCs w:val="30"/>
        </w:rPr>
      </w:pPr>
    </w:p>
    <w:p w14:paraId="0713F8FD" w14:textId="77777777" w:rsidR="00A24CE1" w:rsidRPr="009D42E6" w:rsidRDefault="00A24CE1" w:rsidP="00A24CE1">
      <w:pPr>
        <w:ind w:firstLine="555"/>
        <w:rPr>
          <w:rFonts w:ascii="仿宋_GB2312" w:eastAsia="仿宋_GB2312" w:hAnsi="宋体"/>
          <w:bCs/>
          <w:kern w:val="44"/>
          <w:sz w:val="30"/>
          <w:szCs w:val="30"/>
        </w:rPr>
      </w:pPr>
    </w:p>
    <w:p w14:paraId="2443AA99" w14:textId="77777777" w:rsidR="00A24CE1" w:rsidRPr="009D42E6" w:rsidRDefault="00A24CE1" w:rsidP="00A24CE1">
      <w:pPr>
        <w:rPr>
          <w:rFonts w:ascii="宋体" w:hAnsi="宋体"/>
          <w:sz w:val="24"/>
        </w:rPr>
      </w:pPr>
    </w:p>
    <w:p w14:paraId="52F47B42" w14:textId="77777777" w:rsidR="00532482" w:rsidRPr="009D42E6" w:rsidRDefault="00532482" w:rsidP="00532482">
      <w:pPr>
        <w:rPr>
          <w:rFonts w:ascii="仿宋_GB2312" w:eastAsia="仿宋_GB2312" w:hAnsi="宋体"/>
          <w:sz w:val="30"/>
          <w:szCs w:val="30"/>
        </w:rPr>
      </w:pPr>
    </w:p>
    <w:p w14:paraId="08297E5A" w14:textId="77777777" w:rsidR="007F7DB6" w:rsidRPr="009D42E6" w:rsidRDefault="00985FE2" w:rsidP="007F7DB6">
      <w:pPr>
        <w:widowControl/>
        <w:spacing w:line="560" w:lineRule="exact"/>
        <w:jc w:val="left"/>
        <w:rPr>
          <w:rFonts w:ascii="仿宋_GB2312" w:eastAsia="仿宋_GB2312" w:hAnsi="宋体"/>
          <w:b/>
          <w:kern w:val="44"/>
          <w:sz w:val="30"/>
          <w:szCs w:val="30"/>
        </w:rPr>
      </w:pPr>
      <w:r w:rsidRPr="009D42E6">
        <w:rPr>
          <w:rFonts w:ascii="仿宋_GB2312" w:eastAsia="仿宋_GB2312" w:hAnsi="宋体" w:hint="eastAsia"/>
          <w:b/>
          <w:kern w:val="44"/>
          <w:sz w:val="30"/>
          <w:szCs w:val="30"/>
        </w:rPr>
        <w:lastRenderedPageBreak/>
        <w:t>附件</w:t>
      </w:r>
      <w:r w:rsidRPr="009D42E6">
        <w:rPr>
          <w:rFonts w:ascii="仿宋_GB2312" w:eastAsia="仿宋_GB2312" w:hAnsi="宋体"/>
          <w:b/>
          <w:kern w:val="44"/>
          <w:sz w:val="30"/>
          <w:szCs w:val="30"/>
        </w:rPr>
        <w:t>7</w:t>
      </w:r>
    </w:p>
    <w:p w14:paraId="3AE10156" w14:textId="77777777" w:rsidR="00532482" w:rsidRPr="009D42E6" w:rsidRDefault="00532482" w:rsidP="007F7DB6">
      <w:pPr>
        <w:widowControl/>
        <w:spacing w:line="560" w:lineRule="exact"/>
        <w:jc w:val="left"/>
      </w:pPr>
    </w:p>
    <w:p w14:paraId="64FD1462" w14:textId="77777777" w:rsidR="007F7DB6" w:rsidRPr="009D42E6" w:rsidRDefault="007F7DB6" w:rsidP="00222830">
      <w:pPr>
        <w:pStyle w:val="a5"/>
        <w:outlineLvl w:val="1"/>
        <w:rPr>
          <w:rFonts w:ascii="方正大标宋简体" w:eastAsia="方正大标宋简体" w:hAnsi="方正大标宋简体"/>
          <w:b/>
          <w:sz w:val="42"/>
          <w:szCs w:val="42"/>
        </w:rPr>
      </w:pPr>
      <w:bookmarkStart w:id="102" w:name="_Toc130574019"/>
      <w:bookmarkStart w:id="103" w:name="_Toc130582575"/>
      <w:proofErr w:type="gramStart"/>
      <w:r w:rsidRPr="009D42E6">
        <w:rPr>
          <w:rFonts w:ascii="方正大标宋简体" w:eastAsia="方正大标宋简体" w:hAnsi="方正大标宋简体" w:hint="eastAsia"/>
          <w:b/>
          <w:sz w:val="42"/>
          <w:szCs w:val="42"/>
        </w:rPr>
        <w:t>科创板</w:t>
      </w:r>
      <w:proofErr w:type="gramEnd"/>
      <w:r w:rsidRPr="009D42E6">
        <w:rPr>
          <w:rFonts w:ascii="方正大标宋简体" w:eastAsia="方正大标宋简体" w:hAnsi="方正大标宋简体" w:hint="eastAsia"/>
          <w:b/>
          <w:sz w:val="42"/>
          <w:szCs w:val="42"/>
        </w:rPr>
        <w:t>上市公司控股股东、实际控制人声明及承诺书</w:t>
      </w:r>
      <w:bookmarkEnd w:id="102"/>
      <w:bookmarkEnd w:id="103"/>
    </w:p>
    <w:p w14:paraId="5C03F321" w14:textId="77777777" w:rsidR="00532482" w:rsidRPr="009D42E6" w:rsidRDefault="00532482" w:rsidP="00532482">
      <w:pPr>
        <w:spacing w:line="540" w:lineRule="exact"/>
        <w:ind w:firstLineChars="750" w:firstLine="2250"/>
        <w:rPr>
          <w:rFonts w:ascii="仿宋_GB2312" w:eastAsia="仿宋_GB2312" w:hAnsi="宋体"/>
          <w:sz w:val="30"/>
          <w:szCs w:val="30"/>
        </w:rPr>
      </w:pPr>
    </w:p>
    <w:p w14:paraId="1E9318AD" w14:textId="77777777" w:rsidR="00532482" w:rsidRPr="009D42E6" w:rsidRDefault="00532482" w:rsidP="00532482">
      <w:pPr>
        <w:autoSpaceDE w:val="0"/>
        <w:autoSpaceDN w:val="0"/>
        <w:adjustRightInd w:val="0"/>
        <w:spacing w:line="540" w:lineRule="exact"/>
        <w:jc w:val="center"/>
        <w:rPr>
          <w:rFonts w:ascii="仿宋_GB2312" w:eastAsia="仿宋_GB2312" w:cs="宋体"/>
          <w:b/>
          <w:color w:val="000000"/>
          <w:kern w:val="0"/>
          <w:sz w:val="30"/>
          <w:szCs w:val="30"/>
        </w:rPr>
      </w:pPr>
      <w:r w:rsidRPr="009D42E6">
        <w:rPr>
          <w:rFonts w:ascii="仿宋_GB2312" w:eastAsia="仿宋_GB2312" w:cs="宋体" w:hint="eastAsia"/>
          <w:b/>
          <w:color w:val="000000"/>
          <w:kern w:val="0"/>
          <w:sz w:val="30"/>
          <w:szCs w:val="30"/>
        </w:rPr>
        <w:t>第一部分  声  明</w:t>
      </w:r>
    </w:p>
    <w:p w14:paraId="0C26569B" w14:textId="77777777" w:rsidR="00532482" w:rsidRPr="009D42E6" w:rsidRDefault="00532482" w:rsidP="00532482">
      <w:pPr>
        <w:autoSpaceDE w:val="0"/>
        <w:autoSpaceDN w:val="0"/>
        <w:adjustRightInd w:val="0"/>
        <w:spacing w:line="540" w:lineRule="exact"/>
        <w:jc w:val="center"/>
        <w:rPr>
          <w:rFonts w:ascii="仿宋_GB2312" w:eastAsia="仿宋_GB2312" w:cs="宋体"/>
          <w:b/>
          <w:color w:val="000000"/>
          <w:kern w:val="0"/>
          <w:sz w:val="30"/>
          <w:szCs w:val="30"/>
        </w:rPr>
      </w:pPr>
    </w:p>
    <w:p w14:paraId="35D51CCD"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r w:rsidRPr="009D42E6">
        <w:rPr>
          <w:rFonts w:ascii="仿宋_GB2312" w:eastAsia="仿宋_GB2312" w:cs="宋体" w:hint="eastAsia"/>
          <w:color w:val="000000"/>
          <w:kern w:val="0"/>
          <w:sz w:val="30"/>
          <w:szCs w:val="30"/>
        </w:rPr>
        <w:t>一、基本情况</w:t>
      </w:r>
    </w:p>
    <w:p w14:paraId="4BBEA98E"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r w:rsidRPr="009D42E6">
        <w:rPr>
          <w:rFonts w:ascii="仿宋_GB2312" w:eastAsia="仿宋_GB2312" w:cs="宋体" w:hint="eastAsia"/>
          <w:color w:val="000000"/>
          <w:kern w:val="0"/>
          <w:sz w:val="30"/>
          <w:szCs w:val="30"/>
        </w:rPr>
        <w:t>（法人及其他组织填写如下内容）</w:t>
      </w:r>
    </w:p>
    <w:p w14:paraId="6C7B988E"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5C9875F9"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2.上市公司股票简称：              股票代码：       </w:t>
      </w:r>
    </w:p>
    <w:p w14:paraId="5FF2AAFF"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3.本单位名称：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7B96D4CC"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4.本单位住所：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646E7FFB"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5.本单位主要业务范围：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7E30B358"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（自然人填写如下内容）</w:t>
      </w:r>
    </w:p>
    <w:p w14:paraId="2D5D3E24"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6D25B8A0"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2．上市公司股票简称：             股票代码：          </w:t>
      </w:r>
    </w:p>
    <w:p w14:paraId="5B28D240"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4816D277"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4</w:t>
      </w:r>
      <w:r w:rsidRPr="009D42E6">
        <w:rPr>
          <w:rFonts w:ascii="仿宋_GB2312" w:eastAsia="仿宋_GB2312" w:hAnsi="Times New Roman" w:cs="宋体" w:hint="eastAsia"/>
          <w:kern w:val="0"/>
          <w:sz w:val="30"/>
          <w:szCs w:val="30"/>
        </w:rPr>
        <w:t>．曾用名：</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14:paraId="2E950AAE"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5</w:t>
      </w:r>
      <w:r w:rsidRPr="009D42E6">
        <w:rPr>
          <w:rFonts w:ascii="仿宋_GB2312" w:eastAsia="仿宋_GB2312" w:hAnsi="Times New Roman" w:cs="宋体" w:hint="eastAsia"/>
          <w:kern w:val="0"/>
          <w:sz w:val="30"/>
          <w:szCs w:val="30"/>
        </w:rPr>
        <w:t>．出生日期：</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14:paraId="26C77AD2"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6</w:t>
      </w:r>
      <w:r w:rsidRPr="009D42E6">
        <w:rPr>
          <w:rFonts w:ascii="仿宋_GB2312" w:eastAsia="仿宋_GB2312" w:hAnsi="Times New Roman" w:cs="宋体" w:hint="eastAsia"/>
          <w:kern w:val="0"/>
          <w:sz w:val="30"/>
          <w:szCs w:val="30"/>
        </w:rPr>
        <w:t>．联系地址：</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4DBF9A50"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7</w:t>
      </w:r>
      <w:r w:rsidRPr="009D42E6">
        <w:rPr>
          <w:rFonts w:ascii="仿宋_GB2312" w:eastAsia="仿宋_GB2312" w:hAnsi="Times New Roman" w:cs="宋体" w:hint="eastAsia"/>
          <w:kern w:val="0"/>
          <w:sz w:val="30"/>
          <w:szCs w:val="30"/>
        </w:rPr>
        <w:t>．国籍：</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14:paraId="4A8FC89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r w:rsidRPr="009D42E6">
        <w:rPr>
          <w:rFonts w:ascii="仿宋_GB2312" w:eastAsia="仿宋_GB2312" w:hAnsi="Times New Roman" w:hint="eastAsia"/>
          <w:kern w:val="0"/>
          <w:sz w:val="30"/>
          <w:szCs w:val="30"/>
        </w:rPr>
        <w:t>8</w:t>
      </w:r>
      <w:r w:rsidRPr="009D42E6">
        <w:rPr>
          <w:rFonts w:ascii="仿宋_GB2312" w:eastAsia="仿宋_GB2312" w:hAnsi="Times New Roman" w:cs="宋体" w:hint="eastAsia"/>
          <w:kern w:val="0"/>
          <w:sz w:val="30"/>
          <w:szCs w:val="30"/>
        </w:rPr>
        <w:t>．拥有哪些国家或者地区的长期居留权（如适用）：</w:t>
      </w:r>
      <w:r w:rsidRPr="009D42E6">
        <w:rPr>
          <w:rFonts w:ascii="仿宋_GB2312" w:eastAsia="仿宋_GB2312" w:hAnsi="宋体" w:cs="宋体"/>
          <w:color w:val="000000"/>
          <w:kern w:val="0"/>
          <w:sz w:val="30"/>
          <w:szCs w:val="30"/>
        </w:rPr>
        <w:t xml:space="preserve">        </w:t>
      </w:r>
    </w:p>
    <w:p w14:paraId="090F981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9</w:t>
      </w:r>
      <w:r w:rsidRPr="009D42E6">
        <w:rPr>
          <w:rFonts w:ascii="仿宋_GB2312" w:eastAsia="仿宋_GB2312" w:hAnsi="Times New Roman" w:cs="宋体" w:hint="eastAsia"/>
          <w:kern w:val="0"/>
          <w:sz w:val="30"/>
          <w:szCs w:val="30"/>
        </w:rPr>
        <w:t>．身份证件类型及号码：</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364B2DA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10</w:t>
      </w:r>
      <w:r w:rsidRPr="009D42E6">
        <w:rPr>
          <w:rFonts w:ascii="仿宋_GB2312" w:eastAsia="仿宋_GB2312" w:hAnsi="Times New Roman" w:cs="宋体" w:hint="eastAsia"/>
          <w:kern w:val="0"/>
          <w:sz w:val="30"/>
          <w:szCs w:val="30"/>
        </w:rPr>
        <w:t>．护照号码（如适用）：</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7D245F4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r w:rsidRPr="009D42E6">
        <w:rPr>
          <w:rFonts w:ascii="仿宋_GB2312" w:eastAsia="仿宋_GB2312" w:hAnsi="Times New Roman" w:hint="eastAsia"/>
          <w:kern w:val="0"/>
          <w:sz w:val="30"/>
          <w:szCs w:val="30"/>
        </w:rPr>
        <w:lastRenderedPageBreak/>
        <w:t>11</w:t>
      </w:r>
      <w:r w:rsidRPr="009D42E6">
        <w:rPr>
          <w:rFonts w:ascii="仿宋_GB2312" w:eastAsia="仿宋_GB2312" w:hAnsi="Times New Roman" w:cs="宋体" w:hint="eastAsia"/>
          <w:kern w:val="0"/>
          <w:sz w:val="30"/>
          <w:szCs w:val="30"/>
        </w:rPr>
        <w:t>．最近五年工作经历：</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7768E6C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二、是否负有数额较大的到期未清偿债务？</w:t>
      </w:r>
    </w:p>
    <w:p w14:paraId="0E6B8B50"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4ECC3622"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 xml:space="preserve">如是，请详细说明。 </w:t>
      </w:r>
    </w:p>
    <w:p w14:paraId="0B45876D"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 xml:space="preserve">三、是否存在占用上市公司资金或者要求上市公司违规提供担保的情形？ </w:t>
      </w:r>
    </w:p>
    <w:p w14:paraId="0569289C" w14:textId="77777777"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14:paraId="2E478B24"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14:paraId="09B1ACD6"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hint="eastAsia"/>
          <w:sz w:val="30"/>
          <w:szCs w:val="30"/>
        </w:rPr>
        <w:t>四、本单位/本人</w:t>
      </w:r>
      <w:r w:rsidRPr="009D42E6">
        <w:rPr>
          <w:rFonts w:ascii="仿宋_GB2312" w:eastAsia="仿宋_GB2312" w:hAnsi="宋体" w:cs="宋体" w:hint="eastAsia"/>
          <w:color w:val="000000"/>
          <w:kern w:val="0"/>
          <w:sz w:val="30"/>
          <w:szCs w:val="30"/>
        </w:rPr>
        <w:t>及本单位/本人控制的其他单位是否存在对上市公司构成重大不利影响的同业竞争？</w:t>
      </w:r>
    </w:p>
    <w:p w14:paraId="00404F89" w14:textId="77777777"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14:paraId="3E37DA51"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14:paraId="7FBF1AF5"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五、</w:t>
      </w:r>
      <w:r w:rsidRPr="009D42E6">
        <w:rPr>
          <w:rFonts w:ascii="仿宋_GB2312" w:eastAsia="仿宋_GB2312" w:hAnsi="宋体" w:hint="eastAsia"/>
          <w:sz w:val="30"/>
          <w:szCs w:val="30"/>
        </w:rPr>
        <w:t>本单位/本人</w:t>
      </w:r>
      <w:r w:rsidRPr="009D42E6">
        <w:rPr>
          <w:rFonts w:ascii="仿宋_GB2312" w:eastAsia="仿宋_GB2312" w:hAnsi="宋体" w:cs="宋体" w:hint="eastAsia"/>
          <w:color w:val="000000"/>
          <w:kern w:val="0"/>
          <w:sz w:val="30"/>
          <w:szCs w:val="30"/>
        </w:rPr>
        <w:t>及本单位/本人控制的其他单位是否与上市公司存在严重影响其独立性或者显失公平的关联交易？</w:t>
      </w:r>
    </w:p>
    <w:p w14:paraId="617A26CF" w14:textId="77777777"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14:paraId="262FAC24"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14:paraId="0DEBABD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六、是否存在贪污、贿赂、侵占财产、挪用财产或者破坏社会主义市场经济秩序的刑事犯罪行为？</w:t>
      </w:r>
    </w:p>
    <w:p w14:paraId="252CD50A" w14:textId="77777777"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14:paraId="43F5AA5D"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14:paraId="4295816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七、是否存在欺诈发行、重大信息披露违法或者其他涉及国家安全、公共安全、生态安全、生产安全、公众健康安全等领域的重大违法行为？</w:t>
      </w:r>
    </w:p>
    <w:p w14:paraId="7C935C62"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3C4C0C5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如是，请详细说明。</w:t>
      </w:r>
    </w:p>
    <w:p w14:paraId="4C835A39"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lastRenderedPageBreak/>
        <w:t>八、是否曾因违反《证券法》等证券市场法律、行政法规</w:t>
      </w:r>
      <w:r w:rsidRPr="009D42E6">
        <w:rPr>
          <w:rFonts w:ascii="仿宋_GB2312" w:eastAsia="仿宋_GB2312" w:hAnsi="宋体" w:cs="宋体" w:hint="eastAsia"/>
          <w:color w:val="000000"/>
          <w:kern w:val="0"/>
          <w:sz w:val="30"/>
          <w:szCs w:val="30"/>
        </w:rPr>
        <w:t>、部门规章而</w:t>
      </w:r>
      <w:r w:rsidRPr="009D42E6">
        <w:rPr>
          <w:rFonts w:ascii="仿宋_GB2312" w:eastAsia="仿宋_GB2312" w:hAnsi="Times New Roman" w:cs="宋体" w:hint="eastAsia"/>
          <w:color w:val="000000"/>
          <w:kern w:val="0"/>
          <w:sz w:val="30"/>
          <w:szCs w:val="30"/>
        </w:rPr>
        <w:t xml:space="preserve">受到行政处罚？ </w:t>
      </w:r>
    </w:p>
    <w:p w14:paraId="66292202"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530A96BE"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如是，请详细说明。</w:t>
      </w:r>
    </w:p>
    <w:p w14:paraId="5845E611"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九、除第六至第八条以外，是否曾因违反其他法律、行政法规受到刑事处罚、行政处罚或者正在处于有关诉讼程序中？</w:t>
      </w:r>
    </w:p>
    <w:p w14:paraId="0C97FB5C"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3D92C274"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 xml:space="preserve">如是，请详细说明。 </w:t>
      </w:r>
    </w:p>
    <w:p w14:paraId="423AA14D"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hAnsi="Times New Roman" w:cs="宋体" w:hint="eastAsia"/>
          <w:color w:val="000000"/>
          <w:kern w:val="0"/>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14:paraId="5E4AD38C"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77A2941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如是，请详细说明。 </w:t>
      </w:r>
    </w:p>
    <w:p w14:paraId="3319698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十一、在上市公司及其控股子公司业务中，过去或者现在是否拥有除股权以外的任何其他利益？</w:t>
      </w:r>
    </w:p>
    <w:p w14:paraId="70F2ABC5"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28B4A033"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如是，请详细说明。</w:t>
      </w:r>
    </w:p>
    <w:p w14:paraId="34729347"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十二、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 </w:t>
      </w:r>
    </w:p>
    <w:p w14:paraId="2A88E0F6"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（一）无偿向其他单位或者个人提供资金、商品、服务或者其他资产的；</w:t>
      </w:r>
    </w:p>
    <w:p w14:paraId="602B12D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（二）以明显不公平的条件，提供或者接受资金、商品、服</w:t>
      </w:r>
      <w:r w:rsidRPr="009D42E6">
        <w:rPr>
          <w:rFonts w:ascii="仿宋_GB2312" w:eastAsia="仿宋_GB2312" w:hint="eastAsia"/>
          <w:kern w:val="0"/>
          <w:sz w:val="30"/>
          <w:szCs w:val="30"/>
        </w:rPr>
        <w:lastRenderedPageBreak/>
        <w:t>务或者其他资产的；</w:t>
      </w:r>
    </w:p>
    <w:p w14:paraId="6F7F656D"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（三）向明显不具有清偿能力的单位或者个人提供资金、商品、服务或者其他资产的；</w:t>
      </w:r>
    </w:p>
    <w:p w14:paraId="0562E8D5"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（四）向明显不具有清偿能力的单位或者个人提供担保，或者无正当理由为其他单位或者个人提供担保的；</w:t>
      </w:r>
    </w:p>
    <w:p w14:paraId="3E8AEBF3"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（五）无正当理由放弃债权、承担债务的；</w:t>
      </w:r>
    </w:p>
    <w:p w14:paraId="728AA86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（六）采用其他方式损害上市公司利益的。</w:t>
      </w:r>
    </w:p>
    <w:p w14:paraId="4C6C9E63"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7E0523BD"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十三、除上述问题所披露的信息外，是否有需要声明的其他事项，而不声明该等事项可能影响本单位/本人对上述问题回答的真实性、准确性或者完整性？</w:t>
      </w:r>
    </w:p>
    <w:p w14:paraId="2638F974"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72C6B147"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如是，请详细说明。 </w:t>
      </w:r>
    </w:p>
    <w:p w14:paraId="4B8BDE56"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p>
    <w:p w14:paraId="4FDD78A9"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p>
    <w:p w14:paraId="7E6AC90D"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（正楷体）郑重声明，上述回答是真实、准确和完整的，保证不存在任何虚假记载、误导性陈述或者</w:t>
      </w:r>
      <w:r w:rsidRPr="009D42E6">
        <w:rPr>
          <w:rFonts w:ascii="仿宋_GB2312" w:eastAsia="仿宋_GB2312" w:hAnsi="宋体" w:cs="宋体" w:hint="eastAsia"/>
          <w:color w:val="000000"/>
          <w:kern w:val="0"/>
          <w:sz w:val="30"/>
          <w:szCs w:val="30"/>
        </w:rPr>
        <w:t>重大</w:t>
      </w:r>
      <w:r w:rsidRPr="009D42E6">
        <w:rPr>
          <w:rFonts w:ascii="仿宋_GB2312" w:eastAsia="仿宋_GB2312" w:hAnsi="Times New Roman" w:cs="宋体" w:hint="eastAsia"/>
          <w:kern w:val="0"/>
          <w:sz w:val="30"/>
          <w:szCs w:val="30"/>
        </w:rPr>
        <w:t>遗漏。本单位</w:t>
      </w:r>
      <w:r w:rsidRPr="009D42E6">
        <w:rPr>
          <w:rFonts w:ascii="仿宋_GB2312" w:eastAsia="仿宋_GB2312" w:hint="eastAsia"/>
          <w:kern w:val="0"/>
          <w:sz w:val="30"/>
          <w:szCs w:val="30"/>
        </w:rPr>
        <w:t>/本人</w:t>
      </w:r>
      <w:r w:rsidRPr="009D42E6">
        <w:rPr>
          <w:rFonts w:ascii="仿宋_GB2312" w:eastAsia="仿宋_GB2312" w:hAnsi="Times New Roman" w:cs="宋体" w:hint="eastAsia"/>
          <w:kern w:val="0"/>
          <w:sz w:val="30"/>
          <w:szCs w:val="30"/>
        </w:rPr>
        <w:t>完全明白</w:t>
      </w:r>
      <w:proofErr w:type="gramStart"/>
      <w:r w:rsidRPr="009D42E6">
        <w:rPr>
          <w:rFonts w:ascii="仿宋_GB2312" w:eastAsia="仿宋_GB2312" w:hAnsi="Times New Roman" w:cs="宋体" w:hint="eastAsia"/>
          <w:kern w:val="0"/>
          <w:sz w:val="30"/>
          <w:szCs w:val="30"/>
        </w:rPr>
        <w:t>作出</w:t>
      </w:r>
      <w:proofErr w:type="gramEnd"/>
      <w:r w:rsidRPr="009D42E6">
        <w:rPr>
          <w:rFonts w:ascii="仿宋_GB2312" w:eastAsia="仿宋_GB2312" w:hAnsi="Times New Roman" w:cs="宋体" w:hint="eastAsia"/>
          <w:kern w:val="0"/>
          <w:sz w:val="30"/>
          <w:szCs w:val="30"/>
        </w:rPr>
        <w:t xml:space="preserve">虚假声明可能导致的法律后果。 </w:t>
      </w:r>
    </w:p>
    <w:p w14:paraId="61AFF9D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p>
    <w:p w14:paraId="3711CD7C" w14:textId="77777777"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声明人（盖章/签名）：</w:t>
      </w:r>
    </w:p>
    <w:p w14:paraId="4104CFFC" w14:textId="77777777"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法定代表人</w:t>
      </w:r>
      <w:r w:rsidRPr="009D42E6">
        <w:rPr>
          <w:rFonts w:ascii="仿宋_GB2312" w:eastAsia="仿宋_GB2312" w:hAnsi="宋体" w:cs="宋体" w:hint="eastAsia"/>
          <w:color w:val="000000"/>
          <w:kern w:val="0"/>
          <w:sz w:val="30"/>
          <w:szCs w:val="30"/>
        </w:rPr>
        <w:t>（签名）（如适用）</w:t>
      </w:r>
      <w:r w:rsidRPr="009D42E6">
        <w:rPr>
          <w:rFonts w:ascii="仿宋_GB2312" w:eastAsia="仿宋_GB2312" w:hAnsi="Times New Roman" w:cs="宋体" w:hint="eastAsia"/>
          <w:kern w:val="0"/>
          <w:sz w:val="30"/>
          <w:szCs w:val="30"/>
        </w:rPr>
        <w:t>：</w:t>
      </w:r>
    </w:p>
    <w:p w14:paraId="70ABCA64" w14:textId="77777777"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日    期：</w:t>
      </w:r>
    </w:p>
    <w:p w14:paraId="098041FD" w14:textId="77777777" w:rsidR="00532482" w:rsidRPr="009D42E6" w:rsidRDefault="00532482" w:rsidP="00532482">
      <w:pPr>
        <w:autoSpaceDE w:val="0"/>
        <w:autoSpaceDN w:val="0"/>
        <w:adjustRightInd w:val="0"/>
        <w:spacing w:line="540" w:lineRule="exact"/>
        <w:jc w:val="center"/>
        <w:rPr>
          <w:rFonts w:ascii="仿宋_GB2312" w:eastAsia="仿宋_GB2312" w:hAnsi="Times New Roman" w:cs="宋体"/>
          <w:kern w:val="0"/>
          <w:sz w:val="30"/>
          <w:szCs w:val="30"/>
        </w:rPr>
      </w:pPr>
    </w:p>
    <w:p w14:paraId="18702A81" w14:textId="77777777" w:rsidR="00532482" w:rsidRPr="009D42E6" w:rsidRDefault="00532482" w:rsidP="00532482">
      <w:pPr>
        <w:snapToGrid w:val="0"/>
        <w:spacing w:line="540" w:lineRule="exact"/>
        <w:rPr>
          <w:rFonts w:ascii="仿宋_GB2312" w:eastAsia="仿宋_GB2312" w:hAnsi="宋体"/>
          <w:sz w:val="30"/>
          <w:szCs w:val="30"/>
        </w:rPr>
      </w:pPr>
      <w:r w:rsidRPr="009D42E6">
        <w:rPr>
          <w:rFonts w:ascii="仿宋_GB2312" w:eastAsia="仿宋_GB2312" w:hAnsi="宋体" w:hint="eastAsia"/>
          <w:sz w:val="30"/>
          <w:szCs w:val="30"/>
        </w:rPr>
        <w:t>此项声明于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221B550E" w14:textId="77777777" w:rsidR="00532482" w:rsidRPr="009D42E6" w:rsidRDefault="00532482" w:rsidP="00532482">
      <w:pPr>
        <w:snapToGrid w:val="0"/>
        <w:spacing w:line="540" w:lineRule="exact"/>
        <w:rPr>
          <w:rFonts w:ascii="仿宋_GB2312" w:eastAsia="仿宋_GB2312" w:hAnsi="宋体"/>
          <w:sz w:val="30"/>
          <w:szCs w:val="30"/>
        </w:rPr>
      </w:pPr>
    </w:p>
    <w:p w14:paraId="0D9ACACA"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lastRenderedPageBreak/>
        <w:t xml:space="preserve">                    见证律师：</w:t>
      </w:r>
    </w:p>
    <w:p w14:paraId="06624C8D"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 xml:space="preserve">                    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14:paraId="041F744D" w14:textId="77777777" w:rsidR="00532482" w:rsidRPr="009D42E6" w:rsidRDefault="00532482" w:rsidP="00532482">
      <w:pPr>
        <w:pageBreakBefore/>
        <w:autoSpaceDE w:val="0"/>
        <w:autoSpaceDN w:val="0"/>
        <w:adjustRightInd w:val="0"/>
        <w:spacing w:line="540" w:lineRule="exact"/>
        <w:jc w:val="center"/>
        <w:rPr>
          <w:rFonts w:ascii="仿宋_GB2312" w:eastAsia="仿宋_GB2312"/>
          <w:b/>
          <w:kern w:val="0"/>
          <w:sz w:val="30"/>
          <w:szCs w:val="30"/>
        </w:rPr>
      </w:pPr>
      <w:r w:rsidRPr="009D42E6">
        <w:rPr>
          <w:rFonts w:ascii="仿宋_GB2312" w:eastAsia="仿宋_GB2312" w:hint="eastAsia"/>
          <w:b/>
          <w:kern w:val="0"/>
          <w:sz w:val="30"/>
          <w:szCs w:val="30"/>
        </w:rPr>
        <w:lastRenderedPageBreak/>
        <w:t>第二部分  承  诺</w:t>
      </w:r>
    </w:p>
    <w:p w14:paraId="45BD4E7E"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p>
    <w:p w14:paraId="0A790B2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Ansi="宋体" w:cs="宋体" w:hint="eastAsia"/>
          <w:color w:val="000000"/>
          <w:kern w:val="0"/>
          <w:sz w:val="30"/>
          <w:szCs w:val="30"/>
        </w:rPr>
        <w:t>本单位</w:t>
      </w:r>
      <w:r w:rsidRPr="009D42E6">
        <w:rPr>
          <w:rFonts w:ascii="仿宋_GB2312" w:eastAsia="仿宋_GB2312" w:hAnsi="宋体" w:cs="宋体"/>
          <w:color w:val="000000"/>
          <w:kern w:val="0"/>
          <w:sz w:val="30"/>
          <w:szCs w:val="30"/>
        </w:rPr>
        <w:t>/本人</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int="eastAsia"/>
          <w:kern w:val="0"/>
          <w:sz w:val="30"/>
          <w:szCs w:val="30"/>
        </w:rPr>
        <w:t>（正楷体）作为</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int="eastAsia"/>
          <w:kern w:val="0"/>
          <w:sz w:val="30"/>
          <w:szCs w:val="30"/>
        </w:rPr>
        <w:t>股份有限公司（以下简称上市公司）的控股股东（或者实际控制人），向上海证券交易所承诺：</w:t>
      </w:r>
    </w:p>
    <w:p w14:paraId="60AE50D4"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一、本单位/本人保证严格遵守并促使上市公司严格遵守国家法律、法规和规章</w:t>
      </w:r>
      <w:r w:rsidRPr="009D42E6">
        <w:rPr>
          <w:rFonts w:ascii="仿宋_GB2312" w:eastAsia="仿宋_GB2312" w:hAnsi="宋体" w:cs="宋体" w:hint="eastAsia"/>
          <w:color w:val="000000"/>
          <w:kern w:val="0"/>
          <w:sz w:val="30"/>
          <w:szCs w:val="30"/>
        </w:rPr>
        <w:t>等有关规定。</w:t>
      </w:r>
    </w:p>
    <w:p w14:paraId="1A5FB78D"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二、本单位/本人保证严格遵守并促使上市公司严格遵守</w:t>
      </w:r>
      <w:r w:rsidRPr="009D42E6">
        <w:rPr>
          <w:rFonts w:ascii="仿宋_GB2312" w:eastAsia="仿宋_GB2312" w:hAnsi="宋体" w:cs="宋体" w:hint="eastAsia"/>
          <w:color w:val="000000"/>
          <w:kern w:val="0"/>
          <w:sz w:val="30"/>
          <w:szCs w:val="30"/>
        </w:rPr>
        <w:t>中国证监会发布的规章、规定和通知等有关要求。</w:t>
      </w:r>
    </w:p>
    <w:p w14:paraId="65114A3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三、本单位/本人保证严格遵守并促使上市公司严格遵守《上海证券交易所</w:t>
      </w:r>
      <w:r w:rsidR="00B96F95" w:rsidRPr="009D42E6">
        <w:rPr>
          <w:rFonts w:ascii="仿宋_GB2312" w:eastAsia="仿宋_GB2312" w:hint="eastAsia"/>
          <w:kern w:val="0"/>
          <w:sz w:val="30"/>
          <w:szCs w:val="30"/>
        </w:rPr>
        <w:t>科创板</w:t>
      </w:r>
      <w:r w:rsidRPr="009D42E6">
        <w:rPr>
          <w:rFonts w:ascii="仿宋_GB2312" w:eastAsia="仿宋_GB2312" w:hint="eastAsia"/>
          <w:kern w:val="0"/>
          <w:sz w:val="30"/>
          <w:szCs w:val="30"/>
        </w:rPr>
        <w:t>股票上市规则》和上海证券交易所</w:t>
      </w:r>
      <w:r w:rsidRPr="009D42E6">
        <w:rPr>
          <w:rFonts w:ascii="仿宋_GB2312" w:eastAsia="仿宋_GB2312" w:hAnsi="宋体" w:cs="宋体" w:hint="eastAsia"/>
          <w:color w:val="000000"/>
          <w:kern w:val="0"/>
          <w:sz w:val="30"/>
          <w:szCs w:val="30"/>
        </w:rPr>
        <w:t>发布的其他业务规则、规定和通知等</w:t>
      </w:r>
      <w:r w:rsidRPr="009D42E6">
        <w:rPr>
          <w:rFonts w:ascii="仿宋_GB2312" w:eastAsia="仿宋_GB2312" w:hint="eastAsia"/>
          <w:kern w:val="0"/>
          <w:sz w:val="30"/>
          <w:szCs w:val="30"/>
        </w:rPr>
        <w:t>。</w:t>
      </w:r>
    </w:p>
    <w:p w14:paraId="63598123"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四、本单位/本人保证严格遵守并促使上市公司严格遵守公司章程。</w:t>
      </w:r>
    </w:p>
    <w:p w14:paraId="7BBC1565"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五、本单位/本人保证依法行使股东权利，不滥用股东权利，不损害并促使本单位/本人控制的其他单位不损害上市公司或者其他股东的利益，包括但不限于：</w:t>
      </w:r>
    </w:p>
    <w:p w14:paraId="798DC34B"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（一）不以任何方式违规占用上市公司资金及要求上市公司违规提供担保；</w:t>
      </w:r>
    </w:p>
    <w:p w14:paraId="4E89FAF9"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（二）不通过关联交易、利润分配、资产重组、对外投资等方式损害上市公司利益，侵害上市公司财产权利，谋取上市公司商业机会和核心技术；</w:t>
      </w:r>
    </w:p>
    <w:p w14:paraId="1E6DFD7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（三）不利用上市公司未公开重大信息谋取利益，不以任何方式泄漏有关上市公司的未公开重大信息，不从事内幕交易、短线交易和操纵市场等违法违规行为；</w:t>
      </w:r>
    </w:p>
    <w:p w14:paraId="7CA2BF35"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lastRenderedPageBreak/>
        <w:t>（四）不以任何方式影响上市公司的独立性，保证上市公司资产完整、业务及人员独立、财务独立和机构独立；</w:t>
      </w:r>
    </w:p>
    <w:p w14:paraId="0A8E5ECD"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（五）遵守法律法规和公司章程，不以任何方式直接或间接干预公司决策和经营活动；</w:t>
      </w:r>
    </w:p>
    <w:p w14:paraId="12D78C68"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（六）配合上市公司履行信息披露义务,不以任何方式要求或者协助上市公司隐瞒重要信息。</w:t>
      </w:r>
    </w:p>
    <w:p w14:paraId="72323284"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本单位/本人及本单位/本人的关联人存在占用上市公司资金或者要求上市公司违法违规提供担保的，在占用资金全部归还、违规担保全部解除之前不转让上市公司控制权，但转让控制权所得资金用以清偿占用资金、解除违规担保的除外。</w:t>
      </w:r>
    </w:p>
    <w:p w14:paraId="0AC8EFC3" w14:textId="77777777" w:rsidR="00532482" w:rsidRPr="009D42E6" w:rsidRDefault="00532482" w:rsidP="00532482">
      <w:pPr>
        <w:widowControl/>
        <w:shd w:val="clear" w:color="auto" w:fill="FFFFFF"/>
        <w:spacing w:line="560" w:lineRule="exact"/>
        <w:ind w:firstLine="601"/>
        <w:rPr>
          <w:rFonts w:ascii="仿宋_GB2312" w:eastAsia="仿宋_GB2312" w:hAnsi="Times New Roman"/>
          <w:color w:val="000000"/>
          <w:sz w:val="30"/>
          <w:szCs w:val="30"/>
        </w:rPr>
      </w:pPr>
      <w:r w:rsidRPr="009D42E6">
        <w:rPr>
          <w:rFonts w:ascii="仿宋_GB2312" w:eastAsia="仿宋_GB2312" w:hAnsi="宋体" w:hint="eastAsia"/>
          <w:sz w:val="30"/>
          <w:szCs w:val="30"/>
        </w:rPr>
        <w:t>六、本单位/本人承诺促使上市公司严格遵守科学伦理规范，尊重科学精神，恪守应有的价值观念、社会责任和行为规范，发挥科学技术的正面效应；</w:t>
      </w:r>
      <w:r w:rsidRPr="009D42E6">
        <w:rPr>
          <w:rFonts w:ascii="仿宋_GB2312" w:eastAsia="仿宋_GB2312" w:hAnsi="Times New Roman" w:hint="eastAsia"/>
          <w:color w:val="000000"/>
          <w:kern w:val="0"/>
          <w:sz w:val="30"/>
          <w:szCs w:val="30"/>
        </w:rPr>
        <w:t>避免研究、开发和使用危害自然环境、生命健康、公共安全、伦理道德的科学技术，不从事侵犯个人基本权利或者损害社会公共利益的研发和经营活动。</w:t>
      </w:r>
    </w:p>
    <w:p w14:paraId="59A2BE6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七、对上市公司招股说明书、募集说明书等证券发行文件中存在的虚假记载、误导性陈述或者重大遗漏负有责任，致使投资者在证券交易中遭受损失的，本单位/本人将依法赔偿投资者的损失。</w:t>
      </w:r>
    </w:p>
    <w:p w14:paraId="536FD9A6"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八、本单位/本人保证严格履行本单位</w:t>
      </w:r>
      <w:proofErr w:type="gramStart"/>
      <w:r w:rsidRPr="009D42E6">
        <w:rPr>
          <w:rFonts w:ascii="仿宋_GB2312" w:eastAsia="仿宋_GB2312" w:hint="eastAsia"/>
          <w:kern w:val="0"/>
          <w:sz w:val="30"/>
          <w:szCs w:val="30"/>
        </w:rPr>
        <w:t>作出</w:t>
      </w:r>
      <w:proofErr w:type="gramEnd"/>
      <w:r w:rsidRPr="009D42E6">
        <w:rPr>
          <w:rFonts w:ascii="仿宋_GB2312" w:eastAsia="仿宋_GB2312" w:hint="eastAsia"/>
          <w:kern w:val="0"/>
          <w:sz w:val="30"/>
          <w:szCs w:val="30"/>
        </w:rPr>
        <w:t>的与上市公司相关的各项承诺，</w:t>
      </w:r>
      <w:proofErr w:type="gramStart"/>
      <w:r w:rsidRPr="009D42E6">
        <w:rPr>
          <w:rFonts w:ascii="仿宋_GB2312" w:eastAsia="仿宋_GB2312" w:hint="eastAsia"/>
          <w:kern w:val="0"/>
          <w:sz w:val="30"/>
          <w:szCs w:val="30"/>
        </w:rPr>
        <w:t>不</w:t>
      </w:r>
      <w:proofErr w:type="gramEnd"/>
      <w:r w:rsidRPr="009D42E6">
        <w:rPr>
          <w:rFonts w:ascii="仿宋_GB2312" w:eastAsia="仿宋_GB2312" w:hint="eastAsia"/>
          <w:kern w:val="0"/>
          <w:sz w:val="30"/>
          <w:szCs w:val="30"/>
        </w:rPr>
        <w:t>擅自变更或者解除。</w:t>
      </w:r>
    </w:p>
    <w:p w14:paraId="04FD99CA" w14:textId="77777777" w:rsidR="00532482" w:rsidRPr="009D42E6" w:rsidRDefault="00532482" w:rsidP="00532482">
      <w:pPr>
        <w:snapToGrid w:val="0"/>
        <w:spacing w:line="540" w:lineRule="exact"/>
        <w:ind w:firstLineChars="200" w:firstLine="600"/>
        <w:rPr>
          <w:rFonts w:ascii="仿宋_GB2312" w:eastAsia="仿宋_GB2312" w:hAnsi="Times New Roman"/>
          <w:kern w:val="0"/>
          <w:sz w:val="30"/>
          <w:szCs w:val="30"/>
        </w:rPr>
      </w:pPr>
      <w:r w:rsidRPr="009D42E6">
        <w:rPr>
          <w:rFonts w:ascii="仿宋_GB2312" w:eastAsia="仿宋_GB2312" w:hAnsi="Times New Roman" w:hint="eastAsia"/>
          <w:kern w:val="0"/>
          <w:sz w:val="30"/>
          <w:szCs w:val="30"/>
        </w:rPr>
        <w:t>九、本单位/本人保证严格按照法律、行政法规、部门规章、规范性文件、《上海证券交易所</w:t>
      </w:r>
      <w:r w:rsidR="00B96F95" w:rsidRPr="009D42E6">
        <w:rPr>
          <w:rFonts w:ascii="仿宋_GB2312" w:eastAsia="仿宋_GB2312" w:hAnsi="Times New Roman" w:hint="eastAsia"/>
          <w:kern w:val="0"/>
          <w:sz w:val="30"/>
          <w:szCs w:val="30"/>
        </w:rPr>
        <w:t>科创板</w:t>
      </w:r>
      <w:r w:rsidRPr="009D42E6">
        <w:rPr>
          <w:rFonts w:ascii="仿宋_GB2312" w:eastAsia="仿宋_GB2312" w:hAnsi="Times New Roman" w:hint="eastAsia"/>
          <w:kern w:val="0"/>
          <w:sz w:val="30"/>
          <w:szCs w:val="30"/>
        </w:rPr>
        <w:t>股票上市规则》和上海证券交易所其他相关规定履行信息披露义务，并积极主动配合上市公司做好信息披露工作，及时告知上市公司已发生或者</w:t>
      </w:r>
      <w:proofErr w:type="gramStart"/>
      <w:r w:rsidRPr="009D42E6">
        <w:rPr>
          <w:rFonts w:ascii="仿宋_GB2312" w:eastAsia="仿宋_GB2312" w:hAnsi="Times New Roman" w:hint="eastAsia"/>
          <w:kern w:val="0"/>
          <w:sz w:val="30"/>
          <w:szCs w:val="30"/>
        </w:rPr>
        <w:t>拟发生</w:t>
      </w:r>
      <w:proofErr w:type="gramEnd"/>
      <w:r w:rsidRPr="009D42E6">
        <w:rPr>
          <w:rFonts w:ascii="仿宋_GB2312" w:eastAsia="仿宋_GB2312" w:hAnsi="Times New Roman" w:hint="eastAsia"/>
          <w:kern w:val="0"/>
          <w:sz w:val="30"/>
          <w:szCs w:val="30"/>
        </w:rPr>
        <w:t>的</w:t>
      </w:r>
      <w:r w:rsidRPr="009D42E6">
        <w:rPr>
          <w:rFonts w:ascii="仿宋_GB2312" w:eastAsia="仿宋_GB2312" w:hAnsi="Times New Roman" w:hint="eastAsia"/>
          <w:kern w:val="0"/>
          <w:sz w:val="30"/>
          <w:szCs w:val="30"/>
        </w:rPr>
        <w:lastRenderedPageBreak/>
        <w:t>重大事件。</w:t>
      </w:r>
    </w:p>
    <w:p w14:paraId="10017DC1" w14:textId="77777777" w:rsidR="00532482" w:rsidRPr="009D42E6" w:rsidRDefault="00532482" w:rsidP="00532482">
      <w:pPr>
        <w:snapToGrid w:val="0"/>
        <w:spacing w:line="540" w:lineRule="exact"/>
        <w:ind w:firstLineChars="200" w:firstLine="600"/>
        <w:rPr>
          <w:rFonts w:ascii="仿宋_GB2312" w:eastAsia="仿宋_GB2312" w:hAnsi="Times New Roman"/>
          <w:kern w:val="0"/>
          <w:sz w:val="30"/>
          <w:szCs w:val="30"/>
        </w:rPr>
      </w:pPr>
      <w:r w:rsidRPr="009D42E6">
        <w:rPr>
          <w:rFonts w:ascii="仿宋_GB2312" w:eastAsia="仿宋_GB2312" w:hAnsi="Times New Roman" w:hint="eastAsia"/>
          <w:kern w:val="0"/>
          <w:sz w:val="30"/>
          <w:szCs w:val="30"/>
        </w:rPr>
        <w:t>十、</w:t>
      </w:r>
      <w:r w:rsidRPr="009D42E6">
        <w:rPr>
          <w:rFonts w:ascii="仿宋_GB2312" w:eastAsia="仿宋_GB2312" w:hAnsi="宋体" w:hint="eastAsia"/>
          <w:kern w:val="0"/>
          <w:sz w:val="30"/>
          <w:szCs w:val="30"/>
        </w:rPr>
        <w:t>本单位/本人接受上海证券交易所的</w:t>
      </w:r>
      <w:r w:rsidRPr="009D42E6">
        <w:rPr>
          <w:rFonts w:ascii="仿宋_GB2312" w:eastAsia="仿宋_GB2312" w:hAnsi="Times New Roman" w:hint="eastAsia"/>
          <w:kern w:val="0"/>
          <w:sz w:val="30"/>
          <w:szCs w:val="30"/>
        </w:rPr>
        <w:t>监管，包括及时、如实地答复上海证券交易所向本单位提出的任何问题，及时提供《上海证券交易所</w:t>
      </w:r>
      <w:r w:rsidR="00B96F95" w:rsidRPr="009D42E6">
        <w:rPr>
          <w:rFonts w:ascii="仿宋_GB2312" w:eastAsia="仿宋_GB2312" w:hAnsi="Times New Roman" w:hint="eastAsia"/>
          <w:kern w:val="0"/>
          <w:sz w:val="30"/>
          <w:szCs w:val="30"/>
        </w:rPr>
        <w:t>科创板</w:t>
      </w:r>
      <w:r w:rsidRPr="009D42E6">
        <w:rPr>
          <w:rFonts w:ascii="仿宋_GB2312" w:eastAsia="仿宋_GB2312" w:hAnsi="Times New Roman" w:hint="eastAsia"/>
          <w:kern w:val="0"/>
          <w:sz w:val="30"/>
          <w:szCs w:val="30"/>
        </w:rPr>
        <w:t>股票上市规则》和上海证券交易所的其他相关规定报送资料及提供的其他文件的正本或者副本，并出席本单位被要求出席的任何会议，接受上海证券交易所采取的监管措施和纪律处分等。</w:t>
      </w:r>
    </w:p>
    <w:p w14:paraId="2441FE67" w14:textId="77777777" w:rsidR="00532482" w:rsidRPr="009D42E6" w:rsidRDefault="00532482" w:rsidP="00532482">
      <w:pPr>
        <w:snapToGrid w:val="0"/>
        <w:spacing w:line="540" w:lineRule="exact"/>
        <w:ind w:firstLineChars="200" w:firstLine="600"/>
        <w:rPr>
          <w:rFonts w:ascii="仿宋_GB2312" w:eastAsia="仿宋_GB2312" w:hAnsi="宋体"/>
          <w:kern w:val="0"/>
          <w:sz w:val="30"/>
          <w:szCs w:val="30"/>
        </w:rPr>
      </w:pPr>
      <w:r w:rsidRPr="009D42E6">
        <w:rPr>
          <w:rFonts w:ascii="仿宋_GB2312" w:eastAsia="仿宋_GB2312" w:hAnsi="Times New Roman" w:hint="eastAsia"/>
          <w:kern w:val="0"/>
          <w:sz w:val="30"/>
          <w:szCs w:val="30"/>
        </w:rPr>
        <w:t>十一、</w:t>
      </w:r>
      <w:r w:rsidRPr="009D42E6">
        <w:rPr>
          <w:rFonts w:ascii="仿宋_GB2312" w:eastAsia="仿宋_GB2312" w:hAnsi="宋体" w:hint="eastAsia"/>
          <w:kern w:val="0"/>
          <w:sz w:val="30"/>
          <w:szCs w:val="30"/>
        </w:rPr>
        <w:t>本单位/本人授权上海证券交易所将本单位提供的声明与承诺资料向中国证监会报告。</w:t>
      </w:r>
    </w:p>
    <w:p w14:paraId="12C96C1E"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十二、本单位/本人如违反上述承诺和保证，愿意承担由此引起的一切法律责任。</w:t>
      </w:r>
    </w:p>
    <w:p w14:paraId="5445854D"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十三、本单位/本人因履行</w:t>
      </w:r>
      <w:proofErr w:type="gramStart"/>
      <w:r w:rsidRPr="009D42E6">
        <w:rPr>
          <w:rFonts w:ascii="仿宋_GB2312" w:eastAsia="仿宋_GB2312" w:hint="eastAsia"/>
          <w:kern w:val="0"/>
          <w:sz w:val="30"/>
          <w:szCs w:val="30"/>
        </w:rPr>
        <w:t>本承诺</w:t>
      </w:r>
      <w:proofErr w:type="gramEnd"/>
      <w:r w:rsidRPr="009D42E6">
        <w:rPr>
          <w:rFonts w:ascii="仿宋_GB2312" w:eastAsia="仿宋_GB2312" w:hint="eastAsia"/>
          <w:kern w:val="0"/>
          <w:sz w:val="30"/>
          <w:szCs w:val="30"/>
        </w:rPr>
        <w:t>而与上海证券交易所发生争议提起诉讼时，由上海证券交易所住所地有管辖权的法院管辖。</w:t>
      </w:r>
    </w:p>
    <w:p w14:paraId="0A17C2F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p>
    <w:p w14:paraId="4C9FA8CB"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 xml:space="preserve">                    承诺人（盖章/签名）：</w:t>
      </w:r>
    </w:p>
    <w:p w14:paraId="241B4186"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法定代表人（签名）（如适用）：</w:t>
      </w:r>
    </w:p>
    <w:p w14:paraId="44AD79FC"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14:paraId="4E2D9D40" w14:textId="77777777" w:rsidR="00532482" w:rsidRPr="009D42E6" w:rsidRDefault="00532482" w:rsidP="00532482">
      <w:pPr>
        <w:autoSpaceDE w:val="0"/>
        <w:autoSpaceDN w:val="0"/>
        <w:adjustRightInd w:val="0"/>
        <w:spacing w:line="540" w:lineRule="exact"/>
        <w:jc w:val="center"/>
        <w:rPr>
          <w:rFonts w:ascii="仿宋_GB2312" w:eastAsia="仿宋_GB2312" w:hAnsi="Times New Roman" w:cs="宋体"/>
          <w:kern w:val="0"/>
          <w:sz w:val="30"/>
          <w:szCs w:val="30"/>
        </w:rPr>
      </w:pPr>
    </w:p>
    <w:p w14:paraId="46F67EE2" w14:textId="77777777" w:rsidR="00532482" w:rsidRPr="009D42E6" w:rsidRDefault="00532482" w:rsidP="00532482">
      <w:pPr>
        <w:snapToGrid w:val="0"/>
        <w:spacing w:line="54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796E8DBF" w14:textId="77777777" w:rsidR="00532482" w:rsidRPr="009D42E6" w:rsidRDefault="00532482" w:rsidP="00532482">
      <w:pPr>
        <w:snapToGrid w:val="0"/>
        <w:spacing w:line="540" w:lineRule="exact"/>
        <w:rPr>
          <w:rFonts w:ascii="仿宋_GB2312" w:eastAsia="仿宋_GB2312" w:hAnsi="宋体"/>
          <w:sz w:val="30"/>
          <w:szCs w:val="30"/>
        </w:rPr>
      </w:pPr>
    </w:p>
    <w:p w14:paraId="2140DCF0"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见证律师：</w:t>
      </w:r>
    </w:p>
    <w:p w14:paraId="5068A31A" w14:textId="77777777" w:rsidR="00532482" w:rsidRPr="009D42E6" w:rsidRDefault="00532482" w:rsidP="00532482">
      <w:pPr>
        <w:autoSpaceDE w:val="0"/>
        <w:autoSpaceDN w:val="0"/>
        <w:adjustRightInd w:val="0"/>
        <w:spacing w:line="540" w:lineRule="exact"/>
        <w:jc w:val="left"/>
        <w:rPr>
          <w:rFonts w:ascii="宋体" w:cs="宋体"/>
          <w:color w:val="000000"/>
          <w:kern w:val="0"/>
          <w:sz w:val="24"/>
          <w:szCs w:val="24"/>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14:paraId="5945F3F6" w14:textId="77777777" w:rsidR="00532482" w:rsidRPr="009D42E6" w:rsidRDefault="007F7DB6">
      <w:pPr>
        <w:widowControl/>
        <w:jc w:val="left"/>
        <w:rPr>
          <w:rFonts w:ascii="仿宋_GB2312" w:eastAsia="仿宋_GB2312" w:hAnsi="宋体"/>
          <w:sz w:val="30"/>
          <w:szCs w:val="30"/>
        </w:rPr>
      </w:pPr>
      <w:r w:rsidRPr="009D42E6">
        <w:rPr>
          <w:rFonts w:ascii="仿宋_GB2312" w:eastAsia="仿宋_GB2312" w:hAnsi="宋体"/>
          <w:sz w:val="30"/>
          <w:szCs w:val="30"/>
        </w:rPr>
        <w:br w:type="page"/>
      </w:r>
    </w:p>
    <w:p w14:paraId="6BAD0433" w14:textId="77777777" w:rsidR="007F7DB6" w:rsidRPr="009D42E6" w:rsidRDefault="00985FE2">
      <w:pPr>
        <w:widowControl/>
        <w:jc w:val="left"/>
        <w:rPr>
          <w:rFonts w:ascii="仿宋_GB2312" w:eastAsia="仿宋_GB2312" w:hAnsi="宋体"/>
          <w:b/>
          <w:bCs/>
          <w:sz w:val="30"/>
          <w:szCs w:val="30"/>
        </w:rPr>
      </w:pPr>
      <w:r w:rsidRPr="009D42E6">
        <w:rPr>
          <w:rFonts w:ascii="仿宋_GB2312" w:eastAsia="仿宋_GB2312" w:hAnsi="宋体" w:hint="eastAsia"/>
          <w:b/>
          <w:bCs/>
          <w:sz w:val="30"/>
          <w:szCs w:val="30"/>
        </w:rPr>
        <w:lastRenderedPageBreak/>
        <w:t>附件</w:t>
      </w:r>
      <w:r w:rsidRPr="009D42E6">
        <w:rPr>
          <w:rFonts w:ascii="仿宋_GB2312" w:eastAsia="仿宋_GB2312" w:hAnsi="宋体"/>
          <w:b/>
          <w:bCs/>
          <w:sz w:val="30"/>
          <w:szCs w:val="30"/>
        </w:rPr>
        <w:t>8</w:t>
      </w:r>
    </w:p>
    <w:p w14:paraId="6786FE94" w14:textId="77777777" w:rsidR="00532482" w:rsidRPr="009D42E6" w:rsidRDefault="00532482">
      <w:pPr>
        <w:widowControl/>
        <w:jc w:val="left"/>
        <w:rPr>
          <w:rFonts w:ascii="仿宋_GB2312" w:eastAsia="仿宋_GB2312" w:hAnsi="宋体"/>
          <w:sz w:val="30"/>
          <w:szCs w:val="30"/>
        </w:rPr>
      </w:pPr>
    </w:p>
    <w:p w14:paraId="40E15CE4" w14:textId="77777777" w:rsidR="007F7DB6" w:rsidRPr="009D42E6" w:rsidRDefault="007F7DB6" w:rsidP="00222830">
      <w:pPr>
        <w:pStyle w:val="a5"/>
        <w:outlineLvl w:val="1"/>
        <w:rPr>
          <w:rFonts w:ascii="方正大标宋简体" w:eastAsia="方正大标宋简体" w:hAnsi="方正大标宋简体"/>
          <w:b/>
          <w:sz w:val="42"/>
          <w:szCs w:val="42"/>
        </w:rPr>
      </w:pPr>
      <w:bookmarkStart w:id="104" w:name="_Toc130574021"/>
      <w:bookmarkStart w:id="105" w:name="_Toc130582577"/>
      <w:proofErr w:type="gramStart"/>
      <w:r w:rsidRPr="009D42E6">
        <w:rPr>
          <w:rFonts w:ascii="方正大标宋简体" w:eastAsia="方正大标宋简体" w:hAnsi="方正大标宋简体" w:hint="eastAsia"/>
          <w:b/>
          <w:sz w:val="42"/>
          <w:szCs w:val="42"/>
        </w:rPr>
        <w:t>科创板红筹企业</w:t>
      </w:r>
      <w:proofErr w:type="gramEnd"/>
      <w:r w:rsidRPr="009D42E6">
        <w:rPr>
          <w:rFonts w:ascii="方正大标宋简体" w:eastAsia="方正大标宋简体" w:hAnsi="方正大标宋简体" w:hint="eastAsia"/>
          <w:b/>
          <w:sz w:val="42"/>
          <w:szCs w:val="42"/>
        </w:rPr>
        <w:t>董事声明及承诺书</w:t>
      </w:r>
      <w:bookmarkEnd w:id="104"/>
      <w:bookmarkEnd w:id="105"/>
    </w:p>
    <w:p w14:paraId="20B56A9A"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6AC74C44" w14:textId="77777777"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t>第一部分  声  明</w:t>
      </w:r>
    </w:p>
    <w:p w14:paraId="7AC5C0FD" w14:textId="77777777" w:rsidR="007F7DB6" w:rsidRPr="009D42E6" w:rsidRDefault="007F7DB6" w:rsidP="007F7DB6">
      <w:pPr>
        <w:snapToGrid w:val="0"/>
        <w:spacing w:line="560" w:lineRule="exact"/>
        <w:jc w:val="center"/>
        <w:rPr>
          <w:rFonts w:ascii="仿宋_GB2312" w:eastAsia="仿宋_GB2312" w:hAnsi="宋体"/>
          <w:sz w:val="30"/>
          <w:szCs w:val="30"/>
        </w:rPr>
      </w:pPr>
    </w:p>
    <w:p w14:paraId="0F89A68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14:paraId="2EC5F27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7AF48BC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2.上市公司股票或者存托凭证简称：                     </w:t>
      </w:r>
    </w:p>
    <w:p w14:paraId="12A29654" w14:textId="77777777" w:rsidR="007F7DB6" w:rsidRPr="009D42E6" w:rsidRDefault="007F7DB6" w:rsidP="007F7DB6">
      <w:pPr>
        <w:snapToGrid w:val="0"/>
        <w:spacing w:line="560" w:lineRule="exact"/>
        <w:ind w:firstLineChars="300" w:firstLine="900"/>
        <w:rPr>
          <w:rFonts w:ascii="仿宋_GB2312" w:eastAsia="仿宋_GB2312" w:hAnsi="宋体"/>
          <w:sz w:val="30"/>
          <w:szCs w:val="30"/>
        </w:rPr>
      </w:pPr>
      <w:r w:rsidRPr="009D42E6">
        <w:rPr>
          <w:rFonts w:ascii="仿宋_GB2312" w:eastAsia="仿宋_GB2312" w:hAnsi="宋体" w:hint="eastAsia"/>
          <w:sz w:val="30"/>
          <w:szCs w:val="30"/>
        </w:rPr>
        <w:t xml:space="preserve">上市公司股票或者存托凭证代码：                        </w:t>
      </w:r>
    </w:p>
    <w:p w14:paraId="026DC9F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14:paraId="48E8E99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2A55DA7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3AAACFD6"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45F41EF5"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41546B2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5E9FA25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9.专业资格（如适用）：                                   </w:t>
      </w:r>
    </w:p>
    <w:p w14:paraId="2D22CD8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10.中国身份证号码（如适用）：                                          </w:t>
      </w:r>
    </w:p>
    <w:p w14:paraId="2B336E30"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11.护照号码（如适用）：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6F16FF7A" w14:textId="77777777" w:rsidR="007F7DB6" w:rsidRPr="009D42E6" w:rsidRDefault="007F7DB6" w:rsidP="007F7DB6">
      <w:pPr>
        <w:tabs>
          <w:tab w:val="left" w:pos="3075"/>
        </w:tabs>
        <w:snapToGrid w:val="0"/>
        <w:spacing w:line="560" w:lineRule="exact"/>
        <w:ind w:firstLineChars="200" w:firstLine="600"/>
        <w:jc w:val="left"/>
        <w:rPr>
          <w:rFonts w:ascii="仿宋_GB2312" w:eastAsia="仿宋_GB2312" w:hAnsi="宋体"/>
          <w:sz w:val="30"/>
          <w:szCs w:val="30"/>
        </w:rPr>
      </w:pPr>
      <w:r w:rsidRPr="009D42E6">
        <w:rPr>
          <w:rFonts w:ascii="仿宋_GB2312" w:eastAsia="仿宋_GB2312" w:hAnsi="宋体" w:hint="eastAsia"/>
          <w:sz w:val="30"/>
          <w:szCs w:val="30"/>
        </w:rPr>
        <w:t xml:space="preserve">12.最近五年的工作经历：                            </w:t>
      </w:r>
    </w:p>
    <w:p w14:paraId="6053D591" w14:textId="77777777" w:rsidR="007F7DB6" w:rsidRPr="009D42E6" w:rsidRDefault="007F7DB6" w:rsidP="007F7DB6">
      <w:pPr>
        <w:pStyle w:val="Default"/>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0B350B66" w14:textId="77777777" w:rsidR="007F7DB6" w:rsidRPr="009D42E6" w:rsidRDefault="007F7DB6" w:rsidP="007F7DB6">
      <w:pPr>
        <w:pStyle w:val="Default"/>
        <w:spacing w:line="560" w:lineRule="exact"/>
        <w:ind w:firstLineChars="200" w:firstLine="600"/>
        <w:rPr>
          <w:rFonts w:ascii="仿宋_GB2312" w:eastAsia="仿宋_GB2312" w:hAnsi="宋体"/>
          <w:sz w:val="30"/>
          <w:szCs w:val="30"/>
        </w:rPr>
      </w:pP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0D02F4DE" w14:textId="77777777"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14:paraId="45788D9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3CDCA263" w14:textId="77777777" w:rsidR="007F7DB6" w:rsidRPr="009D42E6" w:rsidRDefault="007F7DB6" w:rsidP="007F7DB6">
      <w:pPr>
        <w:pStyle w:val="af6"/>
        <w:snapToGrid w:val="0"/>
        <w:spacing w:line="560" w:lineRule="exact"/>
        <w:ind w:firstLineChars="200" w:firstLine="600"/>
        <w:rPr>
          <w:rFonts w:hAnsi="宋体"/>
          <w:sz w:val="30"/>
          <w:szCs w:val="30"/>
        </w:rPr>
      </w:pPr>
      <w:r w:rsidRPr="009D42E6">
        <w:rPr>
          <w:rFonts w:hAnsi="宋体" w:hint="eastAsia"/>
          <w:sz w:val="30"/>
          <w:szCs w:val="30"/>
        </w:rPr>
        <w:lastRenderedPageBreak/>
        <w:t>如是，请填报各公司的名称以及任职情况。</w:t>
      </w:r>
    </w:p>
    <w:p w14:paraId="774E8335"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三、是否持有上市公司特别表决权股份？</w:t>
      </w:r>
    </w:p>
    <w:p w14:paraId="1A0C80E4"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 xml:space="preserve">是□  否□  </w:t>
      </w:r>
    </w:p>
    <w:p w14:paraId="6CB96F63"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如是，请详细说明。</w:t>
      </w:r>
    </w:p>
    <w:p w14:paraId="20F30A86"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四、是否被中国证监会或者证券交易所认定为上市公司董事、监事、高级管理人员的不合适人选？是否曾因违反证券交易场所业务规则或者其他相关规定而受到处分？</w:t>
      </w:r>
    </w:p>
    <w:p w14:paraId="26E77D57"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是□</w:t>
      </w:r>
      <w:r w:rsidRPr="009D42E6">
        <w:rPr>
          <w:rFonts w:ascii="仿宋_GB2312" w:eastAsia="仿宋_GB2312" w:hAnsi="仿宋"/>
          <w:sz w:val="30"/>
          <w:szCs w:val="30"/>
        </w:rPr>
        <w:t xml:space="preserve">  否</w:t>
      </w:r>
      <w:r w:rsidRPr="009D42E6">
        <w:rPr>
          <w:rFonts w:ascii="仿宋_GB2312" w:eastAsia="仿宋_GB2312" w:hAnsi="仿宋"/>
          <w:sz w:val="30"/>
          <w:szCs w:val="30"/>
        </w:rPr>
        <w:t>□</w:t>
      </w:r>
      <w:r w:rsidRPr="009D42E6">
        <w:rPr>
          <w:rFonts w:ascii="仿宋_GB2312" w:eastAsia="仿宋_GB2312" w:hAnsi="仿宋"/>
          <w:sz w:val="30"/>
          <w:szCs w:val="30"/>
        </w:rPr>
        <w:t xml:space="preserve">  </w:t>
      </w:r>
    </w:p>
    <w:p w14:paraId="19C0311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仿宋" w:hint="eastAsia"/>
          <w:sz w:val="30"/>
          <w:szCs w:val="30"/>
        </w:rPr>
        <w:t>如是，请详细说明。</w:t>
      </w:r>
    </w:p>
    <w:p w14:paraId="7D28524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五、过去十年中是否曾因违反境内外证券市场法律、法规或因涉及金融问题（如贪污、贿赂、诈骗、侵占等）而受到刑事、行政处罚或者正处于有关调查、诉讼程序中？</w:t>
      </w:r>
    </w:p>
    <w:p w14:paraId="0EE9C24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是□  否□  </w:t>
      </w:r>
    </w:p>
    <w:p w14:paraId="38CF6FD1" w14:textId="77777777" w:rsidR="007F7DB6" w:rsidRPr="009D42E6" w:rsidRDefault="007F7DB6" w:rsidP="007F7DB6">
      <w:pPr>
        <w:snapToGrid w:val="0"/>
        <w:spacing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如是，请详细说明。</w:t>
      </w:r>
    </w:p>
    <w:p w14:paraId="09018417"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t>六、</w:t>
      </w:r>
      <w:r w:rsidRPr="009D42E6">
        <w:rPr>
          <w:rFonts w:ascii="仿宋_GB2312" w:eastAsia="仿宋_GB2312" w:hint="eastAsia"/>
          <w:kern w:val="28"/>
          <w:sz w:val="30"/>
          <w:szCs w:val="30"/>
        </w:rPr>
        <w:t>是否已明确知悉作为上市公司的董事，就公司</w:t>
      </w:r>
      <w:r w:rsidRPr="009D42E6">
        <w:rPr>
          <w:rFonts w:ascii="仿宋_GB2312" w:eastAsia="仿宋_GB2312"/>
          <w:kern w:val="28"/>
          <w:sz w:val="30"/>
          <w:szCs w:val="30"/>
        </w:rPr>
        <w:t>向股东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和</w:t>
      </w:r>
      <w:r w:rsidRPr="009D42E6">
        <w:rPr>
          <w:rFonts w:ascii="仿宋_GB2312" w:eastAsia="仿宋_GB2312" w:hint="eastAsia"/>
          <w:kern w:val="28"/>
          <w:sz w:val="30"/>
          <w:szCs w:val="30"/>
        </w:rPr>
        <w:t>其他</w:t>
      </w:r>
      <w:r w:rsidRPr="009D42E6">
        <w:rPr>
          <w:rFonts w:ascii="仿宋_GB2312" w:eastAsia="仿宋_GB2312"/>
          <w:kern w:val="28"/>
          <w:sz w:val="30"/>
          <w:szCs w:val="30"/>
        </w:rPr>
        <w:t>社会公众提供虚假或者隐瞒重要事实的财务会计报告，或者对依法应当披露的其他重要信息不按照规定披露，严重损害股东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14:paraId="1A350DB2"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005B2701"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七、是否已明确知悉作为上市公司的董事，违背对公司的忠实义务，利用职务便利，操纵上市公司从事下列行为之一，致使上市公司利益遭受特别重大损失的，将被追究刑事责任：</w:t>
      </w:r>
    </w:p>
    <w:p w14:paraId="43F413D3"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lastRenderedPageBreak/>
        <w:t>（一）无偿向其他单位或者个人提供资金、商品、服务或者其他资产的；</w:t>
      </w:r>
    </w:p>
    <w:p w14:paraId="05A963EB"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（二）以明显不公平的条件，提供或者接受资金、商品、服务或者其他资产的；</w:t>
      </w:r>
    </w:p>
    <w:p w14:paraId="4E6ADD33"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14:paraId="74B4DB85"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14:paraId="59567008"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14:paraId="6414C057"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bCs/>
          <w:kern w:val="28"/>
          <w:sz w:val="30"/>
          <w:szCs w:val="30"/>
        </w:rPr>
        <w:t>（六）采用其他方式损害上市公司利益的。</w:t>
      </w:r>
    </w:p>
    <w:p w14:paraId="0B23B6DB" w14:textId="77777777" w:rsidR="007F7DB6" w:rsidRPr="009D42E6" w:rsidRDefault="007F7DB6" w:rsidP="007F7DB6">
      <w:pPr>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742A9C96"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八、除上述问题所涉及的信息外，是否有需要声明的其他事项，而不声明该等事项可能影响您对上述问题回答的真实性、完整性或者准确性？</w:t>
      </w:r>
    </w:p>
    <w:p w14:paraId="21C62D1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4ABBA158" w14:textId="77777777" w:rsidR="007F7DB6" w:rsidRPr="009D42E6" w:rsidRDefault="007F7DB6" w:rsidP="007F7DB6">
      <w:pPr>
        <w:snapToGrid w:val="0"/>
        <w:spacing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如是，请详细说明。</w:t>
      </w:r>
    </w:p>
    <w:p w14:paraId="1B29815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2253AE5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虚假声明可能导致的后果。</w:t>
      </w:r>
    </w:p>
    <w:p w14:paraId="7F53066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2F28B6D8"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14:paraId="47FB3CD5"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p>
    <w:p w14:paraId="0C599258" w14:textId="77777777" w:rsidR="007F7DB6" w:rsidRPr="009D42E6" w:rsidRDefault="007F7DB6" w:rsidP="007F7DB6">
      <w:pPr>
        <w:snapToGrid w:val="0"/>
        <w:spacing w:line="560" w:lineRule="exact"/>
        <w:rPr>
          <w:rFonts w:ascii="仿宋_GB2312" w:eastAsia="仿宋_GB2312" w:hAnsi="宋体"/>
          <w:sz w:val="30"/>
          <w:szCs w:val="30"/>
        </w:rPr>
      </w:pPr>
    </w:p>
    <w:p w14:paraId="63500113"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lastRenderedPageBreak/>
        <w:t xml:space="preserve">此项声明于    年    月    日在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0F461E35" w14:textId="77777777" w:rsidR="007F7DB6" w:rsidRPr="009D42E6" w:rsidRDefault="007F7DB6" w:rsidP="007F7DB6">
      <w:pPr>
        <w:snapToGrid w:val="0"/>
        <w:spacing w:line="560" w:lineRule="exact"/>
        <w:rPr>
          <w:rFonts w:ascii="仿宋_GB2312" w:eastAsia="仿宋_GB2312" w:hAnsi="宋体"/>
          <w:sz w:val="30"/>
          <w:szCs w:val="30"/>
        </w:rPr>
      </w:pPr>
    </w:p>
    <w:p w14:paraId="100184BD"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14:paraId="254E03F4"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14:paraId="3CFA7172" w14:textId="77777777" w:rsidR="007F7DB6" w:rsidRPr="009D42E6" w:rsidRDefault="007F7DB6" w:rsidP="007F7DB6">
      <w:pPr>
        <w:widowControl/>
        <w:spacing w:line="560" w:lineRule="exact"/>
        <w:jc w:val="left"/>
        <w:rPr>
          <w:rFonts w:ascii="仿宋_GB2312" w:eastAsia="仿宋_GB2312" w:hAnsi="宋体"/>
          <w:sz w:val="30"/>
          <w:szCs w:val="30"/>
        </w:rPr>
      </w:pPr>
      <w:r w:rsidRPr="009D42E6">
        <w:rPr>
          <w:rFonts w:ascii="仿宋_GB2312" w:eastAsia="仿宋_GB2312" w:hAnsi="宋体"/>
          <w:sz w:val="30"/>
          <w:szCs w:val="30"/>
        </w:rPr>
        <w:br w:type="page"/>
      </w:r>
    </w:p>
    <w:p w14:paraId="6EDEF907" w14:textId="77777777"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14:paraId="7B0480D8"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76CFCFA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14:paraId="1D5F581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一、本人在履行上市公司董事的职责时，将遵守并促使本公司和本人的授权人遵守适用的法律、法规和规章等有关规定；</w:t>
      </w:r>
    </w:p>
    <w:p w14:paraId="6DC383B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二、本人在履行上市公司董事的职责时，将遵守并促使本公司和本人的授权人遵守中国证监会发布的相关规章、规定和通知等有关要求；</w:t>
      </w:r>
    </w:p>
    <w:p w14:paraId="00A1962C"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三、本人在履行上市公司董事的职责时，将遵守并促使本公司和本人的授权人遵守《上海证券交易所科创板股票</w:t>
      </w:r>
      <w:r w:rsidRPr="009D42E6">
        <w:rPr>
          <w:rFonts w:ascii="仿宋_GB2312" w:eastAsia="仿宋_GB2312" w:hint="eastAsia"/>
          <w:sz w:val="30"/>
          <w:szCs w:val="30"/>
        </w:rPr>
        <w:t>上市规则》和上海证券交易所发布的其他业务规则、规定和通知等</w:t>
      </w:r>
      <w:r w:rsidRPr="009D42E6">
        <w:rPr>
          <w:rFonts w:ascii="仿宋_GB2312" w:eastAsia="仿宋_GB2312" w:hAnsi="宋体" w:hint="eastAsia"/>
          <w:sz w:val="30"/>
          <w:szCs w:val="30"/>
        </w:rPr>
        <w:t>；</w:t>
      </w:r>
    </w:p>
    <w:p w14:paraId="520AC59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四、本人在履行上市公司董事的职责时，将遵守并促使本公司和本人的授权人遵守公司章程；</w:t>
      </w:r>
    </w:p>
    <w:p w14:paraId="024A0C45" w14:textId="77777777" w:rsidR="007F7DB6" w:rsidRPr="009D42E6" w:rsidRDefault="007F7DB6" w:rsidP="007F7DB6">
      <w:pPr>
        <w:pStyle w:val="af8"/>
        <w:snapToGrid w:val="0"/>
        <w:spacing w:after="0" w:line="560" w:lineRule="exact"/>
        <w:ind w:firstLineChars="200" w:firstLine="600"/>
        <w:rPr>
          <w:rFonts w:ascii="仿宋_GB2312" w:eastAsia="仿宋_GB2312"/>
          <w:sz w:val="30"/>
          <w:szCs w:val="30"/>
        </w:rPr>
      </w:pPr>
      <w:r w:rsidRPr="009D42E6">
        <w:rPr>
          <w:rFonts w:ascii="仿宋_GB2312" w:eastAsia="仿宋_GB2312" w:hint="eastAsia"/>
          <w:sz w:val="30"/>
          <w:szCs w:val="30"/>
        </w:rPr>
        <w:t>五、本人作为上市公司董事接受上海证券交易所的监管，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14:paraId="6DC561AB" w14:textId="77777777" w:rsidR="007F7DB6" w:rsidRPr="009D42E6" w:rsidRDefault="007F7DB6" w:rsidP="007F7DB6">
      <w:pPr>
        <w:pStyle w:val="af8"/>
        <w:snapToGrid w:val="0"/>
        <w:spacing w:after="0"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六、本人授权上海证券交易所将本人提供的声明与承诺资料向中国证监会报告；</w:t>
      </w:r>
    </w:p>
    <w:p w14:paraId="4840DC94"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w:t>
      </w:r>
      <w:r w:rsidR="007F7DB6" w:rsidRPr="009D42E6">
        <w:rPr>
          <w:rFonts w:ascii="仿宋_GB2312" w:eastAsia="仿宋_GB2312" w:hAnsi="宋体" w:hint="eastAsia"/>
          <w:sz w:val="30"/>
          <w:szCs w:val="30"/>
        </w:rPr>
        <w:t>、本人如违反上述承诺，愿意承担由此引起的一切法律责任；</w:t>
      </w:r>
    </w:p>
    <w:p w14:paraId="7B5AE31E"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w:t>
      </w:r>
      <w:r w:rsidR="007F7DB6" w:rsidRPr="009D42E6">
        <w:rPr>
          <w:rFonts w:ascii="仿宋_GB2312" w:eastAsia="仿宋_GB2312" w:hAnsi="宋体" w:hint="eastAsia"/>
          <w:sz w:val="30"/>
          <w:szCs w:val="30"/>
        </w:rPr>
        <w:t>、本人在执行职务过程中，如果与上海证券交易所发生争</w:t>
      </w:r>
      <w:r w:rsidR="007F7DB6" w:rsidRPr="009D42E6">
        <w:rPr>
          <w:rFonts w:ascii="仿宋_GB2312" w:eastAsia="仿宋_GB2312" w:hAnsi="宋体" w:hint="eastAsia"/>
          <w:sz w:val="30"/>
          <w:szCs w:val="30"/>
        </w:rPr>
        <w:lastRenderedPageBreak/>
        <w:t>议提起诉讼时，由上海证券交易所住所地有管辖权的法院管辖。</w:t>
      </w:r>
    </w:p>
    <w:p w14:paraId="68C7EF6E"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w:t>
      </w:r>
      <w:r w:rsidR="007F7DB6" w:rsidRPr="009D42E6">
        <w:rPr>
          <w:rFonts w:ascii="仿宋_GB2312" w:eastAsia="仿宋_GB2312" w:hAnsi="宋体" w:hint="eastAsia"/>
          <w:sz w:val="30"/>
          <w:szCs w:val="30"/>
        </w:rPr>
        <w:t>、本人在执行职务过程中，与上海证券交易所以外的主体因发行人（上市公司）在境内发行股票或者存托凭证并在</w:t>
      </w:r>
      <w:proofErr w:type="gramStart"/>
      <w:r w:rsidR="007F7DB6" w:rsidRPr="009D42E6">
        <w:rPr>
          <w:rFonts w:ascii="仿宋_GB2312" w:eastAsia="仿宋_GB2312" w:hAnsi="宋体" w:hint="eastAsia"/>
          <w:sz w:val="30"/>
          <w:szCs w:val="30"/>
        </w:rPr>
        <w:t>科创板</w:t>
      </w:r>
      <w:proofErr w:type="gramEnd"/>
      <w:r w:rsidR="007F7DB6" w:rsidRPr="009D42E6">
        <w:rPr>
          <w:rFonts w:ascii="仿宋_GB2312" w:eastAsia="仿宋_GB2312" w:hAnsi="宋体" w:hint="eastAsia"/>
          <w:sz w:val="30"/>
          <w:szCs w:val="30"/>
        </w:rPr>
        <w:t>上市发生争议提起诉讼的，适用中国法律，并由中国境内有管辖权的人民法院管辖。</w:t>
      </w:r>
    </w:p>
    <w:p w14:paraId="593940C7" w14:textId="77777777" w:rsidR="007F7DB6" w:rsidRPr="009D42E6" w:rsidRDefault="007F7DB6" w:rsidP="007F7DB6">
      <w:pPr>
        <w:snapToGrid w:val="0"/>
        <w:spacing w:line="560" w:lineRule="exact"/>
        <w:rPr>
          <w:rFonts w:ascii="仿宋_GB2312" w:eastAsia="仿宋_GB2312" w:hAnsi="宋体"/>
          <w:sz w:val="30"/>
          <w:szCs w:val="30"/>
        </w:rPr>
      </w:pPr>
    </w:p>
    <w:p w14:paraId="0476E8C4"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  </w:t>
      </w:r>
    </w:p>
    <w:p w14:paraId="60CC4BD7"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14:paraId="1886707E" w14:textId="77777777" w:rsidR="007F7DB6" w:rsidRPr="009D42E6" w:rsidRDefault="007F7DB6" w:rsidP="007F7DB6">
      <w:pPr>
        <w:snapToGrid w:val="0"/>
        <w:spacing w:line="560" w:lineRule="exact"/>
        <w:rPr>
          <w:rFonts w:ascii="仿宋_GB2312" w:eastAsia="仿宋_GB2312" w:hAnsi="宋体"/>
          <w:sz w:val="30"/>
          <w:szCs w:val="30"/>
        </w:rPr>
      </w:pPr>
    </w:p>
    <w:p w14:paraId="78964F23"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3966E8DA" w14:textId="77777777" w:rsidR="007F7DB6" w:rsidRPr="009D42E6" w:rsidRDefault="007F7DB6" w:rsidP="007F7DB6">
      <w:pPr>
        <w:snapToGrid w:val="0"/>
        <w:spacing w:line="560" w:lineRule="exact"/>
        <w:rPr>
          <w:rFonts w:ascii="仿宋_GB2312" w:eastAsia="仿宋_GB2312" w:hAnsi="宋体"/>
          <w:sz w:val="30"/>
          <w:szCs w:val="30"/>
        </w:rPr>
      </w:pPr>
    </w:p>
    <w:p w14:paraId="3BFFC5D7"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r w:rsidRPr="009D42E6">
        <w:rPr>
          <w:rFonts w:ascii="仿宋_GB2312" w:eastAsia="仿宋_GB2312" w:hAnsi="宋体"/>
          <w:sz w:val="30"/>
          <w:szCs w:val="30"/>
        </w:rPr>
        <w:t xml:space="preserve">                                             </w:t>
      </w:r>
    </w:p>
    <w:p w14:paraId="5E55B05B"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14:paraId="185B7870" w14:textId="77777777" w:rsidR="007F7DB6" w:rsidRPr="009D42E6" w:rsidRDefault="007F7DB6" w:rsidP="007F7DB6">
      <w:pPr>
        <w:spacing w:line="560" w:lineRule="exact"/>
        <w:rPr>
          <w:rFonts w:ascii="仿宋_GB2312" w:eastAsia="仿宋_GB2312"/>
          <w:b/>
          <w:sz w:val="30"/>
          <w:szCs w:val="30"/>
        </w:rPr>
      </w:pPr>
    </w:p>
    <w:p w14:paraId="08283150" w14:textId="77777777" w:rsidR="00BF4CD7" w:rsidRPr="009D42E6" w:rsidRDefault="007F7DB6" w:rsidP="002E5CF2">
      <w:pPr>
        <w:snapToGrid w:val="0"/>
        <w:spacing w:line="560" w:lineRule="exact"/>
        <w:jc w:val="left"/>
        <w:rPr>
          <w:rFonts w:ascii="仿宋_GB2312" w:eastAsia="仿宋_GB2312" w:hAnsi="Times New Roman"/>
          <w:b/>
          <w:bCs/>
          <w:sz w:val="30"/>
          <w:szCs w:val="30"/>
        </w:rPr>
      </w:pPr>
      <w:r w:rsidRPr="009D42E6">
        <w:rPr>
          <w:rFonts w:ascii="仿宋_GB2312" w:eastAsia="仿宋_GB2312"/>
          <w:b/>
          <w:sz w:val="30"/>
          <w:szCs w:val="30"/>
        </w:rPr>
        <w:br w:type="page"/>
      </w:r>
      <w:r w:rsidR="00532482" w:rsidRPr="009D42E6">
        <w:rPr>
          <w:rFonts w:ascii="仿宋_GB2312" w:eastAsia="仿宋_GB2312" w:hAnsi="Times New Roman" w:hint="eastAsia"/>
          <w:b/>
          <w:bCs/>
          <w:sz w:val="30"/>
          <w:szCs w:val="30"/>
        </w:rPr>
        <w:lastRenderedPageBreak/>
        <w:t>附件9</w:t>
      </w:r>
    </w:p>
    <w:p w14:paraId="08F88EA0" w14:textId="77777777" w:rsidR="007F7DB6" w:rsidRPr="009D42E6" w:rsidRDefault="007F7DB6" w:rsidP="007F7DB6">
      <w:pPr>
        <w:widowControl/>
        <w:jc w:val="left"/>
        <w:rPr>
          <w:rFonts w:ascii="仿宋_GB2312" w:eastAsia="仿宋_GB2312"/>
          <w:b/>
          <w:sz w:val="30"/>
          <w:szCs w:val="30"/>
        </w:rPr>
      </w:pPr>
    </w:p>
    <w:p w14:paraId="42844B52" w14:textId="77777777" w:rsidR="007F7DB6" w:rsidRPr="009D42E6" w:rsidRDefault="007F7DB6" w:rsidP="00222830">
      <w:pPr>
        <w:pStyle w:val="a5"/>
        <w:outlineLvl w:val="1"/>
        <w:rPr>
          <w:rFonts w:ascii="方正大标宋简体" w:eastAsia="方正大标宋简体" w:hAnsi="方正大标宋简体"/>
          <w:b/>
          <w:sz w:val="42"/>
          <w:szCs w:val="42"/>
        </w:rPr>
      </w:pPr>
      <w:bookmarkStart w:id="106" w:name="_Toc130574022"/>
      <w:bookmarkStart w:id="107" w:name="_Toc130582578"/>
      <w:proofErr w:type="gramStart"/>
      <w:r w:rsidRPr="009D42E6">
        <w:rPr>
          <w:rFonts w:ascii="方正大标宋简体" w:eastAsia="方正大标宋简体" w:hAnsi="方正大标宋简体" w:hint="eastAsia"/>
          <w:b/>
          <w:sz w:val="42"/>
          <w:szCs w:val="42"/>
        </w:rPr>
        <w:t>科创板红筹企业</w:t>
      </w:r>
      <w:proofErr w:type="gramEnd"/>
      <w:r w:rsidRPr="009D42E6">
        <w:rPr>
          <w:rFonts w:ascii="方正大标宋简体" w:eastAsia="方正大标宋简体" w:hAnsi="方正大标宋简体" w:hint="eastAsia"/>
          <w:b/>
          <w:sz w:val="42"/>
          <w:szCs w:val="42"/>
        </w:rPr>
        <w:t>监事声明及承诺书</w:t>
      </w:r>
      <w:bookmarkEnd w:id="106"/>
      <w:bookmarkEnd w:id="107"/>
    </w:p>
    <w:p w14:paraId="684A4F4B"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05D0ED88" w14:textId="77777777"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t>第一部分  声  明</w:t>
      </w:r>
    </w:p>
    <w:p w14:paraId="3B35227E" w14:textId="77777777" w:rsidR="007F7DB6" w:rsidRPr="009D42E6" w:rsidRDefault="007F7DB6" w:rsidP="007F7DB6">
      <w:pPr>
        <w:snapToGrid w:val="0"/>
        <w:spacing w:line="560" w:lineRule="exact"/>
        <w:jc w:val="center"/>
        <w:rPr>
          <w:rFonts w:ascii="仿宋_GB2312" w:eastAsia="仿宋_GB2312" w:hAnsi="宋体"/>
          <w:sz w:val="30"/>
          <w:szCs w:val="30"/>
        </w:rPr>
      </w:pPr>
    </w:p>
    <w:p w14:paraId="00791C6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14:paraId="41448DF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7E06123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2.上市公司股票或者存托凭证简称：                     </w:t>
      </w:r>
    </w:p>
    <w:p w14:paraId="49F4DD95" w14:textId="77777777" w:rsidR="007F7DB6" w:rsidRPr="009D42E6" w:rsidRDefault="007F7DB6" w:rsidP="007F7DB6">
      <w:pPr>
        <w:snapToGrid w:val="0"/>
        <w:spacing w:line="560" w:lineRule="exact"/>
        <w:ind w:firstLineChars="300" w:firstLine="900"/>
        <w:rPr>
          <w:rFonts w:ascii="仿宋_GB2312" w:eastAsia="仿宋_GB2312" w:hAnsi="宋体"/>
          <w:sz w:val="30"/>
          <w:szCs w:val="30"/>
        </w:rPr>
      </w:pPr>
      <w:r w:rsidRPr="009D42E6">
        <w:rPr>
          <w:rFonts w:ascii="仿宋_GB2312" w:eastAsia="仿宋_GB2312" w:hAnsi="宋体" w:hint="eastAsia"/>
          <w:sz w:val="30"/>
          <w:szCs w:val="30"/>
        </w:rPr>
        <w:t xml:space="preserve">上市公司股票或者存托凭证代码：                    </w:t>
      </w:r>
    </w:p>
    <w:p w14:paraId="51E579A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14:paraId="6B79551C"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28C2F1A8"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59BD95D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5929605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23610B1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5CF47C3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9.专业资格（如适用）：                                   </w:t>
      </w:r>
    </w:p>
    <w:p w14:paraId="2A4EA05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10.中国身份证号码（如适用）：                                          </w:t>
      </w:r>
    </w:p>
    <w:p w14:paraId="256A6A06"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11.护照号码（如适用）：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7E722D09"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12.最近五年的工作经历：                                 </w:t>
      </w:r>
    </w:p>
    <w:p w14:paraId="7D36AFB2"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14:paraId="35FF4291"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14:paraId="1CA974BE" w14:textId="77777777"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14:paraId="2BF05C1D"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3F0A9C20" w14:textId="77777777" w:rsidR="007F7DB6" w:rsidRPr="009D42E6" w:rsidRDefault="007F7DB6" w:rsidP="007F7DB6">
      <w:pPr>
        <w:pStyle w:val="af6"/>
        <w:snapToGrid w:val="0"/>
        <w:spacing w:line="560" w:lineRule="exact"/>
        <w:ind w:firstLineChars="200" w:firstLine="600"/>
        <w:rPr>
          <w:rFonts w:hAnsi="宋体"/>
          <w:sz w:val="30"/>
          <w:szCs w:val="30"/>
        </w:rPr>
      </w:pPr>
      <w:r w:rsidRPr="009D42E6">
        <w:rPr>
          <w:rFonts w:hAnsi="宋体" w:hint="eastAsia"/>
          <w:sz w:val="30"/>
          <w:szCs w:val="30"/>
        </w:rPr>
        <w:lastRenderedPageBreak/>
        <w:t>如是，请填报各公司的名称以及任职情况。</w:t>
      </w:r>
    </w:p>
    <w:p w14:paraId="15145E6E"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三、是否被中国证监会或者证券交易所认定为上市公司董事、监事、高级管理人员的不合适人选？是否曾因违反证券交易场所业务规则或者其他相关规定而受到处分？</w:t>
      </w:r>
    </w:p>
    <w:p w14:paraId="49775D87"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是□</w:t>
      </w:r>
      <w:r w:rsidRPr="009D42E6">
        <w:rPr>
          <w:rFonts w:ascii="仿宋_GB2312" w:eastAsia="仿宋_GB2312" w:hAnsi="仿宋"/>
          <w:sz w:val="30"/>
          <w:szCs w:val="30"/>
        </w:rPr>
        <w:t xml:space="preserve">  否</w:t>
      </w:r>
      <w:r w:rsidRPr="009D42E6">
        <w:rPr>
          <w:rFonts w:ascii="仿宋_GB2312" w:eastAsia="仿宋_GB2312" w:hAnsi="仿宋"/>
          <w:sz w:val="30"/>
          <w:szCs w:val="30"/>
        </w:rPr>
        <w:t>□</w:t>
      </w:r>
      <w:r w:rsidRPr="009D42E6">
        <w:rPr>
          <w:rFonts w:ascii="仿宋_GB2312" w:eastAsia="仿宋_GB2312" w:hAnsi="仿宋"/>
          <w:sz w:val="30"/>
          <w:szCs w:val="30"/>
        </w:rPr>
        <w:t xml:space="preserve">  </w:t>
      </w:r>
    </w:p>
    <w:p w14:paraId="034BED65"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如是，请详细说明。</w:t>
      </w:r>
    </w:p>
    <w:p w14:paraId="12DEFE02"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宋体" w:hint="eastAsia"/>
          <w:sz w:val="30"/>
          <w:szCs w:val="30"/>
        </w:rPr>
        <w:t>四、过去十年中是否曾因违反境内外证券市场法律、法规或因涉及金融问题（如贪污、贿赂、诈骗、侵占等）而受到刑事、行政处罚或者正处于有关调查、诉讼程序中？</w:t>
      </w:r>
    </w:p>
    <w:p w14:paraId="0FC33CB1"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宋体" w:hint="eastAsia"/>
          <w:sz w:val="30"/>
          <w:szCs w:val="30"/>
        </w:rPr>
        <w:t xml:space="preserve">是□  否□  </w:t>
      </w:r>
    </w:p>
    <w:p w14:paraId="4FFC11FD" w14:textId="77777777" w:rsidR="007F7DB6" w:rsidRPr="009D42E6" w:rsidRDefault="007F7DB6" w:rsidP="007F7DB6">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144AFFE3"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t>五、</w:t>
      </w:r>
      <w:r w:rsidRPr="009D42E6">
        <w:rPr>
          <w:rFonts w:ascii="仿宋_GB2312" w:eastAsia="仿宋_GB2312" w:hint="eastAsia"/>
          <w:kern w:val="28"/>
          <w:sz w:val="30"/>
          <w:szCs w:val="30"/>
        </w:rPr>
        <w:t>是否已明确知悉作为上市公司的监事，就公司</w:t>
      </w:r>
      <w:r w:rsidRPr="009D42E6">
        <w:rPr>
          <w:rFonts w:ascii="仿宋_GB2312" w:eastAsia="仿宋_GB2312"/>
          <w:kern w:val="28"/>
          <w:sz w:val="30"/>
          <w:szCs w:val="30"/>
        </w:rPr>
        <w:t>向股东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和</w:t>
      </w:r>
      <w:r w:rsidRPr="009D42E6">
        <w:rPr>
          <w:rFonts w:ascii="仿宋_GB2312" w:eastAsia="仿宋_GB2312" w:hint="eastAsia"/>
          <w:kern w:val="28"/>
          <w:sz w:val="30"/>
          <w:szCs w:val="30"/>
        </w:rPr>
        <w:t>其他</w:t>
      </w:r>
      <w:r w:rsidRPr="009D42E6">
        <w:rPr>
          <w:rFonts w:ascii="仿宋_GB2312" w:eastAsia="仿宋_GB2312"/>
          <w:kern w:val="28"/>
          <w:sz w:val="30"/>
          <w:szCs w:val="30"/>
        </w:rPr>
        <w:t>社会公众提供虚假或者隐瞒重要事实的财务会计报告，或者对依法应当披露的其他重要信息不按照规定披露，严重损害股东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14:paraId="1C476D4D"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7B38E189"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六、是否已明确知悉作为上市公司的监事，违背对公司的忠实义务，利用职务便利，操纵上市公司从事下列行为之一，致使上市公司利益遭受特别重大损失的，将被追究刑事责任：</w:t>
      </w:r>
    </w:p>
    <w:p w14:paraId="5031384F"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（一）无偿向其他单位或者个人提供资金、商品、服务或者其他资产的；</w:t>
      </w:r>
    </w:p>
    <w:p w14:paraId="0B4A0C23"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w:t>
      </w:r>
      <w:r w:rsidRPr="009D42E6">
        <w:rPr>
          <w:rFonts w:ascii="仿宋_GB2312" w:eastAsia="仿宋_GB2312" w:hint="eastAsia"/>
          <w:bCs/>
          <w:kern w:val="28"/>
          <w:sz w:val="30"/>
          <w:szCs w:val="30"/>
        </w:rPr>
        <w:lastRenderedPageBreak/>
        <w:t>务或者其他资产的；</w:t>
      </w:r>
    </w:p>
    <w:p w14:paraId="32C06199"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14:paraId="196CFDFB"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14:paraId="05584008"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14:paraId="259D2F13"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bCs/>
          <w:kern w:val="28"/>
          <w:sz w:val="30"/>
          <w:szCs w:val="30"/>
        </w:rPr>
        <w:t xml:space="preserve">（六）采用其他方式损害上市公司利益的。 </w:t>
      </w:r>
    </w:p>
    <w:p w14:paraId="1A23C046" w14:textId="77777777" w:rsidR="007F7DB6" w:rsidRPr="009D42E6" w:rsidRDefault="007F7DB6" w:rsidP="007F7DB6">
      <w:pPr>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6894052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int="eastAsia"/>
          <w:kern w:val="28"/>
          <w:sz w:val="30"/>
          <w:szCs w:val="30"/>
        </w:rPr>
        <w:t>七、</w:t>
      </w:r>
      <w:r w:rsidRPr="009D42E6">
        <w:rPr>
          <w:rFonts w:ascii="仿宋_GB2312" w:eastAsia="仿宋_GB2312" w:hAnsi="宋体" w:hint="eastAsia"/>
          <w:sz w:val="30"/>
          <w:szCs w:val="30"/>
        </w:rPr>
        <w:t>除上述问题所涉及的信息外，是否有需要声明的其他事项，而不声明该等事项可能影响您对上述问题回答的真实性、完整性或者准确性？</w:t>
      </w:r>
    </w:p>
    <w:p w14:paraId="1195E30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3E33A982" w14:textId="77777777" w:rsidR="007F7DB6" w:rsidRPr="009D42E6" w:rsidRDefault="007F7DB6" w:rsidP="007F7DB6">
      <w:pPr>
        <w:tabs>
          <w:tab w:val="left" w:pos="3075"/>
        </w:tabs>
        <w:snapToGrid w:val="0"/>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如是，请详细说明。</w:t>
      </w:r>
    </w:p>
    <w:p w14:paraId="5EFAC6E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55AC79B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虚假声明可能导致的后果。</w:t>
      </w:r>
    </w:p>
    <w:p w14:paraId="54C6EC86" w14:textId="77777777" w:rsidR="007F7DB6" w:rsidRPr="009D42E6" w:rsidRDefault="007F7DB6" w:rsidP="007F7DB6">
      <w:pPr>
        <w:snapToGrid w:val="0"/>
        <w:spacing w:line="560" w:lineRule="exact"/>
        <w:rPr>
          <w:rFonts w:ascii="仿宋_GB2312" w:eastAsia="仿宋_GB2312" w:hAnsi="宋体"/>
          <w:sz w:val="30"/>
          <w:szCs w:val="30"/>
        </w:rPr>
      </w:pPr>
    </w:p>
    <w:p w14:paraId="6E6CB89A"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14:paraId="5BF2E9AC"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p>
    <w:p w14:paraId="10FB63E6"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sz w:val="30"/>
          <w:szCs w:val="30"/>
        </w:rPr>
        <w:t xml:space="preserve">                            </w:t>
      </w:r>
    </w:p>
    <w:p w14:paraId="17341E10"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此项声明于    年    月    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4572056F" w14:textId="77777777" w:rsidR="007F7DB6" w:rsidRPr="009D42E6" w:rsidRDefault="007F7DB6" w:rsidP="007F7DB6">
      <w:pPr>
        <w:snapToGrid w:val="0"/>
        <w:spacing w:line="560" w:lineRule="exact"/>
        <w:rPr>
          <w:rFonts w:ascii="仿宋_GB2312" w:eastAsia="仿宋_GB2312" w:hAnsi="宋体"/>
          <w:sz w:val="30"/>
          <w:szCs w:val="30"/>
        </w:rPr>
      </w:pPr>
    </w:p>
    <w:p w14:paraId="424740F3"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14:paraId="42938B03"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lastRenderedPageBreak/>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14:paraId="3148B8AC" w14:textId="77777777" w:rsidR="007F7DB6" w:rsidRPr="009D42E6" w:rsidRDefault="007F7DB6" w:rsidP="007F7DB6">
      <w:pPr>
        <w:widowControl/>
        <w:spacing w:line="560" w:lineRule="exact"/>
        <w:jc w:val="left"/>
        <w:rPr>
          <w:rFonts w:ascii="仿宋_GB2312" w:eastAsia="仿宋_GB2312" w:hAnsi="宋体"/>
          <w:b/>
          <w:sz w:val="30"/>
          <w:szCs w:val="30"/>
        </w:rPr>
      </w:pPr>
      <w:r w:rsidRPr="009D42E6">
        <w:rPr>
          <w:rFonts w:ascii="仿宋_GB2312" w:eastAsia="仿宋_GB2312" w:hAnsi="宋体"/>
          <w:b/>
          <w:sz w:val="30"/>
          <w:szCs w:val="30"/>
        </w:rPr>
        <w:br w:type="page"/>
      </w:r>
    </w:p>
    <w:p w14:paraId="4DE17C5E" w14:textId="77777777"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14:paraId="5E6D12D7"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1978A324"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14:paraId="4417582C"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一、本人在履行上市公司监事的职责时，将遵守并促使本公司及其董事和高级管理人员遵守适用的法律、法规和规章等有关规定；</w:t>
      </w:r>
    </w:p>
    <w:p w14:paraId="4E9E5D6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二、本人在履行上市公司监事的职责时，将遵守并促使本公司及其董事和高级管理人员遵守中国证监会发布的相关规章、规定和通知等有关要求；</w:t>
      </w:r>
    </w:p>
    <w:p w14:paraId="2C716AC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三、本人在履行上市公司监事的职责时，将遵守并促使本公司及其董事和高级管理人员遵守《上海证券交易所科创板股票上市规则》和上海证券交易所发布的其他业务规则、规定和通知等；</w:t>
      </w:r>
    </w:p>
    <w:p w14:paraId="161AC0B2"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四、本人在履行上市公司监事的职责时，将遵守并促使本公司及其董事和高级管理人员遵守公司章程；</w:t>
      </w:r>
    </w:p>
    <w:p w14:paraId="1B5F231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五、本人在履行上市公司监事的职责时，将监督本公司董事和高级管理人员认真履行职责并严格遵守在《董事（高级管理人员）声明及承诺书》中</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的承诺；</w:t>
      </w:r>
    </w:p>
    <w:p w14:paraId="2BD0F1B5" w14:textId="77777777" w:rsidR="007F7DB6" w:rsidRPr="009D42E6" w:rsidRDefault="007F7DB6" w:rsidP="007F7DB6">
      <w:pPr>
        <w:pStyle w:val="af8"/>
        <w:snapToGrid w:val="0"/>
        <w:spacing w:after="0"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六、本人作为上市公司监事接受上海证券交易所的监管，</w:t>
      </w:r>
      <w:r w:rsidRPr="009D42E6">
        <w:rPr>
          <w:rFonts w:ascii="仿宋_GB2312" w:eastAsia="仿宋_GB2312" w:hint="eastAsia"/>
          <w:sz w:val="30"/>
          <w:szCs w:val="30"/>
        </w:rPr>
        <w:t>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14:paraId="09D57EE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七、本人授权上海证券交易所将本人提供的声明与承诺资料</w:t>
      </w:r>
      <w:r w:rsidRPr="009D42E6">
        <w:rPr>
          <w:rFonts w:ascii="仿宋_GB2312" w:eastAsia="仿宋_GB2312" w:hAnsi="宋体" w:hint="eastAsia"/>
          <w:sz w:val="30"/>
          <w:szCs w:val="30"/>
        </w:rPr>
        <w:lastRenderedPageBreak/>
        <w:t>向中国证监会报告；</w:t>
      </w:r>
    </w:p>
    <w:p w14:paraId="5E713436"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w:t>
      </w:r>
      <w:r w:rsidR="007F7DB6" w:rsidRPr="009D42E6">
        <w:rPr>
          <w:rFonts w:ascii="仿宋_GB2312" w:eastAsia="仿宋_GB2312" w:hAnsi="宋体" w:hint="eastAsia"/>
          <w:sz w:val="30"/>
          <w:szCs w:val="30"/>
        </w:rPr>
        <w:t>、本人如违反上述承诺，愿意承担由此引起的一切法律责任；</w:t>
      </w:r>
    </w:p>
    <w:p w14:paraId="37ECD77B"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w:t>
      </w:r>
      <w:r w:rsidR="007F7DB6" w:rsidRPr="009D42E6">
        <w:rPr>
          <w:rFonts w:ascii="仿宋_GB2312" w:eastAsia="仿宋_GB2312" w:hAnsi="宋体" w:hint="eastAsia"/>
          <w:sz w:val="30"/>
          <w:szCs w:val="30"/>
        </w:rPr>
        <w:t>、本人在执行职务过程中，如果与上海证券交易所发生争议提起诉讼时，由上海证券交易所住所地有管辖权的法院管辖。</w:t>
      </w:r>
    </w:p>
    <w:p w14:paraId="141357B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十、本人在执行职务过程中，与上海证券交易所以外的主体因发行人（上市公司）在境内发行股票或者存托凭证并在</w:t>
      </w:r>
      <w:proofErr w:type="gramStart"/>
      <w:r w:rsidRPr="009D42E6">
        <w:rPr>
          <w:rFonts w:ascii="仿宋_GB2312" w:eastAsia="仿宋_GB2312" w:hAnsi="宋体" w:hint="eastAsia"/>
          <w:sz w:val="30"/>
          <w:szCs w:val="30"/>
        </w:rPr>
        <w:t>科创板</w:t>
      </w:r>
      <w:proofErr w:type="gramEnd"/>
      <w:r w:rsidRPr="009D42E6">
        <w:rPr>
          <w:rFonts w:ascii="仿宋_GB2312" w:eastAsia="仿宋_GB2312" w:hAnsi="宋体" w:hint="eastAsia"/>
          <w:sz w:val="30"/>
          <w:szCs w:val="30"/>
        </w:rPr>
        <w:t>上市发生争议提起诉讼的，适用中国法律，并由中国境内有管辖权的人民法院管辖。</w:t>
      </w:r>
    </w:p>
    <w:p w14:paraId="4517B1C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390C445C"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w:t>
      </w:r>
    </w:p>
    <w:p w14:paraId="26A75D2F"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14:paraId="7DAE8CCB" w14:textId="77777777" w:rsidR="007F7DB6" w:rsidRPr="009D42E6" w:rsidRDefault="007F7DB6" w:rsidP="007F7DB6">
      <w:pPr>
        <w:snapToGrid w:val="0"/>
        <w:spacing w:line="560" w:lineRule="exact"/>
        <w:rPr>
          <w:rFonts w:ascii="仿宋_GB2312" w:eastAsia="仿宋_GB2312" w:hAnsi="宋体"/>
          <w:sz w:val="30"/>
          <w:szCs w:val="30"/>
        </w:rPr>
      </w:pPr>
    </w:p>
    <w:p w14:paraId="2C5C34D8"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686407ED" w14:textId="77777777" w:rsidR="007F7DB6" w:rsidRPr="009D42E6" w:rsidRDefault="007F7DB6" w:rsidP="007F7DB6">
      <w:pPr>
        <w:snapToGrid w:val="0"/>
        <w:spacing w:line="560" w:lineRule="exact"/>
        <w:rPr>
          <w:rFonts w:ascii="仿宋_GB2312" w:eastAsia="仿宋_GB2312" w:hAnsi="宋体"/>
          <w:sz w:val="30"/>
          <w:szCs w:val="30"/>
        </w:rPr>
      </w:pPr>
    </w:p>
    <w:p w14:paraId="6090F78C"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r w:rsidRPr="009D42E6">
        <w:rPr>
          <w:rFonts w:ascii="仿宋_GB2312" w:eastAsia="仿宋_GB2312" w:hAnsi="宋体"/>
          <w:sz w:val="30"/>
          <w:szCs w:val="30"/>
        </w:rPr>
        <w:t xml:space="preserve">                                             </w:t>
      </w:r>
    </w:p>
    <w:p w14:paraId="347597A4"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w:t>
      </w:r>
      <w:r w:rsidRPr="009D42E6">
        <w:rPr>
          <w:rFonts w:ascii="仿宋_GB2312" w:eastAsia="仿宋_GB2312" w:hint="eastAsia"/>
          <w:sz w:val="30"/>
          <w:szCs w:val="30"/>
        </w:rPr>
        <w:t>日</w:t>
      </w:r>
      <w:r w:rsidRPr="009D42E6">
        <w:rPr>
          <w:rFonts w:ascii="仿宋_GB2312" w:eastAsia="仿宋_GB2312"/>
          <w:sz w:val="30"/>
          <w:szCs w:val="30"/>
        </w:rPr>
        <w:t xml:space="preserve">    </w:t>
      </w:r>
      <w:r w:rsidRPr="009D42E6">
        <w:rPr>
          <w:rFonts w:ascii="仿宋_GB2312" w:eastAsia="仿宋_GB2312" w:hint="eastAsia"/>
          <w:sz w:val="30"/>
          <w:szCs w:val="30"/>
        </w:rPr>
        <w:t>期：</w:t>
      </w:r>
    </w:p>
    <w:p w14:paraId="1E4749FE" w14:textId="77777777" w:rsidR="007F7DB6" w:rsidRPr="009D42E6" w:rsidRDefault="007F7DB6" w:rsidP="007F7DB6">
      <w:pPr>
        <w:spacing w:line="560" w:lineRule="exact"/>
        <w:rPr>
          <w:rFonts w:ascii="仿宋_GB2312" w:eastAsia="仿宋_GB2312"/>
          <w:sz w:val="30"/>
          <w:szCs w:val="30"/>
        </w:rPr>
      </w:pPr>
    </w:p>
    <w:p w14:paraId="2FEE5FD4" w14:textId="77777777" w:rsidR="007F7DB6" w:rsidRPr="009D42E6" w:rsidRDefault="007F7DB6" w:rsidP="007F7DB6">
      <w:pPr>
        <w:spacing w:line="560" w:lineRule="exact"/>
        <w:rPr>
          <w:rFonts w:ascii="仿宋_GB2312" w:eastAsia="仿宋_GB2312"/>
          <w:sz w:val="30"/>
          <w:szCs w:val="30"/>
        </w:rPr>
      </w:pPr>
    </w:p>
    <w:p w14:paraId="66DF1796" w14:textId="77777777" w:rsidR="007F7DB6" w:rsidRPr="009D42E6" w:rsidRDefault="007F7DB6" w:rsidP="007F7DB6">
      <w:pPr>
        <w:spacing w:line="560" w:lineRule="exact"/>
        <w:rPr>
          <w:rFonts w:ascii="仿宋_GB2312" w:eastAsia="仿宋_GB2312"/>
          <w:sz w:val="30"/>
          <w:szCs w:val="30"/>
        </w:rPr>
      </w:pPr>
    </w:p>
    <w:p w14:paraId="1798D1F3" w14:textId="77777777" w:rsidR="00BF4CD7" w:rsidRPr="009D42E6" w:rsidRDefault="007F7DB6" w:rsidP="002E5CF2">
      <w:pPr>
        <w:snapToGrid w:val="0"/>
        <w:spacing w:line="560" w:lineRule="exact"/>
        <w:jc w:val="left"/>
        <w:rPr>
          <w:rFonts w:ascii="仿宋_GB2312" w:eastAsia="仿宋_GB2312" w:hAnsi="Times New Roman"/>
          <w:b/>
          <w:bCs/>
          <w:sz w:val="30"/>
          <w:szCs w:val="30"/>
        </w:rPr>
      </w:pPr>
      <w:r w:rsidRPr="009D42E6">
        <w:rPr>
          <w:rFonts w:ascii="仿宋_GB2312" w:eastAsia="仿宋_GB2312"/>
          <w:sz w:val="30"/>
          <w:szCs w:val="30"/>
        </w:rPr>
        <w:br w:type="page"/>
      </w:r>
      <w:r w:rsidR="00532482" w:rsidRPr="009D42E6">
        <w:rPr>
          <w:rFonts w:ascii="仿宋_GB2312" w:eastAsia="仿宋_GB2312" w:hAnsi="Times New Roman" w:hint="eastAsia"/>
          <w:b/>
          <w:bCs/>
          <w:sz w:val="30"/>
          <w:szCs w:val="30"/>
        </w:rPr>
        <w:lastRenderedPageBreak/>
        <w:t>附件10</w:t>
      </w:r>
    </w:p>
    <w:p w14:paraId="5CBB25CD" w14:textId="77777777" w:rsidR="007F7DB6" w:rsidRPr="009D42E6" w:rsidRDefault="007F7DB6" w:rsidP="007F7DB6">
      <w:pPr>
        <w:widowControl/>
        <w:spacing w:line="560" w:lineRule="exact"/>
        <w:jc w:val="left"/>
        <w:rPr>
          <w:rFonts w:ascii="仿宋_GB2312" w:eastAsia="仿宋_GB2312"/>
          <w:sz w:val="30"/>
          <w:szCs w:val="30"/>
        </w:rPr>
      </w:pPr>
    </w:p>
    <w:p w14:paraId="12A6111A" w14:textId="77777777" w:rsidR="007F7DB6" w:rsidRPr="009D42E6" w:rsidRDefault="007F7DB6" w:rsidP="00222830">
      <w:pPr>
        <w:pStyle w:val="a5"/>
        <w:outlineLvl w:val="1"/>
        <w:rPr>
          <w:rFonts w:ascii="方正大标宋简体" w:eastAsia="方正大标宋简体" w:hAnsi="方正大标宋简体"/>
          <w:b/>
          <w:sz w:val="42"/>
          <w:szCs w:val="42"/>
        </w:rPr>
      </w:pPr>
      <w:bookmarkStart w:id="108" w:name="_Toc130574023"/>
      <w:bookmarkStart w:id="109" w:name="_Toc130582579"/>
      <w:proofErr w:type="gramStart"/>
      <w:r w:rsidRPr="009D42E6">
        <w:rPr>
          <w:rFonts w:ascii="方正大标宋简体" w:eastAsia="方正大标宋简体" w:hAnsi="方正大标宋简体" w:hint="eastAsia"/>
          <w:b/>
          <w:sz w:val="42"/>
          <w:szCs w:val="42"/>
        </w:rPr>
        <w:t>科创板红筹企业</w:t>
      </w:r>
      <w:proofErr w:type="gramEnd"/>
      <w:r w:rsidRPr="009D42E6">
        <w:rPr>
          <w:rFonts w:ascii="方正大标宋简体" w:eastAsia="方正大标宋简体" w:hAnsi="方正大标宋简体" w:hint="eastAsia"/>
          <w:b/>
          <w:sz w:val="42"/>
          <w:szCs w:val="42"/>
        </w:rPr>
        <w:t>高级管理人员声明及承诺书</w:t>
      </w:r>
      <w:bookmarkEnd w:id="108"/>
      <w:bookmarkEnd w:id="109"/>
    </w:p>
    <w:p w14:paraId="07EACDF1"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55EB5291" w14:textId="77777777"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t>第一部分  声  明</w:t>
      </w:r>
    </w:p>
    <w:p w14:paraId="3FCB7179"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7ACCFEE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一、基本情况</w:t>
      </w:r>
    </w:p>
    <w:p w14:paraId="255BDCD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503477A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2.上市公司股票或者存托凭证简称：                        </w:t>
      </w:r>
    </w:p>
    <w:p w14:paraId="07DE2C90" w14:textId="77777777" w:rsidR="007F7DB6" w:rsidRPr="009D42E6" w:rsidRDefault="007F7DB6" w:rsidP="007F7DB6">
      <w:pPr>
        <w:snapToGrid w:val="0"/>
        <w:spacing w:line="560" w:lineRule="exact"/>
        <w:ind w:firstLineChars="300" w:firstLine="900"/>
        <w:rPr>
          <w:rFonts w:ascii="仿宋_GB2312" w:eastAsia="仿宋_GB2312" w:hAnsi="宋体"/>
          <w:sz w:val="30"/>
          <w:szCs w:val="30"/>
        </w:rPr>
      </w:pPr>
      <w:r w:rsidRPr="009D42E6">
        <w:rPr>
          <w:rFonts w:ascii="仿宋_GB2312" w:eastAsia="仿宋_GB2312" w:hAnsi="宋体" w:hint="eastAsia"/>
          <w:sz w:val="30"/>
          <w:szCs w:val="30"/>
        </w:rPr>
        <w:t xml:space="preserve">上市公司股票或者存托凭证代码：                         </w:t>
      </w:r>
    </w:p>
    <w:p w14:paraId="7160585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职务：                  </w:t>
      </w:r>
    </w:p>
    <w:p w14:paraId="18290A9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79893E84"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5.曾用名：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2130361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6.出生日期：</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51986FD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7.联系地址：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60086B1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8.国籍：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3E024513"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9.专业资格（如适用）：                                   </w:t>
      </w:r>
    </w:p>
    <w:p w14:paraId="7820C84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10.中国身份证号码（如适用）：                                          </w:t>
      </w:r>
    </w:p>
    <w:p w14:paraId="1CB179CF"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11.护照号码（如适用）：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5F9ABE75" w14:textId="77777777" w:rsidR="007F7DB6" w:rsidRPr="009D42E6" w:rsidRDefault="007F7DB6" w:rsidP="007F7DB6">
      <w:pPr>
        <w:tabs>
          <w:tab w:val="left" w:pos="3075"/>
        </w:tabs>
        <w:snapToGrid w:val="0"/>
        <w:spacing w:line="560" w:lineRule="exact"/>
        <w:ind w:firstLineChars="200" w:firstLine="600"/>
        <w:jc w:val="left"/>
        <w:rPr>
          <w:rFonts w:ascii="仿宋_GB2312" w:eastAsia="仿宋_GB2312" w:hAnsi="宋体"/>
          <w:sz w:val="30"/>
          <w:szCs w:val="30"/>
        </w:rPr>
      </w:pPr>
      <w:r w:rsidRPr="009D42E6">
        <w:rPr>
          <w:rFonts w:ascii="仿宋_GB2312" w:eastAsia="仿宋_GB2312" w:hAnsi="宋体" w:hint="eastAsia"/>
          <w:sz w:val="30"/>
          <w:szCs w:val="30"/>
        </w:rPr>
        <w:t xml:space="preserve">12.最近五年的工作经历：                                 </w:t>
      </w:r>
    </w:p>
    <w:p w14:paraId="4E897A8D"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14:paraId="0B2F4A38" w14:textId="77777777" w:rsidR="007F7DB6" w:rsidRPr="009D42E6" w:rsidRDefault="007F7DB6" w:rsidP="007F7DB6">
      <w:pPr>
        <w:tabs>
          <w:tab w:val="left" w:pos="3075"/>
        </w:tabs>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                                                         </w:t>
      </w:r>
    </w:p>
    <w:p w14:paraId="303EF566" w14:textId="77777777" w:rsidR="007F7DB6" w:rsidRPr="009D42E6" w:rsidRDefault="007F7DB6" w:rsidP="007F7DB6">
      <w:pPr>
        <w:spacing w:line="560" w:lineRule="exact"/>
        <w:ind w:firstLineChars="200" w:firstLine="600"/>
        <w:rPr>
          <w:rFonts w:ascii="仿宋_GB2312" w:eastAsia="仿宋_GB2312" w:hAnsi="宋体"/>
          <w:kern w:val="28"/>
          <w:sz w:val="30"/>
          <w:szCs w:val="30"/>
        </w:rPr>
      </w:pPr>
      <w:r w:rsidRPr="009D42E6">
        <w:rPr>
          <w:rFonts w:ascii="仿宋_GB2312" w:eastAsia="仿宋_GB2312" w:hAnsi="宋体" w:hint="eastAsia"/>
          <w:sz w:val="30"/>
          <w:szCs w:val="30"/>
        </w:rPr>
        <w:t>二、是否在其他公司任职</w:t>
      </w:r>
      <w:r w:rsidRPr="009D42E6">
        <w:rPr>
          <w:rFonts w:ascii="仿宋_GB2312" w:eastAsia="仿宋_GB2312" w:hAnsi="宋体" w:hint="eastAsia"/>
          <w:kern w:val="28"/>
          <w:sz w:val="30"/>
          <w:szCs w:val="30"/>
        </w:rPr>
        <w:t>？</w:t>
      </w:r>
    </w:p>
    <w:p w14:paraId="7A592697"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492A5535" w14:textId="77777777" w:rsidR="007F7DB6" w:rsidRPr="009D42E6" w:rsidRDefault="007F7DB6" w:rsidP="007F7DB6">
      <w:pPr>
        <w:pStyle w:val="af6"/>
        <w:snapToGrid w:val="0"/>
        <w:spacing w:line="560" w:lineRule="exact"/>
        <w:ind w:firstLineChars="200" w:firstLine="600"/>
        <w:rPr>
          <w:rFonts w:hAnsi="宋体"/>
          <w:sz w:val="30"/>
          <w:szCs w:val="30"/>
        </w:rPr>
      </w:pPr>
      <w:r w:rsidRPr="009D42E6">
        <w:rPr>
          <w:rFonts w:hAnsi="宋体" w:hint="eastAsia"/>
          <w:sz w:val="30"/>
          <w:szCs w:val="30"/>
        </w:rPr>
        <w:lastRenderedPageBreak/>
        <w:t>如是，请填报各公司的名称以及任职情况。</w:t>
      </w:r>
    </w:p>
    <w:p w14:paraId="7813B0E3" w14:textId="77777777" w:rsidR="007F7DB6" w:rsidRPr="009D42E6" w:rsidRDefault="007F7DB6" w:rsidP="007F7DB6">
      <w:pPr>
        <w:snapToGrid w:val="0"/>
        <w:spacing w:line="560" w:lineRule="exact"/>
        <w:ind w:firstLineChars="200" w:firstLine="600"/>
        <w:rPr>
          <w:rFonts w:ascii="仿宋_GB2312" w:eastAsia="仿宋_GB2312" w:hAnsi="仿宋"/>
          <w:sz w:val="30"/>
          <w:szCs w:val="30"/>
        </w:rPr>
      </w:pPr>
      <w:r w:rsidRPr="009D42E6">
        <w:rPr>
          <w:rFonts w:ascii="仿宋_GB2312" w:eastAsia="仿宋_GB2312" w:hAnsi="仿宋" w:hint="eastAsia"/>
          <w:sz w:val="30"/>
          <w:szCs w:val="30"/>
        </w:rPr>
        <w:t>三、是否被中国证监会或者证券交易所认定为上市公司董事、监事、高级管理人员的不合适人选？是否曾因违反证券交易场所业务规则或者其他相关规定而受到处分？</w:t>
      </w:r>
    </w:p>
    <w:p w14:paraId="2675DE1E"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12D6DCD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57E424C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四、过去十年中是否曾因违反境内外证券市场法律、法规或因涉及金融问题（如贪污、贿赂、诈骗、侵占等）而受到刑事、行政处罚或者正处于有关调查、诉讼程序中？ </w:t>
      </w:r>
    </w:p>
    <w:p w14:paraId="666421B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是□  否□  </w:t>
      </w:r>
    </w:p>
    <w:p w14:paraId="2A6D41A5" w14:textId="77777777" w:rsidR="007F7DB6" w:rsidRPr="009D42E6" w:rsidRDefault="007F7DB6" w:rsidP="007F7DB6">
      <w:pPr>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3C7C0F37"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Ansi="宋体" w:hint="eastAsia"/>
          <w:sz w:val="30"/>
          <w:szCs w:val="30"/>
        </w:rPr>
        <w:t>五、</w:t>
      </w:r>
      <w:r w:rsidRPr="009D42E6">
        <w:rPr>
          <w:rFonts w:ascii="仿宋_GB2312" w:eastAsia="仿宋_GB2312" w:hint="eastAsia"/>
          <w:kern w:val="28"/>
          <w:sz w:val="30"/>
          <w:szCs w:val="30"/>
        </w:rPr>
        <w:t>是否已明确知悉作为上市公司的高级管理人员，就公司</w:t>
      </w:r>
      <w:r w:rsidRPr="009D42E6">
        <w:rPr>
          <w:rFonts w:ascii="仿宋_GB2312" w:eastAsia="仿宋_GB2312"/>
          <w:kern w:val="28"/>
          <w:sz w:val="30"/>
          <w:szCs w:val="30"/>
        </w:rPr>
        <w:t>向股东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和</w:t>
      </w:r>
      <w:r w:rsidRPr="009D42E6">
        <w:rPr>
          <w:rFonts w:ascii="仿宋_GB2312" w:eastAsia="仿宋_GB2312" w:hint="eastAsia"/>
          <w:kern w:val="28"/>
          <w:sz w:val="30"/>
          <w:szCs w:val="30"/>
        </w:rPr>
        <w:t>其他</w:t>
      </w:r>
      <w:r w:rsidRPr="009D42E6">
        <w:rPr>
          <w:rFonts w:ascii="仿宋_GB2312" w:eastAsia="仿宋_GB2312"/>
          <w:kern w:val="28"/>
          <w:sz w:val="30"/>
          <w:szCs w:val="30"/>
        </w:rPr>
        <w:t>社会公众提供虚假或者隐瞒重要事实的财务会计报告，或者对依法应当披露的其他重要信息不按照规定披露，严重损害股东</w:t>
      </w:r>
      <w:r w:rsidRPr="009D42E6">
        <w:rPr>
          <w:rFonts w:ascii="仿宋_GB2312" w:eastAsia="仿宋_GB2312" w:hint="eastAsia"/>
          <w:kern w:val="28"/>
          <w:sz w:val="30"/>
          <w:szCs w:val="30"/>
        </w:rPr>
        <w:t>、存托凭证持有人</w:t>
      </w:r>
      <w:r w:rsidRPr="009D42E6">
        <w:rPr>
          <w:rFonts w:ascii="仿宋_GB2312" w:eastAsia="仿宋_GB2312"/>
          <w:kern w:val="28"/>
          <w:sz w:val="30"/>
          <w:szCs w:val="30"/>
        </w:rPr>
        <w:t>或者其他人利益，或者有其他严重情节的，</w:t>
      </w:r>
      <w:r w:rsidRPr="009D42E6">
        <w:rPr>
          <w:rFonts w:ascii="仿宋_GB2312" w:eastAsia="仿宋_GB2312" w:hint="eastAsia"/>
          <w:kern w:val="28"/>
          <w:sz w:val="30"/>
          <w:szCs w:val="30"/>
        </w:rPr>
        <w:t>对其负有直接责任的</w:t>
      </w:r>
      <w:r w:rsidRPr="009D42E6">
        <w:rPr>
          <w:rFonts w:ascii="仿宋_GB2312" w:eastAsia="仿宋_GB2312"/>
          <w:kern w:val="28"/>
          <w:sz w:val="30"/>
          <w:szCs w:val="30"/>
        </w:rPr>
        <w:t>主管人员和其他直接责任人员</w:t>
      </w:r>
      <w:r w:rsidRPr="009D42E6">
        <w:rPr>
          <w:rFonts w:ascii="仿宋_GB2312" w:eastAsia="仿宋_GB2312" w:hint="eastAsia"/>
          <w:kern w:val="28"/>
          <w:sz w:val="30"/>
          <w:szCs w:val="30"/>
        </w:rPr>
        <w:t>，将被追究刑事责任？</w:t>
      </w:r>
    </w:p>
    <w:p w14:paraId="7E607443"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555932E3"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六、是否已明确知悉作为上市公司的高级管理人员，违背对公司的忠实义务，利用职务便利，操纵上市公司从事下列行为之一，致使上市公司利益遭受特别重大损失的，将被追究刑事责任：</w:t>
      </w:r>
    </w:p>
    <w:p w14:paraId="5A0214BE"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（一）无偿向其他单位或者个人提供资金、商品、服务或者其他资产的；</w:t>
      </w:r>
    </w:p>
    <w:p w14:paraId="1CE2948B"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（二）以明显不公平的条件，提供或者接受资金、商品、服</w:t>
      </w:r>
      <w:r w:rsidRPr="009D42E6">
        <w:rPr>
          <w:rFonts w:ascii="仿宋_GB2312" w:eastAsia="仿宋_GB2312" w:hint="eastAsia"/>
          <w:bCs/>
          <w:kern w:val="28"/>
          <w:sz w:val="30"/>
          <w:szCs w:val="30"/>
        </w:rPr>
        <w:lastRenderedPageBreak/>
        <w:t>务或者其他资产的；</w:t>
      </w:r>
    </w:p>
    <w:p w14:paraId="3B6951F7"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（三）向明显不具有清偿能力的单位或者个人提供资金、商品、服务或者其他资产的；</w:t>
      </w:r>
    </w:p>
    <w:p w14:paraId="527A56C8"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（四）向明显不具有清偿能力的单位或者个人提供担保，或者无正当理由为其他单位或者个人提供担保的；</w:t>
      </w:r>
    </w:p>
    <w:p w14:paraId="3A601FA2"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（五）无正当理由放弃债权、承担债务的；</w:t>
      </w:r>
    </w:p>
    <w:p w14:paraId="14AA4FB0" w14:textId="77777777" w:rsidR="007F7DB6" w:rsidRPr="009D42E6" w:rsidRDefault="007F7DB6" w:rsidP="007F7DB6">
      <w:pPr>
        <w:spacing w:line="560" w:lineRule="exact"/>
        <w:ind w:firstLineChars="200" w:firstLine="600"/>
        <w:rPr>
          <w:rFonts w:ascii="仿宋_GB2312" w:eastAsia="仿宋_GB2312"/>
          <w:bCs/>
          <w:kern w:val="28"/>
          <w:sz w:val="30"/>
          <w:szCs w:val="30"/>
        </w:rPr>
      </w:pPr>
      <w:r w:rsidRPr="009D42E6">
        <w:rPr>
          <w:rFonts w:ascii="仿宋_GB2312" w:eastAsia="仿宋_GB2312" w:hint="eastAsia"/>
          <w:bCs/>
          <w:kern w:val="28"/>
          <w:sz w:val="30"/>
          <w:szCs w:val="30"/>
        </w:rPr>
        <w:t>（六）采用其他方式损害上市公司利益的。</w:t>
      </w:r>
    </w:p>
    <w:p w14:paraId="64BFD180" w14:textId="77777777" w:rsidR="007F7DB6" w:rsidRPr="009D42E6" w:rsidRDefault="007F7DB6" w:rsidP="007F7DB6">
      <w:pPr>
        <w:spacing w:line="560" w:lineRule="exact"/>
        <w:ind w:firstLineChars="200" w:firstLine="600"/>
        <w:rPr>
          <w:rFonts w:ascii="仿宋_GB2312" w:eastAsia="仿宋_GB2312"/>
          <w:kern w:val="28"/>
          <w:sz w:val="30"/>
          <w:szCs w:val="30"/>
        </w:rPr>
      </w:pPr>
      <w:r w:rsidRPr="009D42E6">
        <w:rPr>
          <w:rFonts w:ascii="仿宋_GB2312" w:eastAsia="仿宋_GB2312" w:hint="eastAsia"/>
          <w:kern w:val="28"/>
          <w:sz w:val="30"/>
          <w:szCs w:val="30"/>
        </w:rPr>
        <w:t>是□  否□</w:t>
      </w:r>
    </w:p>
    <w:p w14:paraId="2DD50F0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int="eastAsia"/>
          <w:kern w:val="28"/>
          <w:sz w:val="30"/>
          <w:szCs w:val="30"/>
        </w:rPr>
        <w:t>七、</w:t>
      </w:r>
      <w:r w:rsidRPr="009D42E6">
        <w:rPr>
          <w:rFonts w:ascii="仿宋_GB2312" w:eastAsia="仿宋_GB2312" w:hAnsi="宋体" w:hint="eastAsia"/>
          <w:sz w:val="30"/>
          <w:szCs w:val="30"/>
        </w:rPr>
        <w:t>除上述问题所涉及的信息外，是否有需要声明的其他事项，而不声明该等事项可能影响您对上述问题回答的真实性、完整性或者准确性？</w:t>
      </w:r>
    </w:p>
    <w:p w14:paraId="61AECFE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0A6B49A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如是，请详细说明。</w:t>
      </w:r>
    </w:p>
    <w:p w14:paraId="50F673D9"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19C72B4B"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（正楷体）郑重声明：上述回答是真实、准确和完整的，保证不存在任何虚假记载、误导性陈述或者重大遗漏。本人完全明白</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虚假声明可能导致的后果。</w:t>
      </w:r>
    </w:p>
    <w:p w14:paraId="08D49F76" w14:textId="77777777" w:rsidR="007F7DB6" w:rsidRPr="009D42E6" w:rsidRDefault="007F7DB6" w:rsidP="007F7DB6">
      <w:pPr>
        <w:snapToGrid w:val="0"/>
        <w:spacing w:line="560" w:lineRule="exact"/>
        <w:jc w:val="left"/>
        <w:rPr>
          <w:rFonts w:ascii="仿宋_GB2312" w:eastAsia="仿宋_GB2312" w:hAnsi="宋体"/>
          <w:sz w:val="30"/>
          <w:szCs w:val="30"/>
        </w:rPr>
      </w:pPr>
      <w:r w:rsidRPr="009D42E6">
        <w:rPr>
          <w:rFonts w:ascii="仿宋_GB2312" w:eastAsia="仿宋_GB2312" w:hAnsi="宋体" w:hint="eastAsia"/>
          <w:sz w:val="30"/>
          <w:szCs w:val="30"/>
        </w:rPr>
        <w:t xml:space="preserve">                    声明人（签名）：</w:t>
      </w:r>
    </w:p>
    <w:p w14:paraId="5FF622B8" w14:textId="77777777" w:rsidR="007F7DB6" w:rsidRPr="009D42E6" w:rsidRDefault="007F7DB6" w:rsidP="007F7DB6">
      <w:pPr>
        <w:snapToGrid w:val="0"/>
        <w:spacing w:line="560" w:lineRule="exact"/>
        <w:jc w:val="left"/>
        <w:rPr>
          <w:rFonts w:ascii="仿宋_GB2312" w:eastAsia="仿宋_GB2312" w:hAnsi="宋体"/>
          <w:sz w:val="30"/>
          <w:szCs w:val="30"/>
        </w:rPr>
      </w:pPr>
      <w:r w:rsidRPr="009D42E6">
        <w:rPr>
          <w:rFonts w:ascii="仿宋_GB2312" w:eastAsia="仿宋_GB2312" w:hAnsi="宋体" w:hint="eastAsia"/>
          <w:sz w:val="30"/>
          <w:szCs w:val="30"/>
        </w:rPr>
        <w:t xml:space="preserve">                    日    期：</w:t>
      </w:r>
    </w:p>
    <w:p w14:paraId="009ED72C"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sz w:val="30"/>
          <w:szCs w:val="30"/>
        </w:rPr>
        <w:t xml:space="preserve">    </w:t>
      </w:r>
    </w:p>
    <w:p w14:paraId="68B15CCB"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此项声明于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7741BF38" w14:textId="77777777" w:rsidR="007F7DB6" w:rsidRPr="009D42E6" w:rsidRDefault="007F7DB6" w:rsidP="007F7DB6">
      <w:pPr>
        <w:snapToGrid w:val="0"/>
        <w:spacing w:line="560" w:lineRule="exact"/>
        <w:rPr>
          <w:rFonts w:ascii="仿宋_GB2312" w:eastAsia="仿宋_GB2312" w:hAnsi="宋体"/>
          <w:sz w:val="30"/>
          <w:szCs w:val="30"/>
        </w:rPr>
      </w:pPr>
    </w:p>
    <w:p w14:paraId="3051CD18"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14:paraId="4D35CE09"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r w:rsidRPr="009D42E6">
        <w:rPr>
          <w:rFonts w:ascii="仿宋_GB2312" w:eastAsia="仿宋_GB2312" w:hAnsi="宋体"/>
          <w:sz w:val="30"/>
          <w:szCs w:val="30"/>
        </w:rPr>
        <w:br w:type="page"/>
      </w:r>
    </w:p>
    <w:p w14:paraId="242E1194" w14:textId="77777777" w:rsidR="007F7DB6" w:rsidRPr="009D42E6" w:rsidRDefault="007F7DB6" w:rsidP="007F7DB6">
      <w:pPr>
        <w:snapToGrid w:val="0"/>
        <w:spacing w:line="560" w:lineRule="exact"/>
        <w:jc w:val="center"/>
        <w:rPr>
          <w:rFonts w:ascii="仿宋_GB2312" w:eastAsia="仿宋_GB2312" w:hAnsi="宋体"/>
          <w:b/>
          <w:sz w:val="30"/>
          <w:szCs w:val="30"/>
        </w:rPr>
      </w:pPr>
      <w:r w:rsidRPr="009D42E6">
        <w:rPr>
          <w:rFonts w:ascii="仿宋_GB2312" w:eastAsia="仿宋_GB2312" w:hAnsi="宋体" w:hint="eastAsia"/>
          <w:b/>
          <w:sz w:val="30"/>
          <w:szCs w:val="30"/>
        </w:rPr>
        <w:lastRenderedPageBreak/>
        <w:t>第二部分  承</w:t>
      </w:r>
      <w:r w:rsidRPr="009D42E6">
        <w:rPr>
          <w:rFonts w:ascii="仿宋_GB2312" w:eastAsia="仿宋_GB2312" w:hAnsi="宋体"/>
          <w:b/>
          <w:sz w:val="30"/>
          <w:szCs w:val="30"/>
        </w:rPr>
        <w:t xml:space="preserve">  </w:t>
      </w:r>
      <w:r w:rsidRPr="009D42E6">
        <w:rPr>
          <w:rFonts w:ascii="仿宋_GB2312" w:eastAsia="仿宋_GB2312" w:hAnsi="宋体" w:hint="eastAsia"/>
          <w:b/>
          <w:sz w:val="30"/>
          <w:szCs w:val="30"/>
        </w:rPr>
        <w:t>诺</w:t>
      </w:r>
    </w:p>
    <w:p w14:paraId="16651A3C" w14:textId="77777777" w:rsidR="007F7DB6" w:rsidRPr="009D42E6" w:rsidRDefault="007F7DB6" w:rsidP="007F7DB6">
      <w:pPr>
        <w:snapToGrid w:val="0"/>
        <w:spacing w:line="560" w:lineRule="exact"/>
        <w:jc w:val="center"/>
        <w:rPr>
          <w:rFonts w:ascii="仿宋_GB2312" w:eastAsia="仿宋_GB2312" w:hAnsi="宋体"/>
          <w:b/>
          <w:sz w:val="30"/>
          <w:szCs w:val="30"/>
        </w:rPr>
      </w:pPr>
    </w:p>
    <w:p w14:paraId="3FAC1D81"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本人</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（正楷体）向上海证券交易所承诺：</w:t>
      </w:r>
    </w:p>
    <w:p w14:paraId="48F4B00F"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一、本人在履行上市公司高级管理人员的职责时，将遵守并促使本公司遵守适用的法律、法规和规章等有关规定；</w:t>
      </w:r>
    </w:p>
    <w:p w14:paraId="6E131340"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二、本人在履行上市公司高级管理人员的职责时，将遵守并促使本公司遵守中国证监会发布的相关规章、规定和通知等有关要求；</w:t>
      </w:r>
    </w:p>
    <w:p w14:paraId="6CD67C5A"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三、本人在履行上市公司高级管理人员的职责时，将遵守并促使本公司遵守《上海证券交易所科创板股票上市规则》和上海证券交易所发布的其他业务规则、规定和通知等；</w:t>
      </w:r>
    </w:p>
    <w:p w14:paraId="7B6D7D8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四、本人在履行上市公司高级管理人员的职责时，将遵守并促使本公司遵守公司章程；</w:t>
      </w:r>
    </w:p>
    <w:p w14:paraId="3274C4F6" w14:textId="77777777" w:rsidR="007F7DB6" w:rsidRPr="009D42E6" w:rsidRDefault="007F7DB6" w:rsidP="007F7DB6">
      <w:pPr>
        <w:pStyle w:val="af8"/>
        <w:snapToGrid w:val="0"/>
        <w:spacing w:after="0" w:line="560" w:lineRule="exact"/>
        <w:ind w:firstLineChars="200" w:firstLine="600"/>
        <w:rPr>
          <w:rFonts w:ascii="仿宋_GB2312" w:eastAsia="仿宋_GB2312"/>
          <w:sz w:val="30"/>
          <w:szCs w:val="30"/>
        </w:rPr>
      </w:pPr>
      <w:r w:rsidRPr="009D42E6">
        <w:rPr>
          <w:rFonts w:ascii="仿宋_GB2312" w:eastAsia="仿宋_GB2312" w:hAnsi="宋体" w:hint="eastAsia"/>
          <w:sz w:val="30"/>
          <w:szCs w:val="30"/>
        </w:rPr>
        <w:t>五、本人作为上市公司高级管理人员接受上海证券交易所的监管，</w:t>
      </w:r>
      <w:r w:rsidRPr="009D42E6">
        <w:rPr>
          <w:rFonts w:ascii="仿宋_GB2312" w:eastAsia="仿宋_GB2312" w:hint="eastAsia"/>
          <w:sz w:val="30"/>
          <w:szCs w:val="30"/>
        </w:rPr>
        <w:t>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的监管措施和纪律处分等；</w:t>
      </w:r>
    </w:p>
    <w:p w14:paraId="44B4D806"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六、本人授权上海证券交易所将本人提供的声明与承诺资料向中国证监会报告；</w:t>
      </w:r>
    </w:p>
    <w:p w14:paraId="68D04308"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七</w:t>
      </w:r>
      <w:r w:rsidR="007F7DB6" w:rsidRPr="009D42E6">
        <w:rPr>
          <w:rFonts w:ascii="仿宋_GB2312" w:eastAsia="仿宋_GB2312" w:hAnsi="宋体" w:hint="eastAsia"/>
          <w:sz w:val="30"/>
          <w:szCs w:val="30"/>
        </w:rPr>
        <w:t>、本人如违反上述承诺，愿意承担由此引起的一切法律责任；</w:t>
      </w:r>
    </w:p>
    <w:p w14:paraId="18A8767B"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八</w:t>
      </w:r>
      <w:r w:rsidR="007F7DB6" w:rsidRPr="009D42E6">
        <w:rPr>
          <w:rFonts w:ascii="仿宋_GB2312" w:eastAsia="仿宋_GB2312" w:hAnsi="宋体" w:hint="eastAsia"/>
          <w:sz w:val="30"/>
          <w:szCs w:val="30"/>
        </w:rPr>
        <w:t>、本人在执行职务过程中，如果与上海证券交易所发生争</w:t>
      </w:r>
      <w:r w:rsidR="007F7DB6" w:rsidRPr="009D42E6">
        <w:rPr>
          <w:rFonts w:ascii="仿宋_GB2312" w:eastAsia="仿宋_GB2312" w:hAnsi="宋体" w:hint="eastAsia"/>
          <w:sz w:val="30"/>
          <w:szCs w:val="30"/>
        </w:rPr>
        <w:lastRenderedPageBreak/>
        <w:t>议提起诉讼时，由上海证券交易所住所地有管辖权的法院管辖。</w:t>
      </w:r>
    </w:p>
    <w:p w14:paraId="11D607BB" w14:textId="77777777" w:rsidR="007F7DB6" w:rsidRPr="009D42E6" w:rsidRDefault="00C92C49" w:rsidP="007F7DB6">
      <w:pPr>
        <w:snapToGrid w:val="0"/>
        <w:spacing w:line="56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九</w:t>
      </w:r>
      <w:r w:rsidR="007F7DB6" w:rsidRPr="009D42E6">
        <w:rPr>
          <w:rFonts w:ascii="仿宋_GB2312" w:eastAsia="仿宋_GB2312" w:hAnsi="宋体" w:hint="eastAsia"/>
          <w:sz w:val="30"/>
          <w:szCs w:val="30"/>
        </w:rPr>
        <w:t>、本人在执行职务过程中，与上海证券交易所以外的主体因发行人（上市公司）在境内发行股票或者存托凭证并在</w:t>
      </w:r>
      <w:proofErr w:type="gramStart"/>
      <w:r w:rsidR="007F7DB6" w:rsidRPr="009D42E6">
        <w:rPr>
          <w:rFonts w:ascii="仿宋_GB2312" w:eastAsia="仿宋_GB2312" w:hAnsi="宋体" w:hint="eastAsia"/>
          <w:sz w:val="30"/>
          <w:szCs w:val="30"/>
        </w:rPr>
        <w:t>科创板</w:t>
      </w:r>
      <w:proofErr w:type="gramEnd"/>
      <w:r w:rsidR="007F7DB6" w:rsidRPr="009D42E6">
        <w:rPr>
          <w:rFonts w:ascii="仿宋_GB2312" w:eastAsia="仿宋_GB2312" w:hAnsi="宋体" w:hint="eastAsia"/>
          <w:sz w:val="30"/>
          <w:szCs w:val="30"/>
        </w:rPr>
        <w:t>上市发生争议提起诉讼的，适用中国法律，并由中国境内有管辖权的人民法院管辖。</w:t>
      </w:r>
    </w:p>
    <w:p w14:paraId="5AF34981" w14:textId="77777777" w:rsidR="007F7DB6" w:rsidRPr="009D42E6" w:rsidRDefault="007F7DB6" w:rsidP="007F7DB6">
      <w:pPr>
        <w:snapToGrid w:val="0"/>
        <w:spacing w:line="560" w:lineRule="exact"/>
        <w:ind w:firstLineChars="200" w:firstLine="600"/>
        <w:rPr>
          <w:rFonts w:ascii="仿宋_GB2312" w:eastAsia="仿宋_GB2312" w:hAnsi="宋体"/>
          <w:sz w:val="30"/>
          <w:szCs w:val="30"/>
        </w:rPr>
      </w:pPr>
    </w:p>
    <w:p w14:paraId="4257B906"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承诺人（签名）：     </w:t>
      </w:r>
    </w:p>
    <w:p w14:paraId="3A61E8E2"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    期：</w:t>
      </w:r>
      <w:r w:rsidRPr="009D42E6">
        <w:rPr>
          <w:rFonts w:ascii="仿宋_GB2312" w:eastAsia="仿宋_GB2312" w:hAnsi="宋体"/>
          <w:sz w:val="30"/>
          <w:szCs w:val="30"/>
        </w:rPr>
        <w:t xml:space="preserve">         </w:t>
      </w:r>
    </w:p>
    <w:p w14:paraId="592FE770" w14:textId="77777777" w:rsidR="007F7DB6" w:rsidRPr="009D42E6" w:rsidRDefault="007F7DB6" w:rsidP="007F7DB6">
      <w:pPr>
        <w:snapToGrid w:val="0"/>
        <w:spacing w:line="560" w:lineRule="exact"/>
        <w:rPr>
          <w:rFonts w:ascii="仿宋_GB2312" w:eastAsia="仿宋_GB2312" w:hAnsi="宋体"/>
          <w:sz w:val="30"/>
          <w:szCs w:val="30"/>
        </w:rPr>
      </w:pPr>
    </w:p>
    <w:p w14:paraId="1DCE9C84"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1A572BDA" w14:textId="77777777" w:rsidR="007F7DB6" w:rsidRPr="009D42E6" w:rsidRDefault="007F7DB6" w:rsidP="007F7DB6">
      <w:pPr>
        <w:snapToGrid w:val="0"/>
        <w:spacing w:line="560" w:lineRule="exact"/>
        <w:rPr>
          <w:rFonts w:ascii="仿宋_GB2312" w:eastAsia="仿宋_GB2312" w:hAnsi="宋体"/>
          <w:sz w:val="30"/>
          <w:szCs w:val="30"/>
        </w:rPr>
      </w:pPr>
    </w:p>
    <w:p w14:paraId="1D3A1101"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见证律师：</w:t>
      </w:r>
    </w:p>
    <w:p w14:paraId="57AB1FCA" w14:textId="77777777" w:rsidR="007F7DB6" w:rsidRPr="009D42E6" w:rsidRDefault="007F7DB6" w:rsidP="007F7DB6">
      <w:pPr>
        <w:snapToGrid w:val="0"/>
        <w:spacing w:line="560" w:lineRule="exact"/>
        <w:rPr>
          <w:rFonts w:ascii="仿宋_GB2312" w:eastAsia="仿宋_GB2312" w:hAnsi="宋体"/>
          <w:sz w:val="30"/>
          <w:szCs w:val="30"/>
        </w:rPr>
      </w:pPr>
      <w:r w:rsidRPr="009D42E6">
        <w:rPr>
          <w:rFonts w:ascii="仿宋_GB2312" w:eastAsia="仿宋_GB2312" w:hAnsi="宋体" w:hint="eastAsia"/>
          <w:sz w:val="30"/>
          <w:szCs w:val="30"/>
        </w:rPr>
        <w:t xml:space="preserve">                    日</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期：</w:t>
      </w:r>
    </w:p>
    <w:p w14:paraId="5AEF6CB6" w14:textId="77777777" w:rsidR="007F7DB6" w:rsidRPr="009D42E6" w:rsidRDefault="007F7DB6" w:rsidP="007F7DB6">
      <w:pPr>
        <w:spacing w:line="560" w:lineRule="exact"/>
        <w:rPr>
          <w:rFonts w:ascii="仿宋_GB2312" w:eastAsia="仿宋_GB2312"/>
          <w:sz w:val="30"/>
          <w:szCs w:val="30"/>
        </w:rPr>
      </w:pPr>
    </w:p>
    <w:p w14:paraId="2E2A6446" w14:textId="77777777" w:rsidR="007F7DB6" w:rsidRPr="009D42E6" w:rsidRDefault="007F7DB6" w:rsidP="007F7DB6">
      <w:pPr>
        <w:spacing w:line="560" w:lineRule="exact"/>
        <w:rPr>
          <w:rFonts w:ascii="仿宋_GB2312" w:eastAsia="仿宋_GB2312"/>
          <w:sz w:val="30"/>
          <w:szCs w:val="30"/>
        </w:rPr>
      </w:pPr>
    </w:p>
    <w:p w14:paraId="2B55A952" w14:textId="77777777" w:rsidR="007F7DB6" w:rsidRPr="009D42E6" w:rsidRDefault="007F7DB6" w:rsidP="007F7DB6">
      <w:pPr>
        <w:spacing w:line="560" w:lineRule="exact"/>
        <w:rPr>
          <w:rFonts w:ascii="仿宋_GB2312" w:eastAsia="仿宋_GB2312"/>
          <w:sz w:val="30"/>
          <w:szCs w:val="30"/>
        </w:rPr>
      </w:pPr>
    </w:p>
    <w:p w14:paraId="104D8B1B" w14:textId="77777777" w:rsidR="007F7DB6" w:rsidRPr="009D42E6" w:rsidRDefault="007F7DB6" w:rsidP="007F7DB6">
      <w:pPr>
        <w:spacing w:line="560" w:lineRule="exact"/>
        <w:rPr>
          <w:rFonts w:ascii="仿宋_GB2312" w:eastAsia="仿宋_GB2312"/>
          <w:sz w:val="30"/>
          <w:szCs w:val="30"/>
        </w:rPr>
      </w:pPr>
    </w:p>
    <w:p w14:paraId="09DE35E5" w14:textId="77777777" w:rsidR="007F7DB6" w:rsidRPr="009D42E6" w:rsidRDefault="007F7DB6" w:rsidP="007F7DB6">
      <w:pPr>
        <w:spacing w:line="560" w:lineRule="exact"/>
        <w:rPr>
          <w:rFonts w:ascii="仿宋_GB2312" w:eastAsia="仿宋_GB2312"/>
          <w:sz w:val="30"/>
          <w:szCs w:val="30"/>
        </w:rPr>
      </w:pPr>
    </w:p>
    <w:p w14:paraId="2CC656AD" w14:textId="77777777" w:rsidR="007F7DB6" w:rsidRPr="009D42E6" w:rsidRDefault="007F7DB6" w:rsidP="007F7DB6">
      <w:pPr>
        <w:spacing w:line="560" w:lineRule="exact"/>
        <w:rPr>
          <w:rFonts w:ascii="仿宋_GB2312" w:eastAsia="仿宋_GB2312"/>
          <w:sz w:val="30"/>
          <w:szCs w:val="30"/>
        </w:rPr>
      </w:pPr>
    </w:p>
    <w:p w14:paraId="4FF8056F" w14:textId="77777777" w:rsidR="00532482" w:rsidRPr="009D42E6" w:rsidRDefault="007F7DB6" w:rsidP="00532482">
      <w:pPr>
        <w:snapToGrid w:val="0"/>
        <w:spacing w:line="560" w:lineRule="exact"/>
        <w:ind w:firstLineChars="200" w:firstLine="420"/>
        <w:jc w:val="left"/>
        <w:rPr>
          <w:rFonts w:ascii="仿宋_GB2312" w:eastAsia="仿宋_GB2312" w:hAnsi="Times New Roman"/>
          <w:b/>
          <w:bCs/>
          <w:sz w:val="30"/>
          <w:szCs w:val="30"/>
        </w:rPr>
      </w:pPr>
      <w:r w:rsidRPr="009D42E6">
        <w:br w:type="page"/>
      </w:r>
      <w:r w:rsidR="00532482" w:rsidRPr="009D42E6">
        <w:rPr>
          <w:rFonts w:ascii="仿宋_GB2312" w:eastAsia="仿宋_GB2312" w:hAnsi="Times New Roman" w:hint="eastAsia"/>
          <w:b/>
          <w:bCs/>
          <w:sz w:val="30"/>
          <w:szCs w:val="30"/>
        </w:rPr>
        <w:lastRenderedPageBreak/>
        <w:t>附件11</w:t>
      </w:r>
    </w:p>
    <w:p w14:paraId="78F56450" w14:textId="77777777" w:rsidR="007F7DB6" w:rsidRPr="009D42E6" w:rsidRDefault="007F7DB6" w:rsidP="007F7DB6">
      <w:pPr>
        <w:widowControl/>
        <w:spacing w:line="560" w:lineRule="exact"/>
        <w:jc w:val="left"/>
      </w:pPr>
    </w:p>
    <w:p w14:paraId="79164DF7" w14:textId="77777777" w:rsidR="007F7DB6" w:rsidRPr="009D42E6" w:rsidRDefault="007F7DB6" w:rsidP="00222830">
      <w:pPr>
        <w:pStyle w:val="a5"/>
        <w:outlineLvl w:val="1"/>
        <w:rPr>
          <w:rFonts w:ascii="方正大标宋简体" w:eastAsia="方正大标宋简体" w:hAnsi="方正大标宋简体"/>
          <w:b/>
          <w:sz w:val="42"/>
          <w:szCs w:val="42"/>
        </w:rPr>
      </w:pPr>
      <w:bookmarkStart w:id="110" w:name="_Toc130574024"/>
      <w:bookmarkStart w:id="111" w:name="_Toc130582580"/>
      <w:proofErr w:type="gramStart"/>
      <w:r w:rsidRPr="009D42E6">
        <w:rPr>
          <w:rFonts w:ascii="方正大标宋简体" w:eastAsia="方正大标宋简体" w:hAnsi="方正大标宋简体" w:hint="eastAsia"/>
          <w:b/>
          <w:sz w:val="42"/>
          <w:szCs w:val="42"/>
        </w:rPr>
        <w:t>科创板红筹企业</w:t>
      </w:r>
      <w:proofErr w:type="gramEnd"/>
      <w:r w:rsidRPr="009D42E6">
        <w:rPr>
          <w:rFonts w:ascii="方正大标宋简体" w:eastAsia="方正大标宋简体" w:hAnsi="方正大标宋简体" w:hint="eastAsia"/>
          <w:b/>
          <w:sz w:val="42"/>
          <w:szCs w:val="42"/>
        </w:rPr>
        <w:t>控股股东、实际控制人声明及承诺书</w:t>
      </w:r>
      <w:bookmarkEnd w:id="110"/>
      <w:bookmarkEnd w:id="111"/>
    </w:p>
    <w:p w14:paraId="67B9F523" w14:textId="77777777" w:rsidR="00532482" w:rsidRPr="009D42E6" w:rsidRDefault="00532482" w:rsidP="00532482">
      <w:pPr>
        <w:autoSpaceDE w:val="0"/>
        <w:autoSpaceDN w:val="0"/>
        <w:adjustRightInd w:val="0"/>
        <w:spacing w:line="540" w:lineRule="exact"/>
        <w:jc w:val="center"/>
        <w:rPr>
          <w:rFonts w:ascii="仿宋_GB2312" w:eastAsia="仿宋_GB2312" w:cs="宋体"/>
          <w:b/>
          <w:color w:val="000000"/>
          <w:kern w:val="0"/>
          <w:sz w:val="30"/>
          <w:szCs w:val="30"/>
        </w:rPr>
      </w:pPr>
      <w:r w:rsidRPr="009D42E6">
        <w:rPr>
          <w:rFonts w:ascii="仿宋_GB2312" w:eastAsia="仿宋_GB2312" w:cs="宋体" w:hint="eastAsia"/>
          <w:b/>
          <w:color w:val="000000"/>
          <w:kern w:val="0"/>
          <w:sz w:val="30"/>
          <w:szCs w:val="30"/>
        </w:rPr>
        <w:t>第一部分  声  明</w:t>
      </w:r>
    </w:p>
    <w:p w14:paraId="63FE3C05" w14:textId="77777777" w:rsidR="00532482" w:rsidRPr="009D42E6" w:rsidRDefault="00532482" w:rsidP="00532482">
      <w:pPr>
        <w:autoSpaceDE w:val="0"/>
        <w:autoSpaceDN w:val="0"/>
        <w:adjustRightInd w:val="0"/>
        <w:spacing w:line="540" w:lineRule="exact"/>
        <w:jc w:val="center"/>
        <w:rPr>
          <w:rFonts w:ascii="仿宋_GB2312" w:eastAsia="仿宋_GB2312" w:cs="宋体"/>
          <w:b/>
          <w:color w:val="000000"/>
          <w:kern w:val="0"/>
          <w:sz w:val="30"/>
          <w:szCs w:val="30"/>
        </w:rPr>
      </w:pPr>
    </w:p>
    <w:p w14:paraId="2B5172C5"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proofErr w:type="gramStart"/>
      <w:r w:rsidRPr="009D42E6">
        <w:rPr>
          <w:rFonts w:ascii="仿宋_GB2312" w:eastAsia="仿宋_GB2312" w:cs="宋体" w:hint="eastAsia"/>
          <w:color w:val="000000"/>
          <w:kern w:val="0"/>
          <w:sz w:val="30"/>
          <w:szCs w:val="30"/>
        </w:rPr>
        <w:t>一</w:t>
      </w:r>
      <w:proofErr w:type="gramEnd"/>
      <w:r w:rsidRPr="009D42E6">
        <w:rPr>
          <w:rFonts w:ascii="仿宋_GB2312" w:eastAsia="仿宋_GB2312" w:cs="宋体" w:hint="eastAsia"/>
          <w:color w:val="000000"/>
          <w:kern w:val="0"/>
          <w:sz w:val="30"/>
          <w:szCs w:val="30"/>
        </w:rPr>
        <w:t>（A）、基本情况（法人及其他组织填写）</w:t>
      </w:r>
    </w:p>
    <w:p w14:paraId="6EACB912"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7344C8A5"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2.上市公司股票或者存托凭证简称：                      </w:t>
      </w:r>
    </w:p>
    <w:p w14:paraId="30D24B5E" w14:textId="77777777" w:rsidR="00532482" w:rsidRPr="009D42E6" w:rsidRDefault="00532482" w:rsidP="00532482">
      <w:pPr>
        <w:snapToGrid w:val="0"/>
        <w:spacing w:line="540" w:lineRule="exact"/>
        <w:ind w:firstLineChars="300" w:firstLine="900"/>
        <w:rPr>
          <w:rFonts w:ascii="仿宋_GB2312" w:eastAsia="仿宋_GB2312" w:hAnsi="宋体"/>
          <w:sz w:val="30"/>
          <w:szCs w:val="30"/>
        </w:rPr>
      </w:pPr>
      <w:r w:rsidRPr="009D42E6">
        <w:rPr>
          <w:rFonts w:ascii="仿宋_GB2312" w:eastAsia="仿宋_GB2312" w:hAnsi="宋体" w:hint="eastAsia"/>
          <w:sz w:val="30"/>
          <w:szCs w:val="30"/>
        </w:rPr>
        <w:t xml:space="preserve">上市公司股票或者存托凭证代码：                     </w:t>
      </w:r>
    </w:p>
    <w:p w14:paraId="0EA21E82"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3.本单位名称：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7C790E08"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4.本单位联系地址：</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4B1C3A92"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proofErr w:type="gramStart"/>
      <w:r w:rsidRPr="009D42E6">
        <w:rPr>
          <w:rFonts w:ascii="仿宋_GB2312" w:eastAsia="仿宋_GB2312" w:hint="eastAsia"/>
          <w:kern w:val="0"/>
          <w:sz w:val="30"/>
          <w:szCs w:val="30"/>
        </w:rPr>
        <w:t>一</w:t>
      </w:r>
      <w:proofErr w:type="gramEnd"/>
      <w:r w:rsidRPr="009D42E6">
        <w:rPr>
          <w:rFonts w:ascii="仿宋_GB2312" w:eastAsia="仿宋_GB2312" w:hint="eastAsia"/>
          <w:kern w:val="0"/>
          <w:sz w:val="30"/>
          <w:szCs w:val="30"/>
        </w:rPr>
        <w:t>（B）、基本情况（自然人填写）</w:t>
      </w:r>
    </w:p>
    <w:p w14:paraId="14FFE203"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1.上市公司名称：</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378E40F1"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 xml:space="preserve">2.上市公司股票或者存托凭证简称：                   </w:t>
      </w:r>
    </w:p>
    <w:p w14:paraId="675E2BB3" w14:textId="77777777" w:rsidR="00532482" w:rsidRPr="009D42E6" w:rsidRDefault="00532482" w:rsidP="00532482">
      <w:pPr>
        <w:snapToGrid w:val="0"/>
        <w:spacing w:line="540" w:lineRule="exact"/>
        <w:ind w:firstLineChars="300" w:firstLine="900"/>
        <w:rPr>
          <w:rFonts w:ascii="仿宋_GB2312" w:eastAsia="仿宋_GB2312" w:hAnsi="宋体"/>
          <w:sz w:val="30"/>
          <w:szCs w:val="30"/>
        </w:rPr>
      </w:pPr>
      <w:r w:rsidRPr="009D42E6">
        <w:rPr>
          <w:rFonts w:ascii="仿宋_GB2312" w:eastAsia="仿宋_GB2312" w:hAnsi="宋体" w:hint="eastAsia"/>
          <w:sz w:val="30"/>
          <w:szCs w:val="30"/>
        </w:rPr>
        <w:t xml:space="preserve">上市公司股票或者存托凭证代码：                      </w:t>
      </w:r>
    </w:p>
    <w:p w14:paraId="22BF5D2D"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3.本人姓名：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22665773"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4.别名：</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 xml:space="preserve">                </w:t>
      </w:r>
    </w:p>
    <w:p w14:paraId="4B3590E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5</w:t>
      </w:r>
      <w:r w:rsidRPr="009D42E6">
        <w:rPr>
          <w:rFonts w:ascii="仿宋_GB2312" w:eastAsia="仿宋_GB2312" w:hAnsi="Times New Roman" w:cs="宋体" w:hint="eastAsia"/>
          <w:kern w:val="0"/>
          <w:sz w:val="30"/>
          <w:szCs w:val="30"/>
        </w:rPr>
        <w:t>.曾用名：</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14:paraId="610585C6"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6</w:t>
      </w:r>
      <w:r w:rsidRPr="009D42E6">
        <w:rPr>
          <w:rFonts w:ascii="仿宋_GB2312" w:eastAsia="仿宋_GB2312" w:hAnsi="Times New Roman" w:cs="宋体" w:hint="eastAsia"/>
          <w:kern w:val="0"/>
          <w:sz w:val="30"/>
          <w:szCs w:val="30"/>
        </w:rPr>
        <w:t>.出生日期：</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14:paraId="2BE9E72E"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7</w:t>
      </w:r>
      <w:r w:rsidRPr="009D42E6">
        <w:rPr>
          <w:rFonts w:ascii="仿宋_GB2312" w:eastAsia="仿宋_GB2312" w:hAnsi="Times New Roman" w:cs="宋体" w:hint="eastAsia"/>
          <w:kern w:val="0"/>
          <w:sz w:val="30"/>
          <w:szCs w:val="30"/>
        </w:rPr>
        <w:t>.联系地址：</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475698E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8</w:t>
      </w:r>
      <w:r w:rsidRPr="009D42E6">
        <w:rPr>
          <w:rFonts w:ascii="仿宋_GB2312" w:eastAsia="仿宋_GB2312" w:hAnsi="Times New Roman" w:cs="宋体" w:hint="eastAsia"/>
          <w:kern w:val="0"/>
          <w:sz w:val="30"/>
          <w:szCs w:val="30"/>
        </w:rPr>
        <w:t>.国籍：</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 xml:space="preserve"> </w:t>
      </w:r>
    </w:p>
    <w:p w14:paraId="6035349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9</w:t>
      </w:r>
      <w:r w:rsidRPr="009D42E6">
        <w:rPr>
          <w:rFonts w:ascii="仿宋_GB2312" w:eastAsia="仿宋_GB2312" w:hAnsi="Times New Roman" w:cs="宋体" w:hint="eastAsia"/>
          <w:kern w:val="0"/>
          <w:sz w:val="30"/>
          <w:szCs w:val="30"/>
        </w:rPr>
        <w:t>.专业资格（如适用）：</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742FF1D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10.</w:t>
      </w:r>
      <w:r w:rsidRPr="009D42E6">
        <w:rPr>
          <w:rFonts w:ascii="仿宋_GB2312" w:eastAsia="仿宋_GB2312" w:hAnsi="宋体" w:cs="宋体" w:hint="eastAsia"/>
          <w:color w:val="000000"/>
          <w:kern w:val="0"/>
          <w:sz w:val="30"/>
          <w:szCs w:val="30"/>
        </w:rPr>
        <w:t>中国身份证号码（如适用）：</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6E5E2656"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Times New Roman" w:hint="eastAsia"/>
          <w:kern w:val="0"/>
          <w:sz w:val="30"/>
          <w:szCs w:val="30"/>
        </w:rPr>
        <w:t>11.</w:t>
      </w:r>
      <w:r w:rsidRPr="009D42E6">
        <w:rPr>
          <w:rFonts w:ascii="仿宋_GB2312" w:eastAsia="仿宋_GB2312" w:hAnsi="Times New Roman" w:cs="宋体" w:hint="eastAsia"/>
          <w:kern w:val="0"/>
          <w:sz w:val="30"/>
          <w:szCs w:val="30"/>
        </w:rPr>
        <w:t>护照号码（如适用）：</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2CF1B20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kern w:val="0"/>
          <w:sz w:val="30"/>
          <w:szCs w:val="30"/>
        </w:rPr>
      </w:pPr>
      <w:r w:rsidRPr="009D42E6">
        <w:rPr>
          <w:rFonts w:ascii="仿宋_GB2312" w:eastAsia="仿宋_GB2312" w:hAnsi="Times New Roman" w:hint="eastAsia"/>
          <w:kern w:val="0"/>
          <w:sz w:val="30"/>
          <w:szCs w:val="30"/>
        </w:rPr>
        <w:lastRenderedPageBreak/>
        <w:t>12.</w:t>
      </w:r>
      <w:r w:rsidRPr="009D42E6">
        <w:rPr>
          <w:rFonts w:ascii="仿宋_GB2312" w:eastAsia="仿宋_GB2312" w:hAnsi="Times New Roman" w:cs="宋体" w:hint="eastAsia"/>
          <w:kern w:val="0"/>
          <w:sz w:val="30"/>
          <w:szCs w:val="30"/>
        </w:rPr>
        <w:t>最近五年工作经历：</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4F483320"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1FDE3861"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2B25AE57"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13. 在其他公司任职情况（如适用）：</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p>
    <w:p w14:paraId="5F9E15E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宋体" w:cs="宋体"/>
          <w:color w:val="000000"/>
          <w:kern w:val="0"/>
          <w:sz w:val="30"/>
          <w:szCs w:val="30"/>
        </w:rPr>
        <w:t xml:space="preserve">               </w:t>
      </w:r>
    </w:p>
    <w:p w14:paraId="4EBBE22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二、是否负有数额较大的到期未清偿债务？</w:t>
      </w:r>
    </w:p>
    <w:p w14:paraId="18E04086"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6E18114B"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 xml:space="preserve">如是，请详细说明。 </w:t>
      </w:r>
    </w:p>
    <w:p w14:paraId="2C5C686D"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 xml:space="preserve">三、是否存在占用上市公司资金或者要求上市公司违规提供担保的情形？ </w:t>
      </w:r>
    </w:p>
    <w:p w14:paraId="701EF2F0" w14:textId="77777777"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14:paraId="6E5ADD1E"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14:paraId="2EE1B286"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hint="eastAsia"/>
          <w:sz w:val="30"/>
          <w:szCs w:val="30"/>
        </w:rPr>
        <w:t>四、本单位/本人</w:t>
      </w:r>
      <w:r w:rsidRPr="009D42E6">
        <w:rPr>
          <w:rFonts w:ascii="仿宋_GB2312" w:eastAsia="仿宋_GB2312" w:hAnsi="宋体" w:cs="宋体" w:hint="eastAsia"/>
          <w:color w:val="000000"/>
          <w:kern w:val="0"/>
          <w:sz w:val="30"/>
          <w:szCs w:val="30"/>
        </w:rPr>
        <w:t>及本单位/本人控制的其他单位是否存在对上市公司构成重大不利影响的同业竞争？</w:t>
      </w:r>
    </w:p>
    <w:p w14:paraId="238A8471" w14:textId="77777777"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14:paraId="14079AA7"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14:paraId="02C4A39B"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五、</w:t>
      </w:r>
      <w:r w:rsidRPr="009D42E6">
        <w:rPr>
          <w:rFonts w:ascii="仿宋_GB2312" w:eastAsia="仿宋_GB2312" w:hAnsi="宋体" w:hint="eastAsia"/>
          <w:sz w:val="30"/>
          <w:szCs w:val="30"/>
        </w:rPr>
        <w:t>本单位/本人</w:t>
      </w:r>
      <w:r w:rsidRPr="009D42E6">
        <w:rPr>
          <w:rFonts w:ascii="仿宋_GB2312" w:eastAsia="仿宋_GB2312" w:hAnsi="宋体" w:cs="宋体" w:hint="eastAsia"/>
          <w:color w:val="000000"/>
          <w:kern w:val="0"/>
          <w:sz w:val="30"/>
          <w:szCs w:val="30"/>
        </w:rPr>
        <w:t>及本单位/本人控制的其他单位是否与上市公司存在严重影响其独立性或者显失公平的关联交易？</w:t>
      </w:r>
    </w:p>
    <w:p w14:paraId="4CC527DB" w14:textId="77777777"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14:paraId="4296DF64"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14:paraId="3104E036"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六、是否存在贪污、贿赂、侵占财产、挪用财产或者破坏社会主义市场经济秩序的刑事犯罪行为？</w:t>
      </w:r>
    </w:p>
    <w:p w14:paraId="231A4C23" w14:textId="77777777" w:rsidR="00532482" w:rsidRPr="009D42E6" w:rsidRDefault="00532482" w:rsidP="00532482">
      <w:pPr>
        <w:autoSpaceDE w:val="0"/>
        <w:autoSpaceDN w:val="0"/>
        <w:adjustRightInd w:val="0"/>
        <w:spacing w:line="540" w:lineRule="exact"/>
        <w:ind w:firstLineChars="200" w:firstLine="600"/>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是□</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否□</w:t>
      </w:r>
      <w:r w:rsidRPr="009D42E6">
        <w:rPr>
          <w:rFonts w:ascii="仿宋_GB2312" w:eastAsia="仿宋_GB2312" w:hAnsi="宋体" w:cs="宋体"/>
          <w:color w:val="000000"/>
          <w:kern w:val="0"/>
          <w:sz w:val="30"/>
          <w:szCs w:val="30"/>
        </w:rPr>
        <w:t xml:space="preserve">  </w:t>
      </w:r>
    </w:p>
    <w:p w14:paraId="42E7B05C" w14:textId="77777777" w:rsidR="00532482" w:rsidRPr="009D42E6" w:rsidRDefault="00532482" w:rsidP="00532482">
      <w:pPr>
        <w:snapToGrid w:val="0"/>
        <w:spacing w:line="540" w:lineRule="exact"/>
        <w:ind w:firstLine="600"/>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如是，请详细说明。</w:t>
      </w:r>
    </w:p>
    <w:p w14:paraId="4D658480"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七、是否存在欺诈发行、重大信息披露违法或者其他涉及国</w:t>
      </w:r>
      <w:r w:rsidRPr="009D42E6">
        <w:rPr>
          <w:rFonts w:ascii="仿宋_GB2312" w:eastAsia="仿宋_GB2312" w:cs="宋体" w:hint="eastAsia"/>
          <w:color w:val="000000"/>
          <w:kern w:val="0"/>
          <w:sz w:val="30"/>
          <w:szCs w:val="30"/>
        </w:rPr>
        <w:lastRenderedPageBreak/>
        <w:t>家安全、公共安全、生态安全、生产安全、公众健康安全等领域的重大违法行为？</w:t>
      </w:r>
    </w:p>
    <w:p w14:paraId="4A98FC7D"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6A1B2704"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如是，请详细说明。</w:t>
      </w:r>
    </w:p>
    <w:p w14:paraId="2EB4BBF7"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八、是否曾因违反《证券法》等证券市场法律、行政法规</w:t>
      </w:r>
      <w:r w:rsidRPr="009D42E6">
        <w:rPr>
          <w:rFonts w:ascii="仿宋_GB2312" w:eastAsia="仿宋_GB2312" w:hAnsi="宋体" w:cs="宋体" w:hint="eastAsia"/>
          <w:color w:val="000000"/>
          <w:kern w:val="0"/>
          <w:sz w:val="30"/>
          <w:szCs w:val="30"/>
        </w:rPr>
        <w:t>、部门规章而</w:t>
      </w:r>
      <w:r w:rsidRPr="009D42E6">
        <w:rPr>
          <w:rFonts w:ascii="仿宋_GB2312" w:eastAsia="仿宋_GB2312" w:cs="宋体" w:hint="eastAsia"/>
          <w:color w:val="000000"/>
          <w:kern w:val="0"/>
          <w:sz w:val="30"/>
          <w:szCs w:val="30"/>
        </w:rPr>
        <w:t>受到行政处罚？</w:t>
      </w:r>
    </w:p>
    <w:p w14:paraId="669BC1B4"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00630178"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如是，请详细说明。</w:t>
      </w:r>
    </w:p>
    <w:p w14:paraId="713BFB5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九、除第六至第八条以外，是否曾因违反其他法律、行政法规受到刑事处罚、行政处罚或者正处于有关诉讼程序中？</w:t>
      </w:r>
    </w:p>
    <w:p w14:paraId="2526DD0E"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5EFB21D9"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如是，请详细说明。</w:t>
      </w:r>
    </w:p>
    <w:p w14:paraId="634E71C6"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sidRPr="009D42E6">
        <w:rPr>
          <w:rFonts w:ascii="仿宋_GB2312" w:eastAsia="仿宋_GB2312" w:cs="宋体" w:hint="eastAsia"/>
          <w:color w:val="000000"/>
          <w:kern w:val="0"/>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14:paraId="536FA101"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7C8088A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color w:val="000000"/>
          <w:kern w:val="0"/>
          <w:sz w:val="30"/>
          <w:szCs w:val="30"/>
        </w:rPr>
        <w:t>如是，请详细说明。</w:t>
      </w:r>
      <w:r w:rsidRPr="009D42E6">
        <w:rPr>
          <w:rFonts w:ascii="仿宋_GB2312" w:eastAsia="仿宋_GB2312" w:hint="eastAsia"/>
          <w:kern w:val="0"/>
          <w:sz w:val="30"/>
          <w:szCs w:val="30"/>
        </w:rPr>
        <w:t xml:space="preserve"> </w:t>
      </w:r>
    </w:p>
    <w:p w14:paraId="6A07D1C6"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十一、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 </w:t>
      </w:r>
    </w:p>
    <w:p w14:paraId="4907880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（一）无偿向其他单位或者个人提供资金、商品、服务或者其他资产的； </w:t>
      </w:r>
    </w:p>
    <w:p w14:paraId="40FB1C83"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（二）以明显不公平的条件，提供或者接受资金、商品、服</w:t>
      </w:r>
      <w:r w:rsidRPr="009D42E6">
        <w:rPr>
          <w:rFonts w:ascii="仿宋_GB2312" w:eastAsia="仿宋_GB2312" w:hint="eastAsia"/>
          <w:kern w:val="0"/>
          <w:sz w:val="30"/>
          <w:szCs w:val="30"/>
        </w:rPr>
        <w:lastRenderedPageBreak/>
        <w:t xml:space="preserve">务或者其他资产的； </w:t>
      </w:r>
    </w:p>
    <w:p w14:paraId="7C81937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（三）向明显不具有清偿能力的单位或者个人提供资金、商品、服务或者其他资产的； </w:t>
      </w:r>
    </w:p>
    <w:p w14:paraId="12045B09"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（四）向明显不具有清偿能力的单位或者个人提供担保，或者无正当理由为其他单位或者个人提供担保的； </w:t>
      </w:r>
    </w:p>
    <w:p w14:paraId="4C253153"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（五）无正当理由放弃债权、承担债务的； </w:t>
      </w:r>
    </w:p>
    <w:p w14:paraId="49E21AD0"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（六）采用其他方式损害上市公司利益的。 </w:t>
      </w:r>
    </w:p>
    <w:p w14:paraId="022B795B"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58DB38B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十二、除上述问题所披露的信息外，是否有需要声明的其他事项，而不声明该等事项可能影响本单位对上述问题回答的真实性、准确性或者完整性？</w:t>
      </w:r>
    </w:p>
    <w:p w14:paraId="6D1C18E7"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是□</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否□</w:t>
      </w:r>
      <w:r w:rsidRPr="009D42E6">
        <w:rPr>
          <w:rFonts w:ascii="仿宋_GB2312" w:eastAsia="仿宋_GB2312" w:hAnsi="宋体"/>
          <w:sz w:val="30"/>
          <w:szCs w:val="30"/>
        </w:rPr>
        <w:t xml:space="preserve">  </w:t>
      </w:r>
    </w:p>
    <w:p w14:paraId="69F444E2"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 xml:space="preserve">如是，请详细说明。 </w:t>
      </w:r>
    </w:p>
    <w:p w14:paraId="5B0392C1"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p>
    <w:p w14:paraId="3321CB3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（正楷体）郑重声明，上述回答是真实、准确和完整的，保证不存在任何虚假记载、误导性陈述或者</w:t>
      </w:r>
      <w:r w:rsidRPr="009D42E6">
        <w:rPr>
          <w:rFonts w:ascii="仿宋_GB2312" w:eastAsia="仿宋_GB2312" w:hAnsi="宋体" w:cs="宋体" w:hint="eastAsia"/>
          <w:color w:val="000000"/>
          <w:kern w:val="0"/>
          <w:sz w:val="30"/>
          <w:szCs w:val="30"/>
        </w:rPr>
        <w:t>重大</w:t>
      </w:r>
      <w:r w:rsidRPr="009D42E6">
        <w:rPr>
          <w:rFonts w:ascii="仿宋_GB2312" w:eastAsia="仿宋_GB2312" w:hAnsi="Times New Roman" w:cs="宋体" w:hint="eastAsia"/>
          <w:kern w:val="0"/>
          <w:sz w:val="30"/>
          <w:szCs w:val="30"/>
        </w:rPr>
        <w:t>遗漏。本单位完全明白</w:t>
      </w:r>
      <w:proofErr w:type="gramStart"/>
      <w:r w:rsidRPr="009D42E6">
        <w:rPr>
          <w:rFonts w:ascii="仿宋_GB2312" w:eastAsia="仿宋_GB2312" w:hAnsi="Times New Roman" w:cs="宋体" w:hint="eastAsia"/>
          <w:kern w:val="0"/>
          <w:sz w:val="30"/>
          <w:szCs w:val="30"/>
        </w:rPr>
        <w:t>作出</w:t>
      </w:r>
      <w:proofErr w:type="gramEnd"/>
      <w:r w:rsidRPr="009D42E6">
        <w:rPr>
          <w:rFonts w:ascii="仿宋_GB2312" w:eastAsia="仿宋_GB2312" w:hAnsi="Times New Roman" w:cs="宋体" w:hint="eastAsia"/>
          <w:kern w:val="0"/>
          <w:sz w:val="30"/>
          <w:szCs w:val="30"/>
        </w:rPr>
        <w:t xml:space="preserve">虚假声明可能导致的法律后果。 </w:t>
      </w:r>
    </w:p>
    <w:p w14:paraId="327E7D76" w14:textId="77777777"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声明人（盖章/签名）：</w:t>
      </w:r>
    </w:p>
    <w:p w14:paraId="399FE857" w14:textId="77777777"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法定代表人</w:t>
      </w:r>
      <w:r w:rsidRPr="009D42E6">
        <w:rPr>
          <w:rFonts w:ascii="仿宋_GB2312" w:eastAsia="仿宋_GB2312" w:hAnsi="宋体" w:cs="宋体" w:hint="eastAsia"/>
          <w:color w:val="000000"/>
          <w:kern w:val="0"/>
          <w:sz w:val="30"/>
          <w:szCs w:val="30"/>
        </w:rPr>
        <w:t>（签名）（如适用）</w:t>
      </w:r>
      <w:r w:rsidRPr="009D42E6">
        <w:rPr>
          <w:rFonts w:ascii="仿宋_GB2312" w:eastAsia="仿宋_GB2312" w:hAnsi="Times New Roman" w:cs="宋体" w:hint="eastAsia"/>
          <w:kern w:val="0"/>
          <w:sz w:val="30"/>
          <w:szCs w:val="30"/>
        </w:rPr>
        <w:t>：</w:t>
      </w:r>
    </w:p>
    <w:p w14:paraId="46A12E97" w14:textId="77777777" w:rsidR="00532482" w:rsidRPr="009D42E6" w:rsidRDefault="00532482" w:rsidP="00532482">
      <w:pPr>
        <w:autoSpaceDE w:val="0"/>
        <w:autoSpaceDN w:val="0"/>
        <w:adjustRightInd w:val="0"/>
        <w:spacing w:line="540" w:lineRule="exact"/>
        <w:jc w:val="left"/>
        <w:rPr>
          <w:rFonts w:ascii="仿宋_GB2312" w:eastAsia="仿宋_GB2312" w:hAnsi="Times New Roman" w:cs="宋体"/>
          <w:kern w:val="0"/>
          <w:sz w:val="30"/>
          <w:szCs w:val="30"/>
        </w:rPr>
      </w:pPr>
      <w:r w:rsidRPr="009D42E6">
        <w:rPr>
          <w:rFonts w:ascii="仿宋_GB2312" w:eastAsia="仿宋_GB2312" w:hAnsi="宋体" w:cs="宋体" w:hint="eastAsia"/>
          <w:color w:val="000000"/>
          <w:kern w:val="0"/>
          <w:sz w:val="30"/>
          <w:szCs w:val="30"/>
        </w:rPr>
        <w:t xml:space="preserve">                    </w:t>
      </w:r>
      <w:r w:rsidRPr="009D42E6">
        <w:rPr>
          <w:rFonts w:ascii="仿宋_GB2312" w:eastAsia="仿宋_GB2312" w:hAnsi="Times New Roman" w:cs="宋体" w:hint="eastAsia"/>
          <w:kern w:val="0"/>
          <w:sz w:val="30"/>
          <w:szCs w:val="30"/>
        </w:rPr>
        <w:t>日    期：</w:t>
      </w:r>
    </w:p>
    <w:p w14:paraId="308540A8" w14:textId="77777777" w:rsidR="00532482" w:rsidRPr="009D42E6" w:rsidRDefault="00532482" w:rsidP="00532482">
      <w:pPr>
        <w:autoSpaceDE w:val="0"/>
        <w:autoSpaceDN w:val="0"/>
        <w:adjustRightInd w:val="0"/>
        <w:spacing w:line="540" w:lineRule="exact"/>
        <w:jc w:val="center"/>
        <w:rPr>
          <w:rFonts w:ascii="仿宋_GB2312" w:eastAsia="仿宋_GB2312" w:hAnsi="Times New Roman" w:cs="宋体"/>
          <w:kern w:val="0"/>
          <w:sz w:val="30"/>
          <w:szCs w:val="30"/>
        </w:rPr>
      </w:pPr>
    </w:p>
    <w:p w14:paraId="030E32CB" w14:textId="77777777" w:rsidR="00532482" w:rsidRPr="009D42E6" w:rsidRDefault="00532482" w:rsidP="00532482">
      <w:pPr>
        <w:snapToGrid w:val="0"/>
        <w:spacing w:line="540" w:lineRule="exact"/>
        <w:rPr>
          <w:rFonts w:ascii="仿宋_GB2312" w:eastAsia="仿宋_GB2312" w:hAnsi="宋体"/>
          <w:sz w:val="30"/>
          <w:szCs w:val="30"/>
        </w:rPr>
      </w:pPr>
      <w:r w:rsidRPr="009D42E6">
        <w:rPr>
          <w:rFonts w:ascii="仿宋_GB2312" w:eastAsia="仿宋_GB2312" w:hAnsi="宋体" w:hint="eastAsia"/>
          <w:sz w:val="30"/>
          <w:szCs w:val="30"/>
        </w:rPr>
        <w:t>此项声明于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52BF4D58" w14:textId="77777777" w:rsidR="00532482" w:rsidRPr="009D42E6" w:rsidRDefault="00532482" w:rsidP="00532482">
      <w:pPr>
        <w:snapToGrid w:val="0"/>
        <w:spacing w:line="540" w:lineRule="exact"/>
        <w:rPr>
          <w:rFonts w:ascii="仿宋_GB2312" w:eastAsia="仿宋_GB2312" w:hAnsi="宋体"/>
          <w:sz w:val="30"/>
          <w:szCs w:val="30"/>
        </w:rPr>
      </w:pPr>
    </w:p>
    <w:p w14:paraId="1006FA46"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 xml:space="preserve">                    见证律师：</w:t>
      </w:r>
    </w:p>
    <w:p w14:paraId="76BBF69D" w14:textId="77777777" w:rsidR="00532482" w:rsidRPr="009D42E6" w:rsidRDefault="00532482" w:rsidP="00532482">
      <w:pPr>
        <w:autoSpaceDE w:val="0"/>
        <w:autoSpaceDN w:val="0"/>
        <w:adjustRightInd w:val="0"/>
        <w:spacing w:line="540" w:lineRule="exact"/>
        <w:jc w:val="left"/>
        <w:rPr>
          <w:rFonts w:ascii="宋体" w:cs="宋体"/>
          <w:color w:val="000000"/>
          <w:kern w:val="0"/>
          <w:sz w:val="24"/>
          <w:szCs w:val="24"/>
        </w:rPr>
      </w:pPr>
      <w:r w:rsidRPr="009D42E6">
        <w:rPr>
          <w:rFonts w:ascii="仿宋_GB2312" w:eastAsia="仿宋_GB2312" w:hAnsi="宋体" w:cs="宋体" w:hint="eastAsia"/>
          <w:color w:val="000000"/>
          <w:kern w:val="0"/>
          <w:sz w:val="30"/>
          <w:szCs w:val="30"/>
        </w:rPr>
        <w:t xml:space="preserve">                    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14:paraId="23F0E52A" w14:textId="77777777" w:rsidR="00532482" w:rsidRPr="009D42E6" w:rsidRDefault="00532482" w:rsidP="00532482">
      <w:pPr>
        <w:pageBreakBefore/>
        <w:autoSpaceDE w:val="0"/>
        <w:autoSpaceDN w:val="0"/>
        <w:adjustRightInd w:val="0"/>
        <w:spacing w:line="540" w:lineRule="exact"/>
        <w:jc w:val="center"/>
        <w:rPr>
          <w:rFonts w:ascii="仿宋_GB2312" w:eastAsia="仿宋_GB2312"/>
          <w:b/>
          <w:kern w:val="0"/>
          <w:sz w:val="30"/>
          <w:szCs w:val="30"/>
        </w:rPr>
      </w:pPr>
      <w:r w:rsidRPr="009D42E6">
        <w:rPr>
          <w:rFonts w:ascii="仿宋_GB2312" w:eastAsia="仿宋_GB2312" w:hint="eastAsia"/>
          <w:b/>
          <w:kern w:val="0"/>
          <w:sz w:val="30"/>
          <w:szCs w:val="30"/>
        </w:rPr>
        <w:lastRenderedPageBreak/>
        <w:t>第二部分  承  诺</w:t>
      </w:r>
    </w:p>
    <w:p w14:paraId="6B94471C"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hAnsi="宋体" w:cs="宋体"/>
          <w:color w:val="000000"/>
          <w:kern w:val="0"/>
          <w:sz w:val="30"/>
          <w:szCs w:val="30"/>
        </w:rPr>
      </w:pPr>
    </w:p>
    <w:p w14:paraId="3278E89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Ansi="宋体" w:cs="宋体" w:hint="eastAsia"/>
          <w:color w:val="000000"/>
          <w:kern w:val="0"/>
          <w:sz w:val="30"/>
          <w:szCs w:val="30"/>
        </w:rPr>
        <w:t>本单位</w:t>
      </w:r>
      <w:r w:rsidRPr="009D42E6">
        <w:rPr>
          <w:rFonts w:ascii="仿宋_GB2312" w:eastAsia="仿宋_GB2312" w:hAnsi="宋体" w:cs="宋体"/>
          <w:color w:val="000000"/>
          <w:kern w:val="0"/>
          <w:sz w:val="30"/>
          <w:szCs w:val="30"/>
        </w:rPr>
        <w:t>/本人</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int="eastAsia"/>
          <w:kern w:val="0"/>
          <w:sz w:val="30"/>
          <w:szCs w:val="30"/>
        </w:rPr>
        <w:t>（正楷体）作为</w:t>
      </w:r>
      <w:r w:rsidRPr="009D42E6">
        <w:rPr>
          <w:rFonts w:ascii="仿宋_GB2312" w:eastAsia="仿宋_GB2312" w:hAnsi="宋体" w:cs="宋体" w:hint="eastAsia"/>
          <w:color w:val="000000"/>
          <w:kern w:val="0"/>
          <w:sz w:val="30"/>
          <w:szCs w:val="30"/>
        </w:rPr>
        <w:t xml:space="preserve">            </w:t>
      </w:r>
      <w:r w:rsidRPr="009D42E6">
        <w:rPr>
          <w:rFonts w:ascii="仿宋_GB2312" w:eastAsia="仿宋_GB2312" w:hint="eastAsia"/>
          <w:kern w:val="0"/>
          <w:sz w:val="30"/>
          <w:szCs w:val="30"/>
        </w:rPr>
        <w:t>股份有限公司/有限责任公司（以下简称上市公司）的控股股东（或者实际控制人），向上海证券交易所承诺：</w:t>
      </w:r>
    </w:p>
    <w:p w14:paraId="6380E185"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一、本单位/本人保证严格遵守并促使上市公司严格遵守适用的法律、法规和规章等有关规定。</w:t>
      </w:r>
    </w:p>
    <w:p w14:paraId="62588946"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二、本单位/本人保证严格遵守并促使上市公司严格遵守</w:t>
      </w:r>
      <w:r w:rsidRPr="009D42E6">
        <w:rPr>
          <w:rFonts w:ascii="仿宋_GB2312" w:eastAsia="仿宋_GB2312" w:hAnsi="宋体" w:cs="宋体" w:hint="eastAsia"/>
          <w:color w:val="000000"/>
          <w:kern w:val="0"/>
          <w:sz w:val="30"/>
          <w:szCs w:val="30"/>
        </w:rPr>
        <w:t>中国证监会发布的</w:t>
      </w:r>
      <w:r w:rsidRPr="009D42E6">
        <w:rPr>
          <w:rFonts w:ascii="仿宋_GB2312" w:eastAsia="仿宋_GB2312" w:cs="宋体" w:hint="eastAsia"/>
          <w:color w:val="000000"/>
          <w:kern w:val="0"/>
          <w:sz w:val="30"/>
          <w:szCs w:val="30"/>
        </w:rPr>
        <w:t>相关</w:t>
      </w:r>
      <w:r w:rsidRPr="009D42E6">
        <w:rPr>
          <w:rFonts w:ascii="仿宋_GB2312" w:eastAsia="仿宋_GB2312" w:hAnsi="宋体" w:cs="宋体" w:hint="eastAsia"/>
          <w:color w:val="000000"/>
          <w:kern w:val="0"/>
          <w:sz w:val="30"/>
          <w:szCs w:val="30"/>
        </w:rPr>
        <w:t>规章、规定和通知等有关要求。</w:t>
      </w:r>
    </w:p>
    <w:p w14:paraId="79973A16"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三、本单位/本人保证严格遵守并促使上市公司严格遵守《上海证券交易所</w:t>
      </w:r>
      <w:r w:rsidR="00B96F95" w:rsidRPr="009D42E6">
        <w:rPr>
          <w:rFonts w:ascii="仿宋_GB2312" w:eastAsia="仿宋_GB2312" w:hint="eastAsia"/>
          <w:kern w:val="0"/>
          <w:sz w:val="30"/>
          <w:szCs w:val="30"/>
        </w:rPr>
        <w:t>科创板</w:t>
      </w:r>
      <w:r w:rsidRPr="009D42E6">
        <w:rPr>
          <w:rFonts w:ascii="仿宋_GB2312" w:eastAsia="仿宋_GB2312" w:hint="eastAsia"/>
          <w:kern w:val="0"/>
          <w:sz w:val="30"/>
          <w:szCs w:val="30"/>
        </w:rPr>
        <w:t>股票上市规则》和上海证券交易所</w:t>
      </w:r>
      <w:r w:rsidRPr="009D42E6">
        <w:rPr>
          <w:rFonts w:ascii="仿宋_GB2312" w:eastAsia="仿宋_GB2312" w:hAnsi="宋体" w:cs="宋体" w:hint="eastAsia"/>
          <w:color w:val="000000"/>
          <w:kern w:val="0"/>
          <w:sz w:val="30"/>
          <w:szCs w:val="30"/>
        </w:rPr>
        <w:t>发布的其他业务规则、规定和通知等</w:t>
      </w:r>
      <w:r w:rsidRPr="009D42E6">
        <w:rPr>
          <w:rFonts w:ascii="仿宋_GB2312" w:eastAsia="仿宋_GB2312" w:hint="eastAsia"/>
          <w:kern w:val="0"/>
          <w:sz w:val="30"/>
          <w:szCs w:val="30"/>
        </w:rPr>
        <w:t>。</w:t>
      </w:r>
    </w:p>
    <w:p w14:paraId="399C6144"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四、本单位/本人保证严格遵守并促使上市公司严格遵守公司章程。</w:t>
      </w:r>
    </w:p>
    <w:p w14:paraId="3F4C5089"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五、本单位/本人保证依法行使股东权利，不滥用股东权利，不损害并促使本单位/本人控制的其他单位不损害上市公司或者其他股东的利益，包括但不限于：</w:t>
      </w:r>
    </w:p>
    <w:p w14:paraId="6DBA61A5"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（一）不以任何方式违规占用上市公司资金及要求上市公司违规提供担保；</w:t>
      </w:r>
    </w:p>
    <w:p w14:paraId="2240FAE4"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（二）不通过关联交易、利润分配、资产重组、对外投资等方式损害上市公司利益，侵害上市公司财产权利，谋取上市公司商业机会和核心技术；</w:t>
      </w:r>
    </w:p>
    <w:p w14:paraId="31E5D1B9"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（三）不利用上市公司未公开重大信息谋取利益，不以任何方式泄漏有关上市公司的未公开重大信息，不从事内幕交易、短线交易和操纵市场等违法违规行为；</w:t>
      </w:r>
    </w:p>
    <w:p w14:paraId="58AB7854"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lastRenderedPageBreak/>
        <w:t>（四）不以任何方式影响上市公司的独立性，保证上市公司资产完整、业务及人员独立、财务独立和机构独立；</w:t>
      </w:r>
    </w:p>
    <w:p w14:paraId="45340B5A"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（五）遵守法律法规和公司章程，不以任何方式直接或间接干预公司决策和经营活动；</w:t>
      </w:r>
    </w:p>
    <w:p w14:paraId="78A4578E"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（六）配合上市公司履行信息披露义务,不以任何方式要求或者协助上市公司隐瞒重要信息。</w:t>
      </w:r>
    </w:p>
    <w:p w14:paraId="53BFD6F3" w14:textId="77777777" w:rsidR="00532482" w:rsidRPr="009D42E6" w:rsidRDefault="00532482" w:rsidP="00532482">
      <w:pPr>
        <w:widowControl/>
        <w:shd w:val="clear" w:color="auto" w:fill="FFFFFF"/>
        <w:spacing w:line="560" w:lineRule="exact"/>
        <w:ind w:firstLine="601"/>
        <w:rPr>
          <w:rFonts w:ascii="仿宋_GB2312" w:eastAsia="仿宋_GB2312" w:hAnsi="Times New Roman"/>
          <w:color w:val="000000"/>
          <w:sz w:val="30"/>
          <w:szCs w:val="30"/>
        </w:rPr>
      </w:pPr>
      <w:r w:rsidRPr="009D42E6">
        <w:rPr>
          <w:rFonts w:ascii="仿宋_GB2312" w:eastAsia="仿宋_GB2312" w:hAnsi="宋体" w:hint="eastAsia"/>
          <w:sz w:val="30"/>
          <w:szCs w:val="30"/>
        </w:rPr>
        <w:t>六、本单位/本人承诺促使上市公司严格遵守科学伦理规范，尊重科学精神，恪守应有的价值观念、社会责任和行为规范，发挥科学技术的正面效应；</w:t>
      </w:r>
      <w:r w:rsidRPr="009D42E6">
        <w:rPr>
          <w:rFonts w:ascii="仿宋_GB2312" w:eastAsia="仿宋_GB2312" w:hAnsi="Times New Roman" w:hint="eastAsia"/>
          <w:color w:val="000000"/>
          <w:kern w:val="0"/>
          <w:sz w:val="30"/>
          <w:szCs w:val="30"/>
        </w:rPr>
        <w:t>避免研究、开发和使用危害自然环境、生命健康、公共安全、伦理道德的科学技术，不从事侵犯个人基本权利或者损害社会公共利益的研发和经营活动。</w:t>
      </w:r>
    </w:p>
    <w:p w14:paraId="01A60591"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七、对上市公司招股说明书、募集说明书等证券发行文件中存在的虚假记载、误导性陈述或者重大遗漏负有责任，致使投资者在证券交易中遭受损失的，本单位/本人将依法赔偿投资者的损失。</w:t>
      </w:r>
    </w:p>
    <w:p w14:paraId="5930449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八、本单位/本人保证严格履行本单位</w:t>
      </w:r>
      <w:proofErr w:type="gramStart"/>
      <w:r w:rsidRPr="009D42E6">
        <w:rPr>
          <w:rFonts w:ascii="仿宋_GB2312" w:eastAsia="仿宋_GB2312" w:hint="eastAsia"/>
          <w:kern w:val="0"/>
          <w:sz w:val="30"/>
          <w:szCs w:val="30"/>
        </w:rPr>
        <w:t>作出</w:t>
      </w:r>
      <w:proofErr w:type="gramEnd"/>
      <w:r w:rsidRPr="009D42E6">
        <w:rPr>
          <w:rFonts w:ascii="仿宋_GB2312" w:eastAsia="仿宋_GB2312" w:hint="eastAsia"/>
          <w:kern w:val="0"/>
          <w:sz w:val="30"/>
          <w:szCs w:val="30"/>
        </w:rPr>
        <w:t>的与上市公司相关的各项承诺，</w:t>
      </w:r>
      <w:proofErr w:type="gramStart"/>
      <w:r w:rsidRPr="009D42E6">
        <w:rPr>
          <w:rFonts w:ascii="仿宋_GB2312" w:eastAsia="仿宋_GB2312" w:hint="eastAsia"/>
          <w:kern w:val="0"/>
          <w:sz w:val="30"/>
          <w:szCs w:val="30"/>
        </w:rPr>
        <w:t>不</w:t>
      </w:r>
      <w:proofErr w:type="gramEnd"/>
      <w:r w:rsidRPr="009D42E6">
        <w:rPr>
          <w:rFonts w:ascii="仿宋_GB2312" w:eastAsia="仿宋_GB2312" w:hint="eastAsia"/>
          <w:kern w:val="0"/>
          <w:sz w:val="30"/>
          <w:szCs w:val="30"/>
        </w:rPr>
        <w:t>擅自变更或者解除。</w:t>
      </w:r>
    </w:p>
    <w:p w14:paraId="2BC56367" w14:textId="77777777" w:rsidR="00532482" w:rsidRPr="009D42E6" w:rsidRDefault="00532482" w:rsidP="00532482">
      <w:pPr>
        <w:snapToGrid w:val="0"/>
        <w:spacing w:line="540" w:lineRule="exact"/>
        <w:ind w:firstLineChars="200" w:firstLine="600"/>
        <w:rPr>
          <w:rFonts w:ascii="仿宋_GB2312" w:eastAsia="仿宋_GB2312" w:hAnsi="Times New Roman"/>
          <w:kern w:val="0"/>
          <w:sz w:val="30"/>
          <w:szCs w:val="30"/>
        </w:rPr>
      </w:pPr>
      <w:r w:rsidRPr="009D42E6">
        <w:rPr>
          <w:rFonts w:ascii="仿宋_GB2312" w:eastAsia="仿宋_GB2312" w:hAnsi="Times New Roman" w:hint="eastAsia"/>
          <w:kern w:val="0"/>
          <w:sz w:val="30"/>
          <w:szCs w:val="30"/>
        </w:rPr>
        <w:t>九、本单位/本人保证严格按照法律、行政法规、部门规章、规范性文件、《上海证券交易所</w:t>
      </w:r>
      <w:r w:rsidR="00B96F95" w:rsidRPr="009D42E6">
        <w:rPr>
          <w:rFonts w:ascii="仿宋_GB2312" w:eastAsia="仿宋_GB2312" w:hAnsi="Times New Roman" w:hint="eastAsia"/>
          <w:kern w:val="0"/>
          <w:sz w:val="30"/>
          <w:szCs w:val="30"/>
        </w:rPr>
        <w:t>科创板</w:t>
      </w:r>
      <w:r w:rsidRPr="009D42E6">
        <w:rPr>
          <w:rFonts w:ascii="仿宋_GB2312" w:eastAsia="仿宋_GB2312" w:hAnsi="Times New Roman" w:hint="eastAsia"/>
          <w:kern w:val="0"/>
          <w:sz w:val="30"/>
          <w:szCs w:val="30"/>
        </w:rPr>
        <w:t>股票上市规则》和上海证券交易所其他相关规定履行信息披露义务，并积极主动配合上市公司做好信息披露工作，及时告知上市公司已发生或者</w:t>
      </w:r>
      <w:proofErr w:type="gramStart"/>
      <w:r w:rsidRPr="009D42E6">
        <w:rPr>
          <w:rFonts w:ascii="仿宋_GB2312" w:eastAsia="仿宋_GB2312" w:hAnsi="Times New Roman" w:hint="eastAsia"/>
          <w:kern w:val="0"/>
          <w:sz w:val="30"/>
          <w:szCs w:val="30"/>
        </w:rPr>
        <w:t>拟发生</w:t>
      </w:r>
      <w:proofErr w:type="gramEnd"/>
      <w:r w:rsidRPr="009D42E6">
        <w:rPr>
          <w:rFonts w:ascii="仿宋_GB2312" w:eastAsia="仿宋_GB2312" w:hAnsi="Times New Roman" w:hint="eastAsia"/>
          <w:kern w:val="0"/>
          <w:sz w:val="30"/>
          <w:szCs w:val="30"/>
        </w:rPr>
        <w:t>的重大事件。</w:t>
      </w:r>
    </w:p>
    <w:p w14:paraId="4E832AFA" w14:textId="77777777" w:rsidR="00532482" w:rsidRPr="009D42E6" w:rsidRDefault="00532482" w:rsidP="00532482">
      <w:pPr>
        <w:snapToGrid w:val="0"/>
        <w:spacing w:line="540" w:lineRule="exact"/>
        <w:ind w:firstLineChars="200" w:firstLine="600"/>
        <w:rPr>
          <w:rFonts w:ascii="仿宋_GB2312" w:eastAsia="仿宋_GB2312" w:hAnsi="Times New Roman"/>
          <w:kern w:val="0"/>
          <w:sz w:val="30"/>
          <w:szCs w:val="30"/>
        </w:rPr>
      </w:pPr>
      <w:r w:rsidRPr="009D42E6">
        <w:rPr>
          <w:rFonts w:ascii="仿宋_GB2312" w:eastAsia="仿宋_GB2312" w:hAnsi="Times New Roman" w:hint="eastAsia"/>
          <w:kern w:val="0"/>
          <w:sz w:val="30"/>
          <w:szCs w:val="30"/>
        </w:rPr>
        <w:t>十、</w:t>
      </w:r>
      <w:r w:rsidRPr="009D42E6">
        <w:rPr>
          <w:rFonts w:ascii="仿宋_GB2312" w:eastAsia="仿宋_GB2312" w:hAnsi="宋体" w:hint="eastAsia"/>
          <w:kern w:val="0"/>
          <w:sz w:val="30"/>
          <w:szCs w:val="30"/>
        </w:rPr>
        <w:t>本单位/本人接受上海证券交易所的</w:t>
      </w:r>
      <w:r w:rsidRPr="009D42E6">
        <w:rPr>
          <w:rFonts w:ascii="仿宋_GB2312" w:eastAsia="仿宋_GB2312" w:hAnsi="Times New Roman" w:hint="eastAsia"/>
          <w:kern w:val="0"/>
          <w:sz w:val="30"/>
          <w:szCs w:val="30"/>
        </w:rPr>
        <w:t>监管，包括及时、如实地答复上海证券交易所向本单位提出的任何问题，及时提供《上海证券交易所</w:t>
      </w:r>
      <w:r w:rsidR="00B96F95" w:rsidRPr="009D42E6">
        <w:rPr>
          <w:rFonts w:ascii="仿宋_GB2312" w:eastAsia="仿宋_GB2312" w:hAnsi="Times New Roman" w:hint="eastAsia"/>
          <w:kern w:val="0"/>
          <w:sz w:val="30"/>
          <w:szCs w:val="30"/>
        </w:rPr>
        <w:t>科创板</w:t>
      </w:r>
      <w:r w:rsidRPr="009D42E6">
        <w:rPr>
          <w:rFonts w:ascii="仿宋_GB2312" w:eastAsia="仿宋_GB2312" w:hAnsi="Times New Roman" w:hint="eastAsia"/>
          <w:kern w:val="0"/>
          <w:sz w:val="30"/>
          <w:szCs w:val="30"/>
        </w:rPr>
        <w:t>股票上市规则》和上海证券交易所的其</w:t>
      </w:r>
      <w:r w:rsidRPr="009D42E6">
        <w:rPr>
          <w:rFonts w:ascii="仿宋_GB2312" w:eastAsia="仿宋_GB2312" w:hAnsi="Times New Roman" w:hint="eastAsia"/>
          <w:kern w:val="0"/>
          <w:sz w:val="30"/>
          <w:szCs w:val="30"/>
        </w:rPr>
        <w:lastRenderedPageBreak/>
        <w:t>他相关规定报送资料及提供的其他文件的正本或者副本，并出席本单位被要求出席的任何会议，接受上海证券交易所采取的监管措施和纪律处分等。</w:t>
      </w:r>
    </w:p>
    <w:p w14:paraId="19149A61" w14:textId="77777777" w:rsidR="00532482" w:rsidRPr="009D42E6" w:rsidRDefault="00532482" w:rsidP="00532482">
      <w:pPr>
        <w:snapToGrid w:val="0"/>
        <w:spacing w:line="540" w:lineRule="exact"/>
        <w:ind w:firstLineChars="200" w:firstLine="600"/>
        <w:rPr>
          <w:rFonts w:ascii="仿宋_GB2312" w:eastAsia="仿宋_GB2312" w:hAnsi="宋体"/>
          <w:kern w:val="0"/>
          <w:sz w:val="30"/>
          <w:szCs w:val="30"/>
        </w:rPr>
      </w:pPr>
      <w:r w:rsidRPr="009D42E6">
        <w:rPr>
          <w:rFonts w:ascii="仿宋_GB2312" w:eastAsia="仿宋_GB2312" w:hAnsi="Times New Roman" w:hint="eastAsia"/>
          <w:kern w:val="0"/>
          <w:sz w:val="30"/>
          <w:szCs w:val="30"/>
        </w:rPr>
        <w:t>十一、本单位/本人</w:t>
      </w:r>
      <w:r w:rsidRPr="009D42E6">
        <w:rPr>
          <w:rFonts w:ascii="仿宋_GB2312" w:eastAsia="仿宋_GB2312" w:hAnsi="宋体" w:hint="eastAsia"/>
          <w:kern w:val="0"/>
          <w:sz w:val="30"/>
          <w:szCs w:val="30"/>
        </w:rPr>
        <w:t>授权上海证券交易所将本单位提供的声明与承诺资料向中国证监会报告。</w:t>
      </w:r>
    </w:p>
    <w:p w14:paraId="467341BF"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十二、本单位/本人如违反上述承诺和保证，愿意承担由此引起的一切法律责任。</w:t>
      </w:r>
    </w:p>
    <w:p w14:paraId="4EAE134E"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r w:rsidRPr="009D42E6">
        <w:rPr>
          <w:rFonts w:ascii="仿宋_GB2312" w:eastAsia="仿宋_GB2312" w:hint="eastAsia"/>
          <w:kern w:val="0"/>
          <w:sz w:val="30"/>
          <w:szCs w:val="30"/>
        </w:rPr>
        <w:t>十三、本单位/本人因履行</w:t>
      </w:r>
      <w:proofErr w:type="gramStart"/>
      <w:r w:rsidRPr="009D42E6">
        <w:rPr>
          <w:rFonts w:ascii="仿宋_GB2312" w:eastAsia="仿宋_GB2312" w:hint="eastAsia"/>
          <w:kern w:val="0"/>
          <w:sz w:val="30"/>
          <w:szCs w:val="30"/>
        </w:rPr>
        <w:t>本承诺</w:t>
      </w:r>
      <w:proofErr w:type="gramEnd"/>
      <w:r w:rsidRPr="009D42E6">
        <w:rPr>
          <w:rFonts w:ascii="仿宋_GB2312" w:eastAsia="仿宋_GB2312" w:hint="eastAsia"/>
          <w:kern w:val="0"/>
          <w:sz w:val="30"/>
          <w:szCs w:val="30"/>
        </w:rPr>
        <w:t>而与上海证券交易所发生争议提起诉讼时，由上海证券交易所住所地有管辖权的法院管辖。</w:t>
      </w:r>
    </w:p>
    <w:p w14:paraId="072765CA" w14:textId="77777777" w:rsidR="00532482" w:rsidRPr="009D42E6" w:rsidRDefault="00532482" w:rsidP="00532482">
      <w:pPr>
        <w:snapToGrid w:val="0"/>
        <w:spacing w:line="540" w:lineRule="exact"/>
        <w:ind w:firstLineChars="200" w:firstLine="600"/>
        <w:rPr>
          <w:rFonts w:ascii="仿宋_GB2312" w:eastAsia="仿宋_GB2312" w:hAnsi="宋体"/>
          <w:sz w:val="30"/>
          <w:szCs w:val="30"/>
        </w:rPr>
      </w:pPr>
      <w:r w:rsidRPr="009D42E6">
        <w:rPr>
          <w:rFonts w:ascii="仿宋_GB2312" w:eastAsia="仿宋_GB2312" w:hAnsi="宋体" w:hint="eastAsia"/>
          <w:sz w:val="30"/>
          <w:szCs w:val="30"/>
        </w:rPr>
        <w:t>十四、本单位/本人与上海证券交易所以外的主体因发行人（上市公司）在境内发行股票或者存托凭证并在</w:t>
      </w:r>
      <w:proofErr w:type="gramStart"/>
      <w:r w:rsidR="00B96F95" w:rsidRPr="009D42E6">
        <w:rPr>
          <w:rFonts w:ascii="仿宋_GB2312" w:eastAsia="仿宋_GB2312" w:hAnsi="宋体" w:hint="eastAsia"/>
          <w:sz w:val="30"/>
          <w:szCs w:val="30"/>
        </w:rPr>
        <w:t>科创板</w:t>
      </w:r>
      <w:proofErr w:type="gramEnd"/>
      <w:r w:rsidRPr="009D42E6">
        <w:rPr>
          <w:rFonts w:ascii="仿宋_GB2312" w:eastAsia="仿宋_GB2312" w:hAnsi="宋体" w:hint="eastAsia"/>
          <w:sz w:val="30"/>
          <w:szCs w:val="30"/>
        </w:rPr>
        <w:t>上市发生争议提起诉讼的，适用中国法律，并由中国境内有管辖权的人民法院管辖。</w:t>
      </w:r>
    </w:p>
    <w:p w14:paraId="0D78B0AE" w14:textId="77777777" w:rsidR="00532482" w:rsidRPr="009D42E6" w:rsidRDefault="00532482" w:rsidP="00532482">
      <w:pPr>
        <w:autoSpaceDE w:val="0"/>
        <w:autoSpaceDN w:val="0"/>
        <w:adjustRightInd w:val="0"/>
        <w:spacing w:line="540" w:lineRule="exact"/>
        <w:ind w:firstLineChars="200" w:firstLine="600"/>
        <w:jc w:val="left"/>
        <w:rPr>
          <w:rFonts w:ascii="仿宋_GB2312" w:eastAsia="仿宋_GB2312"/>
          <w:kern w:val="0"/>
          <w:sz w:val="30"/>
          <w:szCs w:val="30"/>
        </w:rPr>
      </w:pPr>
    </w:p>
    <w:p w14:paraId="6A1EC2D3"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hint="eastAsia"/>
          <w:color w:val="000000"/>
          <w:kern w:val="0"/>
          <w:sz w:val="30"/>
          <w:szCs w:val="30"/>
        </w:rPr>
        <w:t xml:space="preserve">                    承诺人（盖章/签名）：</w:t>
      </w:r>
    </w:p>
    <w:p w14:paraId="3924FAA9"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法定代表人（签名）（如适用）：</w:t>
      </w:r>
    </w:p>
    <w:p w14:paraId="5AB0EF59"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14:paraId="50DB0DE3" w14:textId="77777777" w:rsidR="00532482" w:rsidRPr="009D42E6" w:rsidRDefault="00532482" w:rsidP="00532482">
      <w:pPr>
        <w:autoSpaceDE w:val="0"/>
        <w:autoSpaceDN w:val="0"/>
        <w:adjustRightInd w:val="0"/>
        <w:spacing w:line="540" w:lineRule="exact"/>
        <w:jc w:val="center"/>
        <w:rPr>
          <w:rFonts w:ascii="仿宋_GB2312" w:eastAsia="仿宋_GB2312" w:hAnsi="Times New Roman" w:cs="宋体"/>
          <w:kern w:val="0"/>
          <w:sz w:val="30"/>
          <w:szCs w:val="30"/>
        </w:rPr>
      </w:pPr>
    </w:p>
    <w:p w14:paraId="7EB08E29" w14:textId="77777777" w:rsidR="00532482" w:rsidRPr="009D42E6" w:rsidRDefault="00532482" w:rsidP="00532482">
      <w:pPr>
        <w:snapToGrid w:val="0"/>
        <w:spacing w:line="540" w:lineRule="exact"/>
        <w:rPr>
          <w:rFonts w:ascii="仿宋_GB2312" w:eastAsia="仿宋_GB2312" w:hAnsi="宋体"/>
          <w:sz w:val="30"/>
          <w:szCs w:val="30"/>
        </w:rPr>
      </w:pPr>
      <w:r w:rsidRPr="009D42E6">
        <w:rPr>
          <w:rFonts w:ascii="仿宋_GB2312" w:eastAsia="仿宋_GB2312" w:hAnsi="宋体" w:hint="eastAsia"/>
          <w:sz w:val="30"/>
          <w:szCs w:val="30"/>
        </w:rPr>
        <w:t>此项承诺于</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年</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月</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日在</w:t>
      </w:r>
      <w:r w:rsidRPr="009D42E6">
        <w:rPr>
          <w:rFonts w:ascii="仿宋_GB2312" w:eastAsia="仿宋_GB2312" w:hAnsi="宋体"/>
          <w:sz w:val="30"/>
          <w:szCs w:val="30"/>
        </w:rPr>
        <w:t xml:space="preserve">         </w:t>
      </w:r>
      <w:r w:rsidRPr="009D42E6">
        <w:rPr>
          <w:rFonts w:ascii="仿宋_GB2312" w:eastAsia="仿宋_GB2312" w:hAnsi="宋体" w:hint="eastAsia"/>
          <w:sz w:val="30"/>
          <w:szCs w:val="30"/>
        </w:rPr>
        <w:t>（地点）的</w:t>
      </w:r>
      <w:proofErr w:type="gramStart"/>
      <w:r w:rsidRPr="009D42E6">
        <w:rPr>
          <w:rFonts w:ascii="仿宋_GB2312" w:eastAsia="仿宋_GB2312" w:hAnsi="宋体" w:hint="eastAsia"/>
          <w:sz w:val="30"/>
          <w:szCs w:val="30"/>
        </w:rPr>
        <w:t>作出</w:t>
      </w:r>
      <w:proofErr w:type="gramEnd"/>
      <w:r w:rsidRPr="009D42E6">
        <w:rPr>
          <w:rFonts w:ascii="仿宋_GB2312" w:eastAsia="仿宋_GB2312" w:hAnsi="宋体" w:hint="eastAsia"/>
          <w:sz w:val="30"/>
          <w:szCs w:val="30"/>
        </w:rPr>
        <w:t>。</w:t>
      </w:r>
    </w:p>
    <w:p w14:paraId="564AACC9" w14:textId="77777777" w:rsidR="00532482" w:rsidRPr="009D42E6" w:rsidRDefault="00532482" w:rsidP="00532482">
      <w:pPr>
        <w:snapToGrid w:val="0"/>
        <w:spacing w:line="540" w:lineRule="exact"/>
        <w:rPr>
          <w:rFonts w:ascii="仿宋_GB2312" w:eastAsia="仿宋_GB2312" w:hAnsi="宋体"/>
          <w:sz w:val="30"/>
          <w:szCs w:val="30"/>
        </w:rPr>
      </w:pPr>
    </w:p>
    <w:p w14:paraId="09D37875"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见证律师：</w:t>
      </w:r>
    </w:p>
    <w:p w14:paraId="10C0E764" w14:textId="77777777" w:rsidR="00532482" w:rsidRPr="009D42E6" w:rsidRDefault="00532482" w:rsidP="00532482">
      <w:pPr>
        <w:autoSpaceDE w:val="0"/>
        <w:autoSpaceDN w:val="0"/>
        <w:adjustRightInd w:val="0"/>
        <w:spacing w:line="540" w:lineRule="exact"/>
        <w:jc w:val="left"/>
        <w:rPr>
          <w:rFonts w:ascii="仿宋_GB2312" w:eastAsia="仿宋_GB2312" w:hAnsi="宋体" w:cs="宋体"/>
          <w:color w:val="000000"/>
          <w:kern w:val="0"/>
          <w:sz w:val="30"/>
          <w:szCs w:val="30"/>
        </w:rPr>
      </w:pP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日</w:t>
      </w:r>
      <w:r w:rsidRPr="009D42E6">
        <w:rPr>
          <w:rFonts w:ascii="仿宋_GB2312" w:eastAsia="仿宋_GB2312" w:hAnsi="宋体" w:cs="宋体"/>
          <w:color w:val="000000"/>
          <w:kern w:val="0"/>
          <w:sz w:val="30"/>
          <w:szCs w:val="30"/>
        </w:rPr>
        <w:t xml:space="preserve">   </w:t>
      </w:r>
      <w:r w:rsidRPr="009D42E6">
        <w:rPr>
          <w:rFonts w:ascii="仿宋_GB2312" w:eastAsia="仿宋_GB2312" w:hAnsi="宋体" w:cs="宋体" w:hint="eastAsia"/>
          <w:color w:val="000000"/>
          <w:kern w:val="0"/>
          <w:sz w:val="30"/>
          <w:szCs w:val="30"/>
        </w:rPr>
        <w:t xml:space="preserve"> 期：</w:t>
      </w:r>
    </w:p>
    <w:p w14:paraId="5379945C" w14:textId="77777777" w:rsidR="00D27218" w:rsidRPr="009D42E6" w:rsidRDefault="00D27218" w:rsidP="00C7510E">
      <w:pPr>
        <w:spacing w:line="560" w:lineRule="exact"/>
        <w:ind w:right="450"/>
        <w:jc w:val="left"/>
        <w:rPr>
          <w:rFonts w:ascii="仿宋_GB2312" w:eastAsia="仿宋_GB2312" w:hAnsi="宋体"/>
          <w:sz w:val="30"/>
          <w:szCs w:val="30"/>
        </w:rPr>
      </w:pPr>
    </w:p>
    <w:sectPr w:rsidR="00D27218" w:rsidRPr="009D42E6" w:rsidSect="00D848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F167" w14:textId="77777777" w:rsidR="00B32CE1" w:rsidRDefault="00B32CE1" w:rsidP="009671CB">
      <w:r>
        <w:separator/>
      </w:r>
    </w:p>
  </w:endnote>
  <w:endnote w:type="continuationSeparator" w:id="0">
    <w:p w14:paraId="12C0FC72" w14:textId="77777777" w:rsidR="00B32CE1" w:rsidRDefault="00B32CE1" w:rsidP="0096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variable"/>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4AAF" w14:textId="77777777" w:rsidR="00186F5D" w:rsidRDefault="00186F5D">
    <w:pPr>
      <w:pStyle w:val="a8"/>
    </w:pPr>
    <w:r>
      <w:rPr>
        <w:rFonts w:ascii="仿宋_GB2312" w:eastAsia="仿宋_GB2312" w:hint="eastAsia"/>
        <w:bCs/>
        <w:sz w:val="28"/>
      </w:rPr>
      <w:t>－</w:t>
    </w:r>
    <w:r w:rsidR="00722931" w:rsidRPr="002E08B5">
      <w:rPr>
        <w:rFonts w:ascii="Times New Roman" w:hAnsi="Times New Roman"/>
        <w:sz w:val="28"/>
      </w:rPr>
      <w:fldChar w:fldCharType="begin"/>
    </w:r>
    <w:r w:rsidRPr="002E08B5">
      <w:rPr>
        <w:rFonts w:ascii="Times New Roman" w:hAnsi="Times New Roman"/>
        <w:sz w:val="28"/>
      </w:rPr>
      <w:instrText xml:space="preserve"> PAGE </w:instrText>
    </w:r>
    <w:r w:rsidR="00722931" w:rsidRPr="002E08B5">
      <w:rPr>
        <w:rFonts w:ascii="Times New Roman" w:hAnsi="Times New Roman"/>
        <w:sz w:val="28"/>
      </w:rPr>
      <w:fldChar w:fldCharType="separate"/>
    </w:r>
    <w:r w:rsidR="00277B6F">
      <w:rPr>
        <w:rFonts w:ascii="Times New Roman" w:hAnsi="Times New Roman"/>
        <w:noProof/>
        <w:sz w:val="28"/>
      </w:rPr>
      <w:t>2</w:t>
    </w:r>
    <w:r w:rsidR="00722931" w:rsidRPr="002E08B5">
      <w:rPr>
        <w:rFonts w:ascii="Times New Roman" w:hAnsi="Times New Roman"/>
        <w:sz w:val="28"/>
      </w:rPr>
      <w:fldChar w:fldCharType="end"/>
    </w:r>
    <w:r>
      <w:rPr>
        <w:rFonts w:ascii="仿宋_GB2312" w:eastAsia="仿宋_GB2312" w:hint="eastAsia"/>
        <w:bCs/>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856A" w14:textId="77777777" w:rsidR="00186F5D" w:rsidRPr="00627F1B" w:rsidRDefault="00186F5D" w:rsidP="0074328A">
    <w:pPr>
      <w:pStyle w:val="a8"/>
      <w:jc w:val="right"/>
      <w:rPr>
        <w:rFonts w:ascii="Times New Roman" w:hAnsi="Times New Roman"/>
      </w:rPr>
    </w:pPr>
    <w:r w:rsidRPr="00627F1B">
      <w:rPr>
        <w:rFonts w:ascii="Times New Roman" w:eastAsia="仿宋_GB2312" w:hAnsi="Times New Roman"/>
        <w:bCs/>
        <w:sz w:val="28"/>
      </w:rPr>
      <w:t>－</w:t>
    </w:r>
    <w:r w:rsidR="00722931" w:rsidRPr="00627F1B">
      <w:rPr>
        <w:rFonts w:ascii="Times New Roman" w:hAnsi="Times New Roman"/>
        <w:sz w:val="28"/>
      </w:rPr>
      <w:fldChar w:fldCharType="begin"/>
    </w:r>
    <w:r w:rsidRPr="00627F1B">
      <w:rPr>
        <w:rFonts w:ascii="Times New Roman" w:hAnsi="Times New Roman"/>
        <w:sz w:val="28"/>
      </w:rPr>
      <w:instrText xml:space="preserve"> PAGE </w:instrText>
    </w:r>
    <w:r w:rsidR="00722931" w:rsidRPr="00627F1B">
      <w:rPr>
        <w:rFonts w:ascii="Times New Roman" w:hAnsi="Times New Roman"/>
        <w:sz w:val="28"/>
      </w:rPr>
      <w:fldChar w:fldCharType="separate"/>
    </w:r>
    <w:r w:rsidR="00277B6F">
      <w:rPr>
        <w:rFonts w:ascii="Times New Roman" w:hAnsi="Times New Roman"/>
        <w:noProof/>
        <w:sz w:val="28"/>
      </w:rPr>
      <w:t>1</w:t>
    </w:r>
    <w:r w:rsidR="00722931" w:rsidRPr="00627F1B">
      <w:rPr>
        <w:rFonts w:ascii="Times New Roman" w:hAnsi="Times New Roman"/>
        <w:sz w:val="28"/>
      </w:rPr>
      <w:fldChar w:fldCharType="end"/>
    </w:r>
    <w:r w:rsidRPr="00627F1B">
      <w:rPr>
        <w:rFonts w:ascii="Times New Roman" w:eastAsia="仿宋_GB2312" w:hAnsi="Times New Roman"/>
        <w:bCs/>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E7E9" w14:textId="77777777" w:rsidR="00B32CE1" w:rsidRDefault="00B32CE1" w:rsidP="009671CB">
      <w:r>
        <w:separator/>
      </w:r>
    </w:p>
  </w:footnote>
  <w:footnote w:type="continuationSeparator" w:id="0">
    <w:p w14:paraId="74C67D86" w14:textId="77777777" w:rsidR="00B32CE1" w:rsidRDefault="00B32CE1" w:rsidP="00967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656"/>
    <w:multiLevelType w:val="hybridMultilevel"/>
    <w:tmpl w:val="0E787B58"/>
    <w:lvl w:ilvl="0" w:tplc="2E4A361C">
      <w:start w:val="1"/>
      <w:numFmt w:val="decimal"/>
      <w:lvlText w:val="%1第一章"/>
      <w:lvlJc w:val="center"/>
      <w:pPr>
        <w:ind w:left="420" w:hanging="420"/>
      </w:pPr>
      <w:rPr>
        <w:rFonts w:hint="eastAsia"/>
        <w:caps w:val="0"/>
        <w:strike w:val="0"/>
        <w:dstrike w:val="0"/>
        <w:outline w:val="0"/>
        <w:shadow w:val="0"/>
        <w:emboss w:val="0"/>
        <w:imprint w:val="0"/>
        <w:vanish w:val="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9E22D2"/>
    <w:multiLevelType w:val="hybridMultilevel"/>
    <w:tmpl w:val="6156A932"/>
    <w:lvl w:ilvl="0" w:tplc="C04840A8">
      <w:start w:val="1"/>
      <w:numFmt w:val="japaneseCounting"/>
      <w:lvlText w:val="第%1章"/>
      <w:lvlJc w:val="left"/>
      <w:pPr>
        <w:ind w:left="1200" w:hanging="1200"/>
      </w:pPr>
      <w:rPr>
        <w:rFonts w:hint="default"/>
      </w:rPr>
    </w:lvl>
    <w:lvl w:ilvl="1" w:tplc="A99AEFCC"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B20E5696"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62401867">
    <w:abstractNumId w:val="0"/>
  </w:num>
  <w:num w:numId="2" w16cid:durableId="1719815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2C64"/>
    <w:rsid w:val="00005ED8"/>
    <w:rsid w:val="00010DB1"/>
    <w:rsid w:val="00015603"/>
    <w:rsid w:val="00022151"/>
    <w:rsid w:val="000229EA"/>
    <w:rsid w:val="0002655A"/>
    <w:rsid w:val="000279F9"/>
    <w:rsid w:val="00027D3B"/>
    <w:rsid w:val="000304F2"/>
    <w:rsid w:val="00032706"/>
    <w:rsid w:val="00036392"/>
    <w:rsid w:val="00040636"/>
    <w:rsid w:val="00041920"/>
    <w:rsid w:val="000540BD"/>
    <w:rsid w:val="00057568"/>
    <w:rsid w:val="0006307E"/>
    <w:rsid w:val="000638AA"/>
    <w:rsid w:val="00063A7D"/>
    <w:rsid w:val="00073438"/>
    <w:rsid w:val="00075218"/>
    <w:rsid w:val="00077422"/>
    <w:rsid w:val="000840AF"/>
    <w:rsid w:val="00091404"/>
    <w:rsid w:val="000961C1"/>
    <w:rsid w:val="000A0FE2"/>
    <w:rsid w:val="000A2F4A"/>
    <w:rsid w:val="000A6AB0"/>
    <w:rsid w:val="000A71E6"/>
    <w:rsid w:val="000B4BA3"/>
    <w:rsid w:val="000C5406"/>
    <w:rsid w:val="000C77F2"/>
    <w:rsid w:val="000D2865"/>
    <w:rsid w:val="000E4AF1"/>
    <w:rsid w:val="000E7005"/>
    <w:rsid w:val="000E7306"/>
    <w:rsid w:val="000F1B89"/>
    <w:rsid w:val="000F2C78"/>
    <w:rsid w:val="000F3FE8"/>
    <w:rsid w:val="000F52C4"/>
    <w:rsid w:val="000F6C11"/>
    <w:rsid w:val="001027E5"/>
    <w:rsid w:val="001123C0"/>
    <w:rsid w:val="00123E4F"/>
    <w:rsid w:val="00125FB3"/>
    <w:rsid w:val="0013061C"/>
    <w:rsid w:val="0013718B"/>
    <w:rsid w:val="00137B31"/>
    <w:rsid w:val="00137EED"/>
    <w:rsid w:val="00143D49"/>
    <w:rsid w:val="00147B86"/>
    <w:rsid w:val="00153A12"/>
    <w:rsid w:val="00154129"/>
    <w:rsid w:val="001548EF"/>
    <w:rsid w:val="0016036C"/>
    <w:rsid w:val="001616C5"/>
    <w:rsid w:val="001727E1"/>
    <w:rsid w:val="00174099"/>
    <w:rsid w:val="00174A87"/>
    <w:rsid w:val="0017502F"/>
    <w:rsid w:val="0017739A"/>
    <w:rsid w:val="00181106"/>
    <w:rsid w:val="001856F8"/>
    <w:rsid w:val="00186F5D"/>
    <w:rsid w:val="001918B9"/>
    <w:rsid w:val="001A1B62"/>
    <w:rsid w:val="001A6DE8"/>
    <w:rsid w:val="001C146D"/>
    <w:rsid w:val="001D3722"/>
    <w:rsid w:val="001D5AA2"/>
    <w:rsid w:val="001D7E99"/>
    <w:rsid w:val="001E098A"/>
    <w:rsid w:val="001F2436"/>
    <w:rsid w:val="001F63C5"/>
    <w:rsid w:val="001F68C6"/>
    <w:rsid w:val="001F74AF"/>
    <w:rsid w:val="001F7C01"/>
    <w:rsid w:val="002009F5"/>
    <w:rsid w:val="002010EB"/>
    <w:rsid w:val="00205870"/>
    <w:rsid w:val="00206D60"/>
    <w:rsid w:val="00210D59"/>
    <w:rsid w:val="00216F89"/>
    <w:rsid w:val="00222830"/>
    <w:rsid w:val="00223AA1"/>
    <w:rsid w:val="0022621B"/>
    <w:rsid w:val="00227F37"/>
    <w:rsid w:val="00234236"/>
    <w:rsid w:val="002363E7"/>
    <w:rsid w:val="00241EE7"/>
    <w:rsid w:val="0024285E"/>
    <w:rsid w:val="0025010B"/>
    <w:rsid w:val="00251EAE"/>
    <w:rsid w:val="00252F86"/>
    <w:rsid w:val="00254E2D"/>
    <w:rsid w:val="00257F6F"/>
    <w:rsid w:val="002605AD"/>
    <w:rsid w:val="00265E77"/>
    <w:rsid w:val="00267EBD"/>
    <w:rsid w:val="00271B73"/>
    <w:rsid w:val="00275FCF"/>
    <w:rsid w:val="002764E5"/>
    <w:rsid w:val="00277435"/>
    <w:rsid w:val="00277B6F"/>
    <w:rsid w:val="00277BCB"/>
    <w:rsid w:val="0028109A"/>
    <w:rsid w:val="00281E3E"/>
    <w:rsid w:val="0028439E"/>
    <w:rsid w:val="0028469B"/>
    <w:rsid w:val="00284BF8"/>
    <w:rsid w:val="00292475"/>
    <w:rsid w:val="002A3978"/>
    <w:rsid w:val="002B2646"/>
    <w:rsid w:val="002B4D84"/>
    <w:rsid w:val="002B774C"/>
    <w:rsid w:val="002B7A48"/>
    <w:rsid w:val="002C3BA3"/>
    <w:rsid w:val="002C542A"/>
    <w:rsid w:val="002C555D"/>
    <w:rsid w:val="002C767F"/>
    <w:rsid w:val="002D0025"/>
    <w:rsid w:val="002D6280"/>
    <w:rsid w:val="002D77E0"/>
    <w:rsid w:val="002E08B5"/>
    <w:rsid w:val="002E5CF2"/>
    <w:rsid w:val="002E7337"/>
    <w:rsid w:val="002F1E8F"/>
    <w:rsid w:val="002F6B4D"/>
    <w:rsid w:val="00302870"/>
    <w:rsid w:val="0030787F"/>
    <w:rsid w:val="003208EF"/>
    <w:rsid w:val="0032184C"/>
    <w:rsid w:val="0032305D"/>
    <w:rsid w:val="003231E4"/>
    <w:rsid w:val="00325144"/>
    <w:rsid w:val="00336EAA"/>
    <w:rsid w:val="0034234F"/>
    <w:rsid w:val="003448CA"/>
    <w:rsid w:val="003505B4"/>
    <w:rsid w:val="0035454A"/>
    <w:rsid w:val="003545C7"/>
    <w:rsid w:val="00366523"/>
    <w:rsid w:val="00370DEF"/>
    <w:rsid w:val="00392A4E"/>
    <w:rsid w:val="00396562"/>
    <w:rsid w:val="00396778"/>
    <w:rsid w:val="003978D3"/>
    <w:rsid w:val="003A1F0F"/>
    <w:rsid w:val="003A70DF"/>
    <w:rsid w:val="003B08B5"/>
    <w:rsid w:val="003B1BD7"/>
    <w:rsid w:val="003C4DB5"/>
    <w:rsid w:val="003C6D93"/>
    <w:rsid w:val="003D1197"/>
    <w:rsid w:val="003D2357"/>
    <w:rsid w:val="003E287E"/>
    <w:rsid w:val="003E4CE7"/>
    <w:rsid w:val="003E5347"/>
    <w:rsid w:val="003E6A48"/>
    <w:rsid w:val="003F53CA"/>
    <w:rsid w:val="003F7DD3"/>
    <w:rsid w:val="004023B9"/>
    <w:rsid w:val="004038E2"/>
    <w:rsid w:val="004042C3"/>
    <w:rsid w:val="00407513"/>
    <w:rsid w:val="00407D6C"/>
    <w:rsid w:val="0041164A"/>
    <w:rsid w:val="00411CFE"/>
    <w:rsid w:val="00411D68"/>
    <w:rsid w:val="00414B90"/>
    <w:rsid w:val="004224C0"/>
    <w:rsid w:val="00426933"/>
    <w:rsid w:val="0042694A"/>
    <w:rsid w:val="00432486"/>
    <w:rsid w:val="00432F11"/>
    <w:rsid w:val="00433D16"/>
    <w:rsid w:val="004361A5"/>
    <w:rsid w:val="004371A0"/>
    <w:rsid w:val="00442567"/>
    <w:rsid w:val="00445F57"/>
    <w:rsid w:val="00446659"/>
    <w:rsid w:val="00453857"/>
    <w:rsid w:val="004568E3"/>
    <w:rsid w:val="0045701F"/>
    <w:rsid w:val="00460253"/>
    <w:rsid w:val="00473BC7"/>
    <w:rsid w:val="00473CC0"/>
    <w:rsid w:val="00476C72"/>
    <w:rsid w:val="00483613"/>
    <w:rsid w:val="004838C9"/>
    <w:rsid w:val="00486391"/>
    <w:rsid w:val="00492C64"/>
    <w:rsid w:val="00493685"/>
    <w:rsid w:val="004A1A3D"/>
    <w:rsid w:val="004A56CB"/>
    <w:rsid w:val="004A7E98"/>
    <w:rsid w:val="004B4031"/>
    <w:rsid w:val="004C324E"/>
    <w:rsid w:val="004D1B3C"/>
    <w:rsid w:val="004D3B40"/>
    <w:rsid w:val="004D67F6"/>
    <w:rsid w:val="004E27BD"/>
    <w:rsid w:val="004E45C5"/>
    <w:rsid w:val="004F00B9"/>
    <w:rsid w:val="004F390F"/>
    <w:rsid w:val="004F5085"/>
    <w:rsid w:val="00501E05"/>
    <w:rsid w:val="00512543"/>
    <w:rsid w:val="00513C12"/>
    <w:rsid w:val="0052152E"/>
    <w:rsid w:val="00522BB0"/>
    <w:rsid w:val="00523CEE"/>
    <w:rsid w:val="005315AC"/>
    <w:rsid w:val="00532482"/>
    <w:rsid w:val="005327F9"/>
    <w:rsid w:val="00532FBA"/>
    <w:rsid w:val="005345EA"/>
    <w:rsid w:val="00534C83"/>
    <w:rsid w:val="0053730F"/>
    <w:rsid w:val="00537398"/>
    <w:rsid w:val="005511E4"/>
    <w:rsid w:val="005529B9"/>
    <w:rsid w:val="00554C55"/>
    <w:rsid w:val="0056401F"/>
    <w:rsid w:val="00565091"/>
    <w:rsid w:val="00572982"/>
    <w:rsid w:val="005753CF"/>
    <w:rsid w:val="0058154E"/>
    <w:rsid w:val="005834AB"/>
    <w:rsid w:val="005842D6"/>
    <w:rsid w:val="00584627"/>
    <w:rsid w:val="00584FDC"/>
    <w:rsid w:val="00585091"/>
    <w:rsid w:val="005850EE"/>
    <w:rsid w:val="00592347"/>
    <w:rsid w:val="00594523"/>
    <w:rsid w:val="005A0BAC"/>
    <w:rsid w:val="005A2D00"/>
    <w:rsid w:val="005A5828"/>
    <w:rsid w:val="005A63D1"/>
    <w:rsid w:val="005A6EC4"/>
    <w:rsid w:val="005B210E"/>
    <w:rsid w:val="005B3D2C"/>
    <w:rsid w:val="005B6983"/>
    <w:rsid w:val="005C166D"/>
    <w:rsid w:val="005C1863"/>
    <w:rsid w:val="005C76A7"/>
    <w:rsid w:val="005D2549"/>
    <w:rsid w:val="005E085A"/>
    <w:rsid w:val="005E0C5E"/>
    <w:rsid w:val="005E42A6"/>
    <w:rsid w:val="005E5F1D"/>
    <w:rsid w:val="005F0D4A"/>
    <w:rsid w:val="005F26CD"/>
    <w:rsid w:val="005F7CE9"/>
    <w:rsid w:val="00606522"/>
    <w:rsid w:val="00611823"/>
    <w:rsid w:val="00612BC9"/>
    <w:rsid w:val="006171A4"/>
    <w:rsid w:val="0061798A"/>
    <w:rsid w:val="00623BD6"/>
    <w:rsid w:val="00625875"/>
    <w:rsid w:val="00627F1B"/>
    <w:rsid w:val="0063274E"/>
    <w:rsid w:val="00640FF7"/>
    <w:rsid w:val="00641797"/>
    <w:rsid w:val="00644CF4"/>
    <w:rsid w:val="00650031"/>
    <w:rsid w:val="00655889"/>
    <w:rsid w:val="0065618D"/>
    <w:rsid w:val="0066015E"/>
    <w:rsid w:val="006749A9"/>
    <w:rsid w:val="00676C41"/>
    <w:rsid w:val="0067708D"/>
    <w:rsid w:val="0068341E"/>
    <w:rsid w:val="00693475"/>
    <w:rsid w:val="00694E4F"/>
    <w:rsid w:val="00695790"/>
    <w:rsid w:val="006A3F0C"/>
    <w:rsid w:val="006B4954"/>
    <w:rsid w:val="006B51E7"/>
    <w:rsid w:val="006C3A46"/>
    <w:rsid w:val="006E1DE6"/>
    <w:rsid w:val="006E7714"/>
    <w:rsid w:val="006F2891"/>
    <w:rsid w:val="006F2EAE"/>
    <w:rsid w:val="006F30DA"/>
    <w:rsid w:val="0070121F"/>
    <w:rsid w:val="00701EE8"/>
    <w:rsid w:val="00703866"/>
    <w:rsid w:val="00705810"/>
    <w:rsid w:val="00706571"/>
    <w:rsid w:val="00706D7E"/>
    <w:rsid w:val="00714081"/>
    <w:rsid w:val="00715DB6"/>
    <w:rsid w:val="00722931"/>
    <w:rsid w:val="007245B7"/>
    <w:rsid w:val="00725BF8"/>
    <w:rsid w:val="007360AF"/>
    <w:rsid w:val="00740129"/>
    <w:rsid w:val="0074241E"/>
    <w:rsid w:val="0074328A"/>
    <w:rsid w:val="0074507F"/>
    <w:rsid w:val="00747511"/>
    <w:rsid w:val="00763043"/>
    <w:rsid w:val="007652D6"/>
    <w:rsid w:val="0076730A"/>
    <w:rsid w:val="00772C37"/>
    <w:rsid w:val="00773966"/>
    <w:rsid w:val="007768F1"/>
    <w:rsid w:val="007820EA"/>
    <w:rsid w:val="007837A9"/>
    <w:rsid w:val="007849D0"/>
    <w:rsid w:val="0078569F"/>
    <w:rsid w:val="00793286"/>
    <w:rsid w:val="00793E51"/>
    <w:rsid w:val="007A037C"/>
    <w:rsid w:val="007B0E58"/>
    <w:rsid w:val="007C1462"/>
    <w:rsid w:val="007C21AF"/>
    <w:rsid w:val="007C2476"/>
    <w:rsid w:val="007C34FA"/>
    <w:rsid w:val="007D550E"/>
    <w:rsid w:val="007E1D83"/>
    <w:rsid w:val="007E27E1"/>
    <w:rsid w:val="007E4015"/>
    <w:rsid w:val="007F02F9"/>
    <w:rsid w:val="007F1BEC"/>
    <w:rsid w:val="007F4436"/>
    <w:rsid w:val="007F5275"/>
    <w:rsid w:val="007F7525"/>
    <w:rsid w:val="007F7793"/>
    <w:rsid w:val="007F7DB6"/>
    <w:rsid w:val="008108F3"/>
    <w:rsid w:val="0081304D"/>
    <w:rsid w:val="008142CC"/>
    <w:rsid w:val="0082183F"/>
    <w:rsid w:val="008219F7"/>
    <w:rsid w:val="0082755B"/>
    <w:rsid w:val="008351A7"/>
    <w:rsid w:val="00845F82"/>
    <w:rsid w:val="0084626A"/>
    <w:rsid w:val="008470B8"/>
    <w:rsid w:val="00847467"/>
    <w:rsid w:val="008565BA"/>
    <w:rsid w:val="0086317A"/>
    <w:rsid w:val="00871607"/>
    <w:rsid w:val="00877E1C"/>
    <w:rsid w:val="008819A5"/>
    <w:rsid w:val="00890937"/>
    <w:rsid w:val="008A0CBC"/>
    <w:rsid w:val="008A0D8D"/>
    <w:rsid w:val="008B1A79"/>
    <w:rsid w:val="008B70E4"/>
    <w:rsid w:val="008C75EA"/>
    <w:rsid w:val="008D1929"/>
    <w:rsid w:val="008D3E00"/>
    <w:rsid w:val="008D58BA"/>
    <w:rsid w:val="008D7546"/>
    <w:rsid w:val="008E0642"/>
    <w:rsid w:val="008E106C"/>
    <w:rsid w:val="008E2208"/>
    <w:rsid w:val="008E5537"/>
    <w:rsid w:val="008F25A6"/>
    <w:rsid w:val="008F317D"/>
    <w:rsid w:val="008F39A3"/>
    <w:rsid w:val="00901351"/>
    <w:rsid w:val="009037DD"/>
    <w:rsid w:val="009054FE"/>
    <w:rsid w:val="00910407"/>
    <w:rsid w:val="009125D8"/>
    <w:rsid w:val="00913226"/>
    <w:rsid w:val="009163F6"/>
    <w:rsid w:val="0092346A"/>
    <w:rsid w:val="00926602"/>
    <w:rsid w:val="0093186C"/>
    <w:rsid w:val="0093538D"/>
    <w:rsid w:val="00935B37"/>
    <w:rsid w:val="009364A8"/>
    <w:rsid w:val="0094066A"/>
    <w:rsid w:val="00954378"/>
    <w:rsid w:val="0096414D"/>
    <w:rsid w:val="009671CB"/>
    <w:rsid w:val="00985FE2"/>
    <w:rsid w:val="00995F76"/>
    <w:rsid w:val="009A263B"/>
    <w:rsid w:val="009A6354"/>
    <w:rsid w:val="009B4ED2"/>
    <w:rsid w:val="009D0B7A"/>
    <w:rsid w:val="009D42E6"/>
    <w:rsid w:val="009D5C9A"/>
    <w:rsid w:val="009D5D23"/>
    <w:rsid w:val="009E056D"/>
    <w:rsid w:val="009E4169"/>
    <w:rsid w:val="009E731B"/>
    <w:rsid w:val="009F1567"/>
    <w:rsid w:val="00A00772"/>
    <w:rsid w:val="00A11AA4"/>
    <w:rsid w:val="00A13FD5"/>
    <w:rsid w:val="00A20327"/>
    <w:rsid w:val="00A22AA6"/>
    <w:rsid w:val="00A24693"/>
    <w:rsid w:val="00A24CE1"/>
    <w:rsid w:val="00A27282"/>
    <w:rsid w:val="00A31219"/>
    <w:rsid w:val="00A36167"/>
    <w:rsid w:val="00A4782A"/>
    <w:rsid w:val="00A514F6"/>
    <w:rsid w:val="00A57AC0"/>
    <w:rsid w:val="00A62ABA"/>
    <w:rsid w:val="00A632E3"/>
    <w:rsid w:val="00A67F8A"/>
    <w:rsid w:val="00A83DB7"/>
    <w:rsid w:val="00A83F29"/>
    <w:rsid w:val="00AA7494"/>
    <w:rsid w:val="00AB129D"/>
    <w:rsid w:val="00AB5D5D"/>
    <w:rsid w:val="00AB734C"/>
    <w:rsid w:val="00AD0708"/>
    <w:rsid w:val="00AD2386"/>
    <w:rsid w:val="00AD49C2"/>
    <w:rsid w:val="00AD6263"/>
    <w:rsid w:val="00AE00D6"/>
    <w:rsid w:val="00AE096C"/>
    <w:rsid w:val="00AE4260"/>
    <w:rsid w:val="00AE4B5A"/>
    <w:rsid w:val="00AE683F"/>
    <w:rsid w:val="00AF5DB0"/>
    <w:rsid w:val="00AF61B9"/>
    <w:rsid w:val="00AF6370"/>
    <w:rsid w:val="00B04D31"/>
    <w:rsid w:val="00B1032B"/>
    <w:rsid w:val="00B21C6F"/>
    <w:rsid w:val="00B22EC9"/>
    <w:rsid w:val="00B23887"/>
    <w:rsid w:val="00B32678"/>
    <w:rsid w:val="00B32CE1"/>
    <w:rsid w:val="00B37878"/>
    <w:rsid w:val="00B40F5C"/>
    <w:rsid w:val="00B535D3"/>
    <w:rsid w:val="00B63FE7"/>
    <w:rsid w:val="00B66EC6"/>
    <w:rsid w:val="00B74855"/>
    <w:rsid w:val="00B82FDF"/>
    <w:rsid w:val="00B84744"/>
    <w:rsid w:val="00B928CC"/>
    <w:rsid w:val="00B95A2C"/>
    <w:rsid w:val="00B96F95"/>
    <w:rsid w:val="00BB0BB3"/>
    <w:rsid w:val="00BB1FB6"/>
    <w:rsid w:val="00BB2D83"/>
    <w:rsid w:val="00BB366B"/>
    <w:rsid w:val="00BC17A7"/>
    <w:rsid w:val="00BC4DBA"/>
    <w:rsid w:val="00BC5C8E"/>
    <w:rsid w:val="00BC7239"/>
    <w:rsid w:val="00BC79E1"/>
    <w:rsid w:val="00BD063F"/>
    <w:rsid w:val="00BD1442"/>
    <w:rsid w:val="00BE0C3B"/>
    <w:rsid w:val="00BE369A"/>
    <w:rsid w:val="00BE4467"/>
    <w:rsid w:val="00BE6B36"/>
    <w:rsid w:val="00BF0C45"/>
    <w:rsid w:val="00BF4CD7"/>
    <w:rsid w:val="00BF5948"/>
    <w:rsid w:val="00BF5A70"/>
    <w:rsid w:val="00BF5B08"/>
    <w:rsid w:val="00C06A35"/>
    <w:rsid w:val="00C11927"/>
    <w:rsid w:val="00C175D3"/>
    <w:rsid w:val="00C251C4"/>
    <w:rsid w:val="00C34A60"/>
    <w:rsid w:val="00C37875"/>
    <w:rsid w:val="00C37D76"/>
    <w:rsid w:val="00C37FD9"/>
    <w:rsid w:val="00C42278"/>
    <w:rsid w:val="00C44C85"/>
    <w:rsid w:val="00C4690E"/>
    <w:rsid w:val="00C50EA5"/>
    <w:rsid w:val="00C56499"/>
    <w:rsid w:val="00C621DB"/>
    <w:rsid w:val="00C6295F"/>
    <w:rsid w:val="00C6761A"/>
    <w:rsid w:val="00C700E3"/>
    <w:rsid w:val="00C732E3"/>
    <w:rsid w:val="00C7510E"/>
    <w:rsid w:val="00C81BCC"/>
    <w:rsid w:val="00C9276D"/>
    <w:rsid w:val="00C92C49"/>
    <w:rsid w:val="00C93AA5"/>
    <w:rsid w:val="00C93B98"/>
    <w:rsid w:val="00CA0E7A"/>
    <w:rsid w:val="00CA250A"/>
    <w:rsid w:val="00CA4F98"/>
    <w:rsid w:val="00CB05F7"/>
    <w:rsid w:val="00CB325F"/>
    <w:rsid w:val="00CB7576"/>
    <w:rsid w:val="00CB7B39"/>
    <w:rsid w:val="00CB7EC8"/>
    <w:rsid w:val="00CD2A98"/>
    <w:rsid w:val="00CD2E5D"/>
    <w:rsid w:val="00CD4CB0"/>
    <w:rsid w:val="00CE161B"/>
    <w:rsid w:val="00CE23F1"/>
    <w:rsid w:val="00CE3AFF"/>
    <w:rsid w:val="00CE682D"/>
    <w:rsid w:val="00CF534F"/>
    <w:rsid w:val="00D05E89"/>
    <w:rsid w:val="00D25115"/>
    <w:rsid w:val="00D27218"/>
    <w:rsid w:val="00D315BE"/>
    <w:rsid w:val="00D31CD5"/>
    <w:rsid w:val="00D33CB3"/>
    <w:rsid w:val="00D46E19"/>
    <w:rsid w:val="00D519D4"/>
    <w:rsid w:val="00D52530"/>
    <w:rsid w:val="00D57878"/>
    <w:rsid w:val="00D64DDB"/>
    <w:rsid w:val="00D65E68"/>
    <w:rsid w:val="00D70634"/>
    <w:rsid w:val="00D70638"/>
    <w:rsid w:val="00D70F76"/>
    <w:rsid w:val="00D72B73"/>
    <w:rsid w:val="00D848A6"/>
    <w:rsid w:val="00D9137C"/>
    <w:rsid w:val="00D91A99"/>
    <w:rsid w:val="00DA1E02"/>
    <w:rsid w:val="00DB3EE5"/>
    <w:rsid w:val="00DB7F81"/>
    <w:rsid w:val="00DD3C3E"/>
    <w:rsid w:val="00DD4BC3"/>
    <w:rsid w:val="00DD7440"/>
    <w:rsid w:val="00DE207F"/>
    <w:rsid w:val="00DE5023"/>
    <w:rsid w:val="00DE68D1"/>
    <w:rsid w:val="00DF5203"/>
    <w:rsid w:val="00DF5658"/>
    <w:rsid w:val="00DF7045"/>
    <w:rsid w:val="00DF72CD"/>
    <w:rsid w:val="00DF7B0A"/>
    <w:rsid w:val="00E005FB"/>
    <w:rsid w:val="00E0084F"/>
    <w:rsid w:val="00E05461"/>
    <w:rsid w:val="00E110CD"/>
    <w:rsid w:val="00E1118A"/>
    <w:rsid w:val="00E166FC"/>
    <w:rsid w:val="00E24BE0"/>
    <w:rsid w:val="00E26BE3"/>
    <w:rsid w:val="00E31824"/>
    <w:rsid w:val="00E33E37"/>
    <w:rsid w:val="00E372E0"/>
    <w:rsid w:val="00E46B75"/>
    <w:rsid w:val="00E51B5E"/>
    <w:rsid w:val="00E56EDD"/>
    <w:rsid w:val="00E57DE3"/>
    <w:rsid w:val="00E604EC"/>
    <w:rsid w:val="00E7489D"/>
    <w:rsid w:val="00E77553"/>
    <w:rsid w:val="00E81718"/>
    <w:rsid w:val="00E83014"/>
    <w:rsid w:val="00E8377D"/>
    <w:rsid w:val="00E84818"/>
    <w:rsid w:val="00E858A0"/>
    <w:rsid w:val="00E903D6"/>
    <w:rsid w:val="00E914F9"/>
    <w:rsid w:val="00E928D8"/>
    <w:rsid w:val="00E953C5"/>
    <w:rsid w:val="00E95704"/>
    <w:rsid w:val="00E95DAB"/>
    <w:rsid w:val="00E9721D"/>
    <w:rsid w:val="00E97E82"/>
    <w:rsid w:val="00EA70E1"/>
    <w:rsid w:val="00EC35E8"/>
    <w:rsid w:val="00EC4E42"/>
    <w:rsid w:val="00EC5DC8"/>
    <w:rsid w:val="00ED0AFB"/>
    <w:rsid w:val="00ED3D91"/>
    <w:rsid w:val="00EE3120"/>
    <w:rsid w:val="00EF4D86"/>
    <w:rsid w:val="00EF6375"/>
    <w:rsid w:val="00F01743"/>
    <w:rsid w:val="00F04198"/>
    <w:rsid w:val="00F047AD"/>
    <w:rsid w:val="00F04C44"/>
    <w:rsid w:val="00F15DC3"/>
    <w:rsid w:val="00F164B3"/>
    <w:rsid w:val="00F168A3"/>
    <w:rsid w:val="00F20F86"/>
    <w:rsid w:val="00F222CD"/>
    <w:rsid w:val="00F227CA"/>
    <w:rsid w:val="00F25061"/>
    <w:rsid w:val="00F31102"/>
    <w:rsid w:val="00F33B5E"/>
    <w:rsid w:val="00F35FEE"/>
    <w:rsid w:val="00F377AE"/>
    <w:rsid w:val="00F4169B"/>
    <w:rsid w:val="00F514B6"/>
    <w:rsid w:val="00F55AD1"/>
    <w:rsid w:val="00F57486"/>
    <w:rsid w:val="00F57F96"/>
    <w:rsid w:val="00F61134"/>
    <w:rsid w:val="00F61DAD"/>
    <w:rsid w:val="00F83DA3"/>
    <w:rsid w:val="00F84A5F"/>
    <w:rsid w:val="00F91D0F"/>
    <w:rsid w:val="00F92BBD"/>
    <w:rsid w:val="00F95D25"/>
    <w:rsid w:val="00FA2B53"/>
    <w:rsid w:val="00FA560E"/>
    <w:rsid w:val="00FB4C23"/>
    <w:rsid w:val="00FC4DCD"/>
    <w:rsid w:val="00FD2A7F"/>
    <w:rsid w:val="00FD4E65"/>
    <w:rsid w:val="00FD4F44"/>
    <w:rsid w:val="00FE246F"/>
    <w:rsid w:val="00FE335E"/>
    <w:rsid w:val="00FF38BA"/>
    <w:rsid w:val="00FF4425"/>
    <w:rsid w:val="00FF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7842F"/>
  <w15:docId w15:val="{A688894A-0FD4-4225-B878-6F65F6EE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8A6"/>
    <w:pPr>
      <w:widowControl w:val="0"/>
      <w:jc w:val="both"/>
    </w:pPr>
    <w:rPr>
      <w:kern w:val="2"/>
      <w:sz w:val="21"/>
      <w:szCs w:val="22"/>
    </w:rPr>
  </w:style>
  <w:style w:type="paragraph" w:styleId="1">
    <w:name w:val="heading 1"/>
    <w:basedOn w:val="a"/>
    <w:next w:val="a"/>
    <w:link w:val="10"/>
    <w:qFormat/>
    <w:rsid w:val="00F61134"/>
    <w:pPr>
      <w:keepNext/>
      <w:keepLines/>
      <w:spacing w:before="340" w:after="330" w:line="578" w:lineRule="auto"/>
      <w:outlineLvl w:val="0"/>
    </w:pPr>
    <w:rPr>
      <w:b/>
      <w:bCs/>
      <w:kern w:val="44"/>
      <w:sz w:val="44"/>
      <w:szCs w:val="44"/>
    </w:rPr>
  </w:style>
  <w:style w:type="paragraph" w:styleId="2">
    <w:name w:val="heading 2"/>
    <w:basedOn w:val="a"/>
    <w:link w:val="20"/>
    <w:qFormat/>
    <w:rsid w:val="007F7DB6"/>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85A"/>
    <w:pPr>
      <w:ind w:firstLineChars="200" w:firstLine="420"/>
    </w:pPr>
  </w:style>
  <w:style w:type="paragraph" w:customStyle="1" w:styleId="a4">
    <w:name w:val="第一章"/>
    <w:basedOn w:val="a"/>
    <w:link w:val="Char"/>
    <w:qFormat/>
    <w:rsid w:val="005E085A"/>
    <w:pPr>
      <w:adjustRightInd w:val="0"/>
      <w:snapToGrid w:val="0"/>
      <w:spacing w:line="560" w:lineRule="exact"/>
      <w:jc w:val="center"/>
    </w:pPr>
    <w:rPr>
      <w:rFonts w:ascii="黑体" w:eastAsia="黑体" w:hAnsi="黑体"/>
      <w:kern w:val="0"/>
      <w:sz w:val="30"/>
      <w:szCs w:val="30"/>
    </w:rPr>
  </w:style>
  <w:style w:type="paragraph" w:customStyle="1" w:styleId="a5">
    <w:name w:val="第一节"/>
    <w:basedOn w:val="a"/>
    <w:link w:val="Char0"/>
    <w:qFormat/>
    <w:rsid w:val="009671CB"/>
    <w:pPr>
      <w:adjustRightInd w:val="0"/>
      <w:snapToGrid w:val="0"/>
      <w:spacing w:line="560" w:lineRule="exact"/>
      <w:jc w:val="center"/>
    </w:pPr>
    <w:rPr>
      <w:rFonts w:ascii="楷体_GB2312" w:eastAsia="楷体_GB2312"/>
      <w:kern w:val="0"/>
      <w:sz w:val="30"/>
      <w:szCs w:val="30"/>
    </w:rPr>
  </w:style>
  <w:style w:type="character" w:customStyle="1" w:styleId="Char">
    <w:name w:val="第一章 Char"/>
    <w:link w:val="a4"/>
    <w:rsid w:val="005E085A"/>
    <w:rPr>
      <w:rFonts w:ascii="黑体" w:eastAsia="黑体" w:hAnsi="黑体"/>
      <w:sz w:val="30"/>
      <w:szCs w:val="30"/>
    </w:rPr>
  </w:style>
  <w:style w:type="paragraph" w:styleId="a6">
    <w:name w:val="header"/>
    <w:basedOn w:val="a"/>
    <w:link w:val="a7"/>
    <w:uiPriority w:val="99"/>
    <w:unhideWhenUsed/>
    <w:rsid w:val="009671CB"/>
    <w:pPr>
      <w:pBdr>
        <w:bottom w:val="single" w:sz="6" w:space="1" w:color="auto"/>
      </w:pBdr>
      <w:tabs>
        <w:tab w:val="center" w:pos="4153"/>
        <w:tab w:val="right" w:pos="8306"/>
      </w:tabs>
      <w:snapToGrid w:val="0"/>
      <w:jc w:val="center"/>
    </w:pPr>
    <w:rPr>
      <w:kern w:val="0"/>
      <w:sz w:val="18"/>
      <w:szCs w:val="18"/>
    </w:rPr>
  </w:style>
  <w:style w:type="character" w:customStyle="1" w:styleId="Char0">
    <w:name w:val="第一节 Char"/>
    <w:link w:val="a5"/>
    <w:rsid w:val="009671CB"/>
    <w:rPr>
      <w:rFonts w:ascii="楷体_GB2312" w:eastAsia="楷体_GB2312"/>
      <w:sz w:val="30"/>
      <w:szCs w:val="30"/>
    </w:rPr>
  </w:style>
  <w:style w:type="character" w:customStyle="1" w:styleId="a7">
    <w:name w:val="页眉 字符"/>
    <w:link w:val="a6"/>
    <w:uiPriority w:val="99"/>
    <w:rsid w:val="009671CB"/>
    <w:rPr>
      <w:sz w:val="18"/>
      <w:szCs w:val="18"/>
    </w:rPr>
  </w:style>
  <w:style w:type="paragraph" w:styleId="a8">
    <w:name w:val="footer"/>
    <w:basedOn w:val="a"/>
    <w:link w:val="a9"/>
    <w:uiPriority w:val="99"/>
    <w:unhideWhenUsed/>
    <w:rsid w:val="009671CB"/>
    <w:pPr>
      <w:tabs>
        <w:tab w:val="center" w:pos="4153"/>
        <w:tab w:val="right" w:pos="8306"/>
      </w:tabs>
      <w:snapToGrid w:val="0"/>
      <w:jc w:val="left"/>
    </w:pPr>
    <w:rPr>
      <w:kern w:val="0"/>
      <w:sz w:val="18"/>
      <w:szCs w:val="18"/>
    </w:rPr>
  </w:style>
  <w:style w:type="character" w:customStyle="1" w:styleId="a9">
    <w:name w:val="页脚 字符"/>
    <w:link w:val="a8"/>
    <w:uiPriority w:val="99"/>
    <w:rsid w:val="009671CB"/>
    <w:rPr>
      <w:sz w:val="18"/>
      <w:szCs w:val="18"/>
    </w:rPr>
  </w:style>
  <w:style w:type="character" w:customStyle="1" w:styleId="10">
    <w:name w:val="标题 1 字符"/>
    <w:link w:val="1"/>
    <w:rsid w:val="00F61134"/>
    <w:rPr>
      <w:b/>
      <w:bCs/>
      <w:kern w:val="44"/>
      <w:sz w:val="44"/>
      <w:szCs w:val="44"/>
    </w:rPr>
  </w:style>
  <w:style w:type="paragraph" w:styleId="TOC">
    <w:name w:val="TOC Heading"/>
    <w:basedOn w:val="1"/>
    <w:next w:val="a"/>
    <w:uiPriority w:val="39"/>
    <w:unhideWhenUsed/>
    <w:qFormat/>
    <w:rsid w:val="00F61134"/>
    <w:pPr>
      <w:widowControl/>
      <w:spacing w:before="480" w:after="0" w:line="276" w:lineRule="auto"/>
      <w:jc w:val="left"/>
      <w:outlineLvl w:val="9"/>
    </w:pPr>
    <w:rPr>
      <w:rFonts w:ascii="Cambria" w:hAnsi="Cambria"/>
      <w:color w:val="365F91"/>
      <w:kern w:val="0"/>
      <w:sz w:val="28"/>
      <w:szCs w:val="28"/>
    </w:rPr>
  </w:style>
  <w:style w:type="paragraph" w:styleId="TOC2">
    <w:name w:val="toc 2"/>
    <w:basedOn w:val="a"/>
    <w:next w:val="a"/>
    <w:autoRedefine/>
    <w:uiPriority w:val="39"/>
    <w:unhideWhenUsed/>
    <w:qFormat/>
    <w:rsid w:val="004A7E98"/>
    <w:pPr>
      <w:widowControl/>
      <w:tabs>
        <w:tab w:val="right" w:leader="dot" w:pos="8296"/>
      </w:tabs>
      <w:spacing w:after="100" w:line="359" w:lineRule="exact"/>
      <w:ind w:left="220"/>
      <w:jc w:val="left"/>
    </w:pPr>
    <w:rPr>
      <w:kern w:val="0"/>
      <w:sz w:val="22"/>
    </w:rPr>
  </w:style>
  <w:style w:type="paragraph" w:styleId="TOC1">
    <w:name w:val="toc 1"/>
    <w:basedOn w:val="a"/>
    <w:next w:val="a"/>
    <w:autoRedefine/>
    <w:uiPriority w:val="39"/>
    <w:unhideWhenUsed/>
    <w:qFormat/>
    <w:rsid w:val="008F317D"/>
    <w:pPr>
      <w:tabs>
        <w:tab w:val="right" w:leader="dot" w:pos="8296"/>
      </w:tabs>
      <w:spacing w:after="100" w:line="359" w:lineRule="exact"/>
    </w:pPr>
    <w:rPr>
      <w:rFonts w:ascii="黑体" w:eastAsia="黑体" w:hAnsi="黑体"/>
      <w:noProof/>
      <w:sz w:val="24"/>
      <w:szCs w:val="24"/>
    </w:rPr>
  </w:style>
  <w:style w:type="paragraph" w:styleId="TOC3">
    <w:name w:val="toc 3"/>
    <w:basedOn w:val="a"/>
    <w:next w:val="a"/>
    <w:autoRedefine/>
    <w:uiPriority w:val="39"/>
    <w:unhideWhenUsed/>
    <w:qFormat/>
    <w:rsid w:val="00F61134"/>
    <w:pPr>
      <w:widowControl/>
      <w:spacing w:after="100" w:line="276" w:lineRule="auto"/>
      <w:ind w:left="440"/>
      <w:jc w:val="left"/>
    </w:pPr>
    <w:rPr>
      <w:kern w:val="0"/>
      <w:sz w:val="22"/>
    </w:rPr>
  </w:style>
  <w:style w:type="paragraph" w:styleId="aa">
    <w:name w:val="Balloon Text"/>
    <w:basedOn w:val="a"/>
    <w:link w:val="ab"/>
    <w:uiPriority w:val="99"/>
    <w:semiHidden/>
    <w:unhideWhenUsed/>
    <w:rsid w:val="00F61134"/>
    <w:rPr>
      <w:kern w:val="0"/>
      <w:sz w:val="18"/>
      <w:szCs w:val="18"/>
    </w:rPr>
  </w:style>
  <w:style w:type="character" w:customStyle="1" w:styleId="ab">
    <w:name w:val="批注框文本 字符"/>
    <w:link w:val="aa"/>
    <w:uiPriority w:val="99"/>
    <w:semiHidden/>
    <w:rsid w:val="00F61134"/>
    <w:rPr>
      <w:sz w:val="18"/>
      <w:szCs w:val="18"/>
    </w:rPr>
  </w:style>
  <w:style w:type="character" w:styleId="ac">
    <w:name w:val="Hyperlink"/>
    <w:uiPriority w:val="99"/>
    <w:unhideWhenUsed/>
    <w:qFormat/>
    <w:rsid w:val="00F61134"/>
    <w:rPr>
      <w:color w:val="0000FF"/>
      <w:u w:val="single"/>
    </w:rPr>
  </w:style>
  <w:style w:type="paragraph" w:styleId="ad">
    <w:name w:val="Document Map"/>
    <w:basedOn w:val="a"/>
    <w:link w:val="ae"/>
    <w:uiPriority w:val="99"/>
    <w:semiHidden/>
    <w:unhideWhenUsed/>
    <w:rsid w:val="00625875"/>
    <w:rPr>
      <w:rFonts w:ascii="宋体"/>
      <w:kern w:val="0"/>
      <w:sz w:val="18"/>
      <w:szCs w:val="18"/>
    </w:rPr>
  </w:style>
  <w:style w:type="character" w:customStyle="1" w:styleId="ae">
    <w:name w:val="文档结构图 字符"/>
    <w:link w:val="ad"/>
    <w:uiPriority w:val="99"/>
    <w:semiHidden/>
    <w:rsid w:val="00625875"/>
    <w:rPr>
      <w:rFonts w:ascii="宋体" w:eastAsia="宋体"/>
      <w:sz w:val="18"/>
      <w:szCs w:val="18"/>
    </w:rPr>
  </w:style>
  <w:style w:type="character" w:styleId="af">
    <w:name w:val="annotation reference"/>
    <w:uiPriority w:val="99"/>
    <w:semiHidden/>
    <w:unhideWhenUsed/>
    <w:rsid w:val="003E287E"/>
    <w:rPr>
      <w:sz w:val="21"/>
      <w:szCs w:val="21"/>
    </w:rPr>
  </w:style>
  <w:style w:type="paragraph" w:styleId="af0">
    <w:name w:val="annotation text"/>
    <w:basedOn w:val="a"/>
    <w:link w:val="af1"/>
    <w:uiPriority w:val="99"/>
    <w:unhideWhenUsed/>
    <w:rsid w:val="003E287E"/>
    <w:pPr>
      <w:jc w:val="left"/>
    </w:pPr>
  </w:style>
  <w:style w:type="character" w:customStyle="1" w:styleId="af1">
    <w:name w:val="批注文字 字符"/>
    <w:basedOn w:val="a0"/>
    <w:link w:val="af0"/>
    <w:uiPriority w:val="99"/>
    <w:semiHidden/>
    <w:rsid w:val="003E287E"/>
  </w:style>
  <w:style w:type="paragraph" w:styleId="af2">
    <w:name w:val="annotation subject"/>
    <w:basedOn w:val="af0"/>
    <w:next w:val="af0"/>
    <w:link w:val="af3"/>
    <w:uiPriority w:val="99"/>
    <w:semiHidden/>
    <w:unhideWhenUsed/>
    <w:rsid w:val="003E287E"/>
    <w:rPr>
      <w:b/>
      <w:bCs/>
      <w:kern w:val="0"/>
      <w:sz w:val="20"/>
      <w:szCs w:val="20"/>
    </w:rPr>
  </w:style>
  <w:style w:type="character" w:customStyle="1" w:styleId="af3">
    <w:name w:val="批注主题 字符"/>
    <w:link w:val="af2"/>
    <w:uiPriority w:val="99"/>
    <w:semiHidden/>
    <w:rsid w:val="003E287E"/>
    <w:rPr>
      <w:b/>
      <w:bCs/>
    </w:rPr>
  </w:style>
  <w:style w:type="paragraph" w:styleId="af4">
    <w:name w:val="Revision"/>
    <w:hidden/>
    <w:uiPriority w:val="99"/>
    <w:semiHidden/>
    <w:rsid w:val="003E287E"/>
    <w:rPr>
      <w:kern w:val="2"/>
      <w:sz w:val="21"/>
      <w:szCs w:val="22"/>
    </w:rPr>
  </w:style>
  <w:style w:type="character" w:customStyle="1" w:styleId="20">
    <w:name w:val="标题 2 字符"/>
    <w:link w:val="2"/>
    <w:rsid w:val="007F7DB6"/>
    <w:rPr>
      <w:rFonts w:ascii="宋体" w:eastAsia="宋体" w:hAnsi="宋体" w:cs="宋体"/>
      <w:b/>
      <w:bCs/>
      <w:kern w:val="0"/>
      <w:sz w:val="36"/>
      <w:szCs w:val="36"/>
    </w:rPr>
  </w:style>
  <w:style w:type="character" w:styleId="af5">
    <w:name w:val="page number"/>
    <w:basedOn w:val="a0"/>
    <w:rsid w:val="007F7DB6"/>
  </w:style>
  <w:style w:type="paragraph" w:styleId="af6">
    <w:name w:val="Body Text Indent"/>
    <w:basedOn w:val="a"/>
    <w:link w:val="af7"/>
    <w:rsid w:val="007F7DB6"/>
    <w:pPr>
      <w:spacing w:line="600" w:lineRule="atLeast"/>
      <w:ind w:firstLine="646"/>
    </w:pPr>
    <w:rPr>
      <w:rFonts w:ascii="仿宋_GB2312" w:eastAsia="仿宋_GB2312" w:hAnsi="Times New Roman"/>
      <w:kern w:val="0"/>
      <w:sz w:val="32"/>
      <w:szCs w:val="20"/>
    </w:rPr>
  </w:style>
  <w:style w:type="character" w:customStyle="1" w:styleId="af7">
    <w:name w:val="正文文本缩进 字符"/>
    <w:link w:val="af6"/>
    <w:rsid w:val="007F7DB6"/>
    <w:rPr>
      <w:rFonts w:ascii="仿宋_GB2312" w:eastAsia="仿宋_GB2312" w:hAnsi="Times New Roman" w:cs="Times New Roman"/>
      <w:sz w:val="32"/>
      <w:szCs w:val="20"/>
    </w:rPr>
  </w:style>
  <w:style w:type="paragraph" w:styleId="af8">
    <w:name w:val="Body Text"/>
    <w:basedOn w:val="a"/>
    <w:link w:val="af9"/>
    <w:rsid w:val="007F7DB6"/>
    <w:pPr>
      <w:spacing w:after="120"/>
    </w:pPr>
    <w:rPr>
      <w:rFonts w:ascii="Times New Roman" w:hAnsi="Times New Roman"/>
      <w:kern w:val="0"/>
      <w:sz w:val="20"/>
      <w:szCs w:val="24"/>
    </w:rPr>
  </w:style>
  <w:style w:type="character" w:customStyle="1" w:styleId="af9">
    <w:name w:val="正文文本 字符"/>
    <w:link w:val="af8"/>
    <w:rsid w:val="007F7DB6"/>
    <w:rPr>
      <w:rFonts w:ascii="Times New Roman" w:eastAsia="宋体" w:hAnsi="Times New Roman" w:cs="Times New Roman"/>
      <w:szCs w:val="24"/>
    </w:rPr>
  </w:style>
  <w:style w:type="paragraph" w:styleId="afa">
    <w:name w:val="Plain Text"/>
    <w:basedOn w:val="a"/>
    <w:link w:val="afb"/>
    <w:rsid w:val="007F7DB6"/>
    <w:rPr>
      <w:rFonts w:ascii="宋体" w:hAnsi="Courier New"/>
      <w:kern w:val="0"/>
      <w:sz w:val="20"/>
      <w:szCs w:val="20"/>
    </w:rPr>
  </w:style>
  <w:style w:type="character" w:customStyle="1" w:styleId="afb">
    <w:name w:val="纯文本 字符"/>
    <w:link w:val="afa"/>
    <w:rsid w:val="007F7DB6"/>
    <w:rPr>
      <w:rFonts w:ascii="宋体" w:eastAsia="宋体" w:hAnsi="Courier New" w:cs="Times New Roman"/>
      <w:szCs w:val="20"/>
    </w:rPr>
  </w:style>
  <w:style w:type="paragraph" w:customStyle="1" w:styleId="Default">
    <w:name w:val="Default"/>
    <w:rsid w:val="007F7DB6"/>
    <w:pPr>
      <w:widowControl w:val="0"/>
      <w:autoSpaceDE w:val="0"/>
      <w:autoSpaceDN w:val="0"/>
      <w:adjustRightInd w:val="0"/>
    </w:pPr>
    <w:rPr>
      <w:rFonts w:ascii="宋体" w:cs="宋体"/>
      <w:color w:val="000000"/>
      <w:sz w:val="24"/>
      <w:szCs w:val="24"/>
    </w:rPr>
  </w:style>
  <w:style w:type="paragraph" w:styleId="afc">
    <w:name w:val="Date"/>
    <w:basedOn w:val="a"/>
    <w:next w:val="a"/>
    <w:link w:val="afd"/>
    <w:uiPriority w:val="99"/>
    <w:semiHidden/>
    <w:unhideWhenUsed/>
    <w:rsid w:val="00AD6263"/>
    <w:pPr>
      <w:ind w:leftChars="2500" w:left="100"/>
    </w:pPr>
  </w:style>
  <w:style w:type="character" w:customStyle="1" w:styleId="afd">
    <w:name w:val="日期 字符"/>
    <w:basedOn w:val="a0"/>
    <w:link w:val="afc"/>
    <w:uiPriority w:val="99"/>
    <w:semiHidden/>
    <w:rsid w:val="00AD62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31A31-7B51-4082-BCF0-E39D756E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13109</Words>
  <Characters>74723</Characters>
  <Application>Microsoft Office Word</Application>
  <DocSecurity>0</DocSecurity>
  <Lines>622</Lines>
  <Paragraphs>175</Paragraphs>
  <ScaleCrop>false</ScaleCrop>
  <Company/>
  <LinksUpToDate>false</LinksUpToDate>
  <CharactersWithSpaces>87657</CharactersWithSpaces>
  <SharedDoc>false</SharedDoc>
  <HLinks>
    <vt:vector size="336" baseType="variant">
      <vt:variant>
        <vt:i4>1769532</vt:i4>
      </vt:variant>
      <vt:variant>
        <vt:i4>332</vt:i4>
      </vt:variant>
      <vt:variant>
        <vt:i4>0</vt:i4>
      </vt:variant>
      <vt:variant>
        <vt:i4>5</vt:i4>
      </vt:variant>
      <vt:variant>
        <vt:lpwstr/>
      </vt:variant>
      <vt:variant>
        <vt:lpwstr>_Toc130582584</vt:lpwstr>
      </vt:variant>
      <vt:variant>
        <vt:i4>1769532</vt:i4>
      </vt:variant>
      <vt:variant>
        <vt:i4>326</vt:i4>
      </vt:variant>
      <vt:variant>
        <vt:i4>0</vt:i4>
      </vt:variant>
      <vt:variant>
        <vt:i4>5</vt:i4>
      </vt:variant>
      <vt:variant>
        <vt:lpwstr/>
      </vt:variant>
      <vt:variant>
        <vt:lpwstr>_Toc130582583</vt:lpwstr>
      </vt:variant>
      <vt:variant>
        <vt:i4>1769532</vt:i4>
      </vt:variant>
      <vt:variant>
        <vt:i4>320</vt:i4>
      </vt:variant>
      <vt:variant>
        <vt:i4>0</vt:i4>
      </vt:variant>
      <vt:variant>
        <vt:i4>5</vt:i4>
      </vt:variant>
      <vt:variant>
        <vt:lpwstr/>
      </vt:variant>
      <vt:variant>
        <vt:lpwstr>_Toc130582582</vt:lpwstr>
      </vt:variant>
      <vt:variant>
        <vt:i4>1769532</vt:i4>
      </vt:variant>
      <vt:variant>
        <vt:i4>314</vt:i4>
      </vt:variant>
      <vt:variant>
        <vt:i4>0</vt:i4>
      </vt:variant>
      <vt:variant>
        <vt:i4>5</vt:i4>
      </vt:variant>
      <vt:variant>
        <vt:lpwstr/>
      </vt:variant>
      <vt:variant>
        <vt:lpwstr>_Toc130582581</vt:lpwstr>
      </vt:variant>
      <vt:variant>
        <vt:i4>1769532</vt:i4>
      </vt:variant>
      <vt:variant>
        <vt:i4>308</vt:i4>
      </vt:variant>
      <vt:variant>
        <vt:i4>0</vt:i4>
      </vt:variant>
      <vt:variant>
        <vt:i4>5</vt:i4>
      </vt:variant>
      <vt:variant>
        <vt:lpwstr/>
      </vt:variant>
      <vt:variant>
        <vt:lpwstr>_Toc130582580</vt:lpwstr>
      </vt:variant>
      <vt:variant>
        <vt:i4>1310780</vt:i4>
      </vt:variant>
      <vt:variant>
        <vt:i4>302</vt:i4>
      </vt:variant>
      <vt:variant>
        <vt:i4>0</vt:i4>
      </vt:variant>
      <vt:variant>
        <vt:i4>5</vt:i4>
      </vt:variant>
      <vt:variant>
        <vt:lpwstr/>
      </vt:variant>
      <vt:variant>
        <vt:lpwstr>_Toc130582579</vt:lpwstr>
      </vt:variant>
      <vt:variant>
        <vt:i4>1310780</vt:i4>
      </vt:variant>
      <vt:variant>
        <vt:i4>296</vt:i4>
      </vt:variant>
      <vt:variant>
        <vt:i4>0</vt:i4>
      </vt:variant>
      <vt:variant>
        <vt:i4>5</vt:i4>
      </vt:variant>
      <vt:variant>
        <vt:lpwstr/>
      </vt:variant>
      <vt:variant>
        <vt:lpwstr>_Toc130582578</vt:lpwstr>
      </vt:variant>
      <vt:variant>
        <vt:i4>1310780</vt:i4>
      </vt:variant>
      <vt:variant>
        <vt:i4>290</vt:i4>
      </vt:variant>
      <vt:variant>
        <vt:i4>0</vt:i4>
      </vt:variant>
      <vt:variant>
        <vt:i4>5</vt:i4>
      </vt:variant>
      <vt:variant>
        <vt:lpwstr/>
      </vt:variant>
      <vt:variant>
        <vt:lpwstr>_Toc130582577</vt:lpwstr>
      </vt:variant>
      <vt:variant>
        <vt:i4>1310780</vt:i4>
      </vt:variant>
      <vt:variant>
        <vt:i4>284</vt:i4>
      </vt:variant>
      <vt:variant>
        <vt:i4>0</vt:i4>
      </vt:variant>
      <vt:variant>
        <vt:i4>5</vt:i4>
      </vt:variant>
      <vt:variant>
        <vt:lpwstr/>
      </vt:variant>
      <vt:variant>
        <vt:lpwstr>_Toc130582576</vt:lpwstr>
      </vt:variant>
      <vt:variant>
        <vt:i4>1310780</vt:i4>
      </vt:variant>
      <vt:variant>
        <vt:i4>278</vt:i4>
      </vt:variant>
      <vt:variant>
        <vt:i4>0</vt:i4>
      </vt:variant>
      <vt:variant>
        <vt:i4>5</vt:i4>
      </vt:variant>
      <vt:variant>
        <vt:lpwstr/>
      </vt:variant>
      <vt:variant>
        <vt:lpwstr>_Toc130582575</vt:lpwstr>
      </vt:variant>
      <vt:variant>
        <vt:i4>1310780</vt:i4>
      </vt:variant>
      <vt:variant>
        <vt:i4>272</vt:i4>
      </vt:variant>
      <vt:variant>
        <vt:i4>0</vt:i4>
      </vt:variant>
      <vt:variant>
        <vt:i4>5</vt:i4>
      </vt:variant>
      <vt:variant>
        <vt:lpwstr/>
      </vt:variant>
      <vt:variant>
        <vt:lpwstr>_Toc130582574</vt:lpwstr>
      </vt:variant>
      <vt:variant>
        <vt:i4>1310780</vt:i4>
      </vt:variant>
      <vt:variant>
        <vt:i4>266</vt:i4>
      </vt:variant>
      <vt:variant>
        <vt:i4>0</vt:i4>
      </vt:variant>
      <vt:variant>
        <vt:i4>5</vt:i4>
      </vt:variant>
      <vt:variant>
        <vt:lpwstr/>
      </vt:variant>
      <vt:variant>
        <vt:lpwstr>_Toc130582573</vt:lpwstr>
      </vt:variant>
      <vt:variant>
        <vt:i4>1310780</vt:i4>
      </vt:variant>
      <vt:variant>
        <vt:i4>260</vt:i4>
      </vt:variant>
      <vt:variant>
        <vt:i4>0</vt:i4>
      </vt:variant>
      <vt:variant>
        <vt:i4>5</vt:i4>
      </vt:variant>
      <vt:variant>
        <vt:lpwstr/>
      </vt:variant>
      <vt:variant>
        <vt:lpwstr>_Toc130582572</vt:lpwstr>
      </vt:variant>
      <vt:variant>
        <vt:i4>1310780</vt:i4>
      </vt:variant>
      <vt:variant>
        <vt:i4>254</vt:i4>
      </vt:variant>
      <vt:variant>
        <vt:i4>0</vt:i4>
      </vt:variant>
      <vt:variant>
        <vt:i4>5</vt:i4>
      </vt:variant>
      <vt:variant>
        <vt:lpwstr/>
      </vt:variant>
      <vt:variant>
        <vt:lpwstr>_Toc130582571</vt:lpwstr>
      </vt:variant>
      <vt:variant>
        <vt:i4>1310780</vt:i4>
      </vt:variant>
      <vt:variant>
        <vt:i4>248</vt:i4>
      </vt:variant>
      <vt:variant>
        <vt:i4>0</vt:i4>
      </vt:variant>
      <vt:variant>
        <vt:i4>5</vt:i4>
      </vt:variant>
      <vt:variant>
        <vt:lpwstr/>
      </vt:variant>
      <vt:variant>
        <vt:lpwstr>_Toc130582570</vt:lpwstr>
      </vt:variant>
      <vt:variant>
        <vt:i4>1376316</vt:i4>
      </vt:variant>
      <vt:variant>
        <vt:i4>242</vt:i4>
      </vt:variant>
      <vt:variant>
        <vt:i4>0</vt:i4>
      </vt:variant>
      <vt:variant>
        <vt:i4>5</vt:i4>
      </vt:variant>
      <vt:variant>
        <vt:lpwstr/>
      </vt:variant>
      <vt:variant>
        <vt:lpwstr>_Toc130582569</vt:lpwstr>
      </vt:variant>
      <vt:variant>
        <vt:i4>1376316</vt:i4>
      </vt:variant>
      <vt:variant>
        <vt:i4>236</vt:i4>
      </vt:variant>
      <vt:variant>
        <vt:i4>0</vt:i4>
      </vt:variant>
      <vt:variant>
        <vt:i4>5</vt:i4>
      </vt:variant>
      <vt:variant>
        <vt:lpwstr/>
      </vt:variant>
      <vt:variant>
        <vt:lpwstr>_Toc130582568</vt:lpwstr>
      </vt:variant>
      <vt:variant>
        <vt:i4>1376316</vt:i4>
      </vt:variant>
      <vt:variant>
        <vt:i4>230</vt:i4>
      </vt:variant>
      <vt:variant>
        <vt:i4>0</vt:i4>
      </vt:variant>
      <vt:variant>
        <vt:i4>5</vt:i4>
      </vt:variant>
      <vt:variant>
        <vt:lpwstr/>
      </vt:variant>
      <vt:variant>
        <vt:lpwstr>_Toc130582567</vt:lpwstr>
      </vt:variant>
      <vt:variant>
        <vt:i4>1376316</vt:i4>
      </vt:variant>
      <vt:variant>
        <vt:i4>224</vt:i4>
      </vt:variant>
      <vt:variant>
        <vt:i4>0</vt:i4>
      </vt:variant>
      <vt:variant>
        <vt:i4>5</vt:i4>
      </vt:variant>
      <vt:variant>
        <vt:lpwstr/>
      </vt:variant>
      <vt:variant>
        <vt:lpwstr>_Toc130582566</vt:lpwstr>
      </vt:variant>
      <vt:variant>
        <vt:i4>1376316</vt:i4>
      </vt:variant>
      <vt:variant>
        <vt:i4>218</vt:i4>
      </vt:variant>
      <vt:variant>
        <vt:i4>0</vt:i4>
      </vt:variant>
      <vt:variant>
        <vt:i4>5</vt:i4>
      </vt:variant>
      <vt:variant>
        <vt:lpwstr/>
      </vt:variant>
      <vt:variant>
        <vt:lpwstr>_Toc130582565</vt:lpwstr>
      </vt:variant>
      <vt:variant>
        <vt:i4>1376316</vt:i4>
      </vt:variant>
      <vt:variant>
        <vt:i4>212</vt:i4>
      </vt:variant>
      <vt:variant>
        <vt:i4>0</vt:i4>
      </vt:variant>
      <vt:variant>
        <vt:i4>5</vt:i4>
      </vt:variant>
      <vt:variant>
        <vt:lpwstr/>
      </vt:variant>
      <vt:variant>
        <vt:lpwstr>_Toc130582564</vt:lpwstr>
      </vt:variant>
      <vt:variant>
        <vt:i4>1376316</vt:i4>
      </vt:variant>
      <vt:variant>
        <vt:i4>206</vt:i4>
      </vt:variant>
      <vt:variant>
        <vt:i4>0</vt:i4>
      </vt:variant>
      <vt:variant>
        <vt:i4>5</vt:i4>
      </vt:variant>
      <vt:variant>
        <vt:lpwstr/>
      </vt:variant>
      <vt:variant>
        <vt:lpwstr>_Toc130582563</vt:lpwstr>
      </vt:variant>
      <vt:variant>
        <vt:i4>1376316</vt:i4>
      </vt:variant>
      <vt:variant>
        <vt:i4>200</vt:i4>
      </vt:variant>
      <vt:variant>
        <vt:i4>0</vt:i4>
      </vt:variant>
      <vt:variant>
        <vt:i4>5</vt:i4>
      </vt:variant>
      <vt:variant>
        <vt:lpwstr/>
      </vt:variant>
      <vt:variant>
        <vt:lpwstr>_Toc130582562</vt:lpwstr>
      </vt:variant>
      <vt:variant>
        <vt:i4>1376316</vt:i4>
      </vt:variant>
      <vt:variant>
        <vt:i4>194</vt:i4>
      </vt:variant>
      <vt:variant>
        <vt:i4>0</vt:i4>
      </vt:variant>
      <vt:variant>
        <vt:i4>5</vt:i4>
      </vt:variant>
      <vt:variant>
        <vt:lpwstr/>
      </vt:variant>
      <vt:variant>
        <vt:lpwstr>_Toc130582561</vt:lpwstr>
      </vt:variant>
      <vt:variant>
        <vt:i4>1376316</vt:i4>
      </vt:variant>
      <vt:variant>
        <vt:i4>188</vt:i4>
      </vt:variant>
      <vt:variant>
        <vt:i4>0</vt:i4>
      </vt:variant>
      <vt:variant>
        <vt:i4>5</vt:i4>
      </vt:variant>
      <vt:variant>
        <vt:lpwstr/>
      </vt:variant>
      <vt:variant>
        <vt:lpwstr>_Toc130582560</vt:lpwstr>
      </vt:variant>
      <vt:variant>
        <vt:i4>1441852</vt:i4>
      </vt:variant>
      <vt:variant>
        <vt:i4>182</vt:i4>
      </vt:variant>
      <vt:variant>
        <vt:i4>0</vt:i4>
      </vt:variant>
      <vt:variant>
        <vt:i4>5</vt:i4>
      </vt:variant>
      <vt:variant>
        <vt:lpwstr/>
      </vt:variant>
      <vt:variant>
        <vt:lpwstr>_Toc130582559</vt:lpwstr>
      </vt:variant>
      <vt:variant>
        <vt:i4>1441852</vt:i4>
      </vt:variant>
      <vt:variant>
        <vt:i4>176</vt:i4>
      </vt:variant>
      <vt:variant>
        <vt:i4>0</vt:i4>
      </vt:variant>
      <vt:variant>
        <vt:i4>5</vt:i4>
      </vt:variant>
      <vt:variant>
        <vt:lpwstr/>
      </vt:variant>
      <vt:variant>
        <vt:lpwstr>_Toc130582558</vt:lpwstr>
      </vt:variant>
      <vt:variant>
        <vt:i4>1441852</vt:i4>
      </vt:variant>
      <vt:variant>
        <vt:i4>170</vt:i4>
      </vt:variant>
      <vt:variant>
        <vt:i4>0</vt:i4>
      </vt:variant>
      <vt:variant>
        <vt:i4>5</vt:i4>
      </vt:variant>
      <vt:variant>
        <vt:lpwstr/>
      </vt:variant>
      <vt:variant>
        <vt:lpwstr>_Toc130582557</vt:lpwstr>
      </vt:variant>
      <vt:variant>
        <vt:i4>1441852</vt:i4>
      </vt:variant>
      <vt:variant>
        <vt:i4>164</vt:i4>
      </vt:variant>
      <vt:variant>
        <vt:i4>0</vt:i4>
      </vt:variant>
      <vt:variant>
        <vt:i4>5</vt:i4>
      </vt:variant>
      <vt:variant>
        <vt:lpwstr/>
      </vt:variant>
      <vt:variant>
        <vt:lpwstr>_Toc130582556</vt:lpwstr>
      </vt:variant>
      <vt:variant>
        <vt:i4>1441852</vt:i4>
      </vt:variant>
      <vt:variant>
        <vt:i4>158</vt:i4>
      </vt:variant>
      <vt:variant>
        <vt:i4>0</vt:i4>
      </vt:variant>
      <vt:variant>
        <vt:i4>5</vt:i4>
      </vt:variant>
      <vt:variant>
        <vt:lpwstr/>
      </vt:variant>
      <vt:variant>
        <vt:lpwstr>_Toc130582555</vt:lpwstr>
      </vt:variant>
      <vt:variant>
        <vt:i4>1441852</vt:i4>
      </vt:variant>
      <vt:variant>
        <vt:i4>152</vt:i4>
      </vt:variant>
      <vt:variant>
        <vt:i4>0</vt:i4>
      </vt:variant>
      <vt:variant>
        <vt:i4>5</vt:i4>
      </vt:variant>
      <vt:variant>
        <vt:lpwstr/>
      </vt:variant>
      <vt:variant>
        <vt:lpwstr>_Toc130582554</vt:lpwstr>
      </vt:variant>
      <vt:variant>
        <vt:i4>1441852</vt:i4>
      </vt:variant>
      <vt:variant>
        <vt:i4>146</vt:i4>
      </vt:variant>
      <vt:variant>
        <vt:i4>0</vt:i4>
      </vt:variant>
      <vt:variant>
        <vt:i4>5</vt:i4>
      </vt:variant>
      <vt:variant>
        <vt:lpwstr/>
      </vt:variant>
      <vt:variant>
        <vt:lpwstr>_Toc130582553</vt:lpwstr>
      </vt:variant>
      <vt:variant>
        <vt:i4>1441852</vt:i4>
      </vt:variant>
      <vt:variant>
        <vt:i4>140</vt:i4>
      </vt:variant>
      <vt:variant>
        <vt:i4>0</vt:i4>
      </vt:variant>
      <vt:variant>
        <vt:i4>5</vt:i4>
      </vt:variant>
      <vt:variant>
        <vt:lpwstr/>
      </vt:variant>
      <vt:variant>
        <vt:lpwstr>_Toc130582552</vt:lpwstr>
      </vt:variant>
      <vt:variant>
        <vt:i4>1441852</vt:i4>
      </vt:variant>
      <vt:variant>
        <vt:i4>134</vt:i4>
      </vt:variant>
      <vt:variant>
        <vt:i4>0</vt:i4>
      </vt:variant>
      <vt:variant>
        <vt:i4>5</vt:i4>
      </vt:variant>
      <vt:variant>
        <vt:lpwstr/>
      </vt:variant>
      <vt:variant>
        <vt:lpwstr>_Toc130582551</vt:lpwstr>
      </vt:variant>
      <vt:variant>
        <vt:i4>1441852</vt:i4>
      </vt:variant>
      <vt:variant>
        <vt:i4>128</vt:i4>
      </vt:variant>
      <vt:variant>
        <vt:i4>0</vt:i4>
      </vt:variant>
      <vt:variant>
        <vt:i4>5</vt:i4>
      </vt:variant>
      <vt:variant>
        <vt:lpwstr/>
      </vt:variant>
      <vt:variant>
        <vt:lpwstr>_Toc130582550</vt:lpwstr>
      </vt:variant>
      <vt:variant>
        <vt:i4>1507388</vt:i4>
      </vt:variant>
      <vt:variant>
        <vt:i4>122</vt:i4>
      </vt:variant>
      <vt:variant>
        <vt:i4>0</vt:i4>
      </vt:variant>
      <vt:variant>
        <vt:i4>5</vt:i4>
      </vt:variant>
      <vt:variant>
        <vt:lpwstr/>
      </vt:variant>
      <vt:variant>
        <vt:lpwstr>_Toc130582549</vt:lpwstr>
      </vt:variant>
      <vt:variant>
        <vt:i4>1507388</vt:i4>
      </vt:variant>
      <vt:variant>
        <vt:i4>116</vt:i4>
      </vt:variant>
      <vt:variant>
        <vt:i4>0</vt:i4>
      </vt:variant>
      <vt:variant>
        <vt:i4>5</vt:i4>
      </vt:variant>
      <vt:variant>
        <vt:lpwstr/>
      </vt:variant>
      <vt:variant>
        <vt:lpwstr>_Toc130582548</vt:lpwstr>
      </vt:variant>
      <vt:variant>
        <vt:i4>1507388</vt:i4>
      </vt:variant>
      <vt:variant>
        <vt:i4>110</vt:i4>
      </vt:variant>
      <vt:variant>
        <vt:i4>0</vt:i4>
      </vt:variant>
      <vt:variant>
        <vt:i4>5</vt:i4>
      </vt:variant>
      <vt:variant>
        <vt:lpwstr/>
      </vt:variant>
      <vt:variant>
        <vt:lpwstr>_Toc130582547</vt:lpwstr>
      </vt:variant>
      <vt:variant>
        <vt:i4>1507388</vt:i4>
      </vt:variant>
      <vt:variant>
        <vt:i4>104</vt:i4>
      </vt:variant>
      <vt:variant>
        <vt:i4>0</vt:i4>
      </vt:variant>
      <vt:variant>
        <vt:i4>5</vt:i4>
      </vt:variant>
      <vt:variant>
        <vt:lpwstr/>
      </vt:variant>
      <vt:variant>
        <vt:lpwstr>_Toc130582546</vt:lpwstr>
      </vt:variant>
      <vt:variant>
        <vt:i4>1507388</vt:i4>
      </vt:variant>
      <vt:variant>
        <vt:i4>98</vt:i4>
      </vt:variant>
      <vt:variant>
        <vt:i4>0</vt:i4>
      </vt:variant>
      <vt:variant>
        <vt:i4>5</vt:i4>
      </vt:variant>
      <vt:variant>
        <vt:lpwstr/>
      </vt:variant>
      <vt:variant>
        <vt:lpwstr>_Toc130582545</vt:lpwstr>
      </vt:variant>
      <vt:variant>
        <vt:i4>1507388</vt:i4>
      </vt:variant>
      <vt:variant>
        <vt:i4>92</vt:i4>
      </vt:variant>
      <vt:variant>
        <vt:i4>0</vt:i4>
      </vt:variant>
      <vt:variant>
        <vt:i4>5</vt:i4>
      </vt:variant>
      <vt:variant>
        <vt:lpwstr/>
      </vt:variant>
      <vt:variant>
        <vt:lpwstr>_Toc130582544</vt:lpwstr>
      </vt:variant>
      <vt:variant>
        <vt:i4>1507388</vt:i4>
      </vt:variant>
      <vt:variant>
        <vt:i4>86</vt:i4>
      </vt:variant>
      <vt:variant>
        <vt:i4>0</vt:i4>
      </vt:variant>
      <vt:variant>
        <vt:i4>5</vt:i4>
      </vt:variant>
      <vt:variant>
        <vt:lpwstr/>
      </vt:variant>
      <vt:variant>
        <vt:lpwstr>_Toc130582543</vt:lpwstr>
      </vt:variant>
      <vt:variant>
        <vt:i4>1507388</vt:i4>
      </vt:variant>
      <vt:variant>
        <vt:i4>80</vt:i4>
      </vt:variant>
      <vt:variant>
        <vt:i4>0</vt:i4>
      </vt:variant>
      <vt:variant>
        <vt:i4>5</vt:i4>
      </vt:variant>
      <vt:variant>
        <vt:lpwstr/>
      </vt:variant>
      <vt:variant>
        <vt:lpwstr>_Toc130582542</vt:lpwstr>
      </vt:variant>
      <vt:variant>
        <vt:i4>1507388</vt:i4>
      </vt:variant>
      <vt:variant>
        <vt:i4>74</vt:i4>
      </vt:variant>
      <vt:variant>
        <vt:i4>0</vt:i4>
      </vt:variant>
      <vt:variant>
        <vt:i4>5</vt:i4>
      </vt:variant>
      <vt:variant>
        <vt:lpwstr/>
      </vt:variant>
      <vt:variant>
        <vt:lpwstr>_Toc130582541</vt:lpwstr>
      </vt:variant>
      <vt:variant>
        <vt:i4>1507388</vt:i4>
      </vt:variant>
      <vt:variant>
        <vt:i4>68</vt:i4>
      </vt:variant>
      <vt:variant>
        <vt:i4>0</vt:i4>
      </vt:variant>
      <vt:variant>
        <vt:i4>5</vt:i4>
      </vt:variant>
      <vt:variant>
        <vt:lpwstr/>
      </vt:variant>
      <vt:variant>
        <vt:lpwstr>_Toc130582540</vt:lpwstr>
      </vt:variant>
      <vt:variant>
        <vt:i4>1048636</vt:i4>
      </vt:variant>
      <vt:variant>
        <vt:i4>62</vt:i4>
      </vt:variant>
      <vt:variant>
        <vt:i4>0</vt:i4>
      </vt:variant>
      <vt:variant>
        <vt:i4>5</vt:i4>
      </vt:variant>
      <vt:variant>
        <vt:lpwstr/>
      </vt:variant>
      <vt:variant>
        <vt:lpwstr>_Toc130582539</vt:lpwstr>
      </vt:variant>
      <vt:variant>
        <vt:i4>1048636</vt:i4>
      </vt:variant>
      <vt:variant>
        <vt:i4>56</vt:i4>
      </vt:variant>
      <vt:variant>
        <vt:i4>0</vt:i4>
      </vt:variant>
      <vt:variant>
        <vt:i4>5</vt:i4>
      </vt:variant>
      <vt:variant>
        <vt:lpwstr/>
      </vt:variant>
      <vt:variant>
        <vt:lpwstr>_Toc130582538</vt:lpwstr>
      </vt:variant>
      <vt:variant>
        <vt:i4>1048636</vt:i4>
      </vt:variant>
      <vt:variant>
        <vt:i4>50</vt:i4>
      </vt:variant>
      <vt:variant>
        <vt:i4>0</vt:i4>
      </vt:variant>
      <vt:variant>
        <vt:i4>5</vt:i4>
      </vt:variant>
      <vt:variant>
        <vt:lpwstr/>
      </vt:variant>
      <vt:variant>
        <vt:lpwstr>_Toc130582537</vt:lpwstr>
      </vt:variant>
      <vt:variant>
        <vt:i4>1048636</vt:i4>
      </vt:variant>
      <vt:variant>
        <vt:i4>44</vt:i4>
      </vt:variant>
      <vt:variant>
        <vt:i4>0</vt:i4>
      </vt:variant>
      <vt:variant>
        <vt:i4>5</vt:i4>
      </vt:variant>
      <vt:variant>
        <vt:lpwstr/>
      </vt:variant>
      <vt:variant>
        <vt:lpwstr>_Toc130582536</vt:lpwstr>
      </vt:variant>
      <vt:variant>
        <vt:i4>1048636</vt:i4>
      </vt:variant>
      <vt:variant>
        <vt:i4>38</vt:i4>
      </vt:variant>
      <vt:variant>
        <vt:i4>0</vt:i4>
      </vt:variant>
      <vt:variant>
        <vt:i4>5</vt:i4>
      </vt:variant>
      <vt:variant>
        <vt:lpwstr/>
      </vt:variant>
      <vt:variant>
        <vt:lpwstr>_Toc130582535</vt:lpwstr>
      </vt:variant>
      <vt:variant>
        <vt:i4>1048636</vt:i4>
      </vt:variant>
      <vt:variant>
        <vt:i4>32</vt:i4>
      </vt:variant>
      <vt:variant>
        <vt:i4>0</vt:i4>
      </vt:variant>
      <vt:variant>
        <vt:i4>5</vt:i4>
      </vt:variant>
      <vt:variant>
        <vt:lpwstr/>
      </vt:variant>
      <vt:variant>
        <vt:lpwstr>_Toc130582534</vt:lpwstr>
      </vt:variant>
      <vt:variant>
        <vt:i4>1048636</vt:i4>
      </vt:variant>
      <vt:variant>
        <vt:i4>26</vt:i4>
      </vt:variant>
      <vt:variant>
        <vt:i4>0</vt:i4>
      </vt:variant>
      <vt:variant>
        <vt:i4>5</vt:i4>
      </vt:variant>
      <vt:variant>
        <vt:lpwstr/>
      </vt:variant>
      <vt:variant>
        <vt:lpwstr>_Toc130582533</vt:lpwstr>
      </vt:variant>
      <vt:variant>
        <vt:i4>1048636</vt:i4>
      </vt:variant>
      <vt:variant>
        <vt:i4>20</vt:i4>
      </vt:variant>
      <vt:variant>
        <vt:i4>0</vt:i4>
      </vt:variant>
      <vt:variant>
        <vt:i4>5</vt:i4>
      </vt:variant>
      <vt:variant>
        <vt:lpwstr/>
      </vt:variant>
      <vt:variant>
        <vt:lpwstr>_Toc130582532</vt:lpwstr>
      </vt:variant>
      <vt:variant>
        <vt:i4>1048636</vt:i4>
      </vt:variant>
      <vt:variant>
        <vt:i4>14</vt:i4>
      </vt:variant>
      <vt:variant>
        <vt:i4>0</vt:i4>
      </vt:variant>
      <vt:variant>
        <vt:i4>5</vt:i4>
      </vt:variant>
      <vt:variant>
        <vt:lpwstr/>
      </vt:variant>
      <vt:variant>
        <vt:lpwstr>_Toc130582531</vt:lpwstr>
      </vt:variant>
      <vt:variant>
        <vt:i4>1048636</vt:i4>
      </vt:variant>
      <vt:variant>
        <vt:i4>8</vt:i4>
      </vt:variant>
      <vt:variant>
        <vt:i4>0</vt:i4>
      </vt:variant>
      <vt:variant>
        <vt:i4>5</vt:i4>
      </vt:variant>
      <vt:variant>
        <vt:lpwstr/>
      </vt:variant>
      <vt:variant>
        <vt:lpwstr>_Toc130582530</vt:lpwstr>
      </vt:variant>
      <vt:variant>
        <vt:i4>1114172</vt:i4>
      </vt:variant>
      <vt:variant>
        <vt:i4>2</vt:i4>
      </vt:variant>
      <vt:variant>
        <vt:i4>0</vt:i4>
      </vt:variant>
      <vt:variant>
        <vt:i4>5</vt:i4>
      </vt:variant>
      <vt:variant>
        <vt:lpwstr/>
      </vt:variant>
      <vt:variant>
        <vt:lpwstr>_Toc130582529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2020-08-05T10:04:00Z</cp:lastPrinted>
  <dcterms:created xsi:type="dcterms:W3CDTF">2023-08-04T01:20:00Z</dcterms:created>
  <dcterms:modified xsi:type="dcterms:W3CDTF">2023-08-04T08:13:00Z</dcterms:modified>
</cp:coreProperties>
</file>