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3DC" w:rsidRDefault="009B23DC" w:rsidP="009B23DC">
      <w:pPr>
        <w:widowControl/>
        <w:spacing w:line="240" w:lineRule="auto"/>
        <w:ind w:firstLineChars="0" w:firstLine="0"/>
        <w:jc w:val="left"/>
        <w:rPr>
          <w:rFonts w:cs="仿宋_GB2312"/>
          <w:color w:val="000000"/>
          <w:kern w:val="0"/>
          <w:szCs w:val="30"/>
        </w:rPr>
      </w:pPr>
      <w:r>
        <w:rPr>
          <w:rFonts w:ascii="黑体" w:eastAsia="黑体" w:hAnsi="黑体" w:cs="宋体" w:hint="eastAsia"/>
          <w:color w:val="333333"/>
          <w:kern w:val="0"/>
          <w:sz w:val="24"/>
          <w:szCs w:val="24"/>
          <w:shd w:val="clear" w:color="auto" w:fill="FFFFFF"/>
        </w:rPr>
        <w:t>附件1：</w:t>
      </w:r>
    </w:p>
    <w:p w:rsidR="009B23DC" w:rsidRDefault="009B23DC" w:rsidP="009B23DC">
      <w:pPr>
        <w:pStyle w:val="2"/>
        <w:spacing w:before="0" w:after="0"/>
        <w:ind w:firstLineChars="0" w:firstLine="0"/>
        <w:jc w:val="center"/>
        <w:rPr>
          <w:rFonts w:ascii="黑体" w:eastAsia="黑体" w:hAnsi="黑体" w:hint="eastAsia"/>
          <w:b w:val="0"/>
          <w:bCs w:val="0"/>
          <w:kern w:val="0"/>
          <w:szCs w:val="30"/>
        </w:rPr>
      </w:pPr>
      <w:bookmarkStart w:id="0" w:name="_Toc47105070"/>
      <w:r>
        <w:rPr>
          <w:rFonts w:ascii="黑体" w:eastAsia="黑体" w:hAnsi="黑体" w:hint="eastAsia"/>
          <w:b w:val="0"/>
          <w:bCs w:val="0"/>
          <w:kern w:val="0"/>
          <w:szCs w:val="30"/>
        </w:rPr>
        <w:t>独立董事年度述职报告模板</w:t>
      </w:r>
      <w:bookmarkEnd w:id="0"/>
    </w:p>
    <w:p w:rsidR="009B23DC" w:rsidRDefault="009B23DC" w:rsidP="009B23DC">
      <w:pPr>
        <w:autoSpaceDE w:val="0"/>
        <w:autoSpaceDN w:val="0"/>
        <w:adjustRightInd w:val="0"/>
        <w:spacing w:line="560" w:lineRule="exact"/>
        <w:ind w:firstLine="480"/>
        <w:jc w:val="left"/>
        <w:rPr>
          <w:rFonts w:hint="eastAsia"/>
          <w:kern w:val="0"/>
          <w:sz w:val="24"/>
          <w:szCs w:val="24"/>
        </w:rPr>
      </w:pPr>
    </w:p>
    <w:p w:rsidR="009B23DC" w:rsidRDefault="009B23DC" w:rsidP="009B23DC">
      <w:pPr>
        <w:autoSpaceDE w:val="0"/>
        <w:autoSpaceDN w:val="0"/>
        <w:adjustRightInd w:val="0"/>
        <w:spacing w:line="560" w:lineRule="exact"/>
        <w:ind w:firstLine="480"/>
        <w:jc w:val="left"/>
        <w:rPr>
          <w:rFonts w:hint="eastAsia"/>
          <w:kern w:val="0"/>
          <w:sz w:val="24"/>
          <w:szCs w:val="24"/>
        </w:rPr>
      </w:pPr>
      <w:r>
        <w:rPr>
          <w:rFonts w:hint="eastAsia"/>
          <w:kern w:val="0"/>
          <w:sz w:val="24"/>
          <w:szCs w:val="24"/>
        </w:rPr>
        <w:t>编制说明：</w:t>
      </w:r>
    </w:p>
    <w:p w:rsidR="009B23DC" w:rsidRDefault="009B23DC" w:rsidP="009B23DC">
      <w:pPr>
        <w:autoSpaceDE w:val="0"/>
        <w:autoSpaceDN w:val="0"/>
        <w:adjustRightInd w:val="0"/>
        <w:spacing w:line="560" w:lineRule="exact"/>
        <w:ind w:firstLine="480"/>
        <w:rPr>
          <w:rFonts w:hint="eastAsia"/>
          <w:kern w:val="0"/>
          <w:sz w:val="24"/>
          <w:szCs w:val="24"/>
        </w:rPr>
      </w:pPr>
      <w:r>
        <w:rPr>
          <w:rFonts w:hint="eastAsia"/>
          <w:kern w:val="0"/>
          <w:sz w:val="24"/>
          <w:szCs w:val="24"/>
        </w:rPr>
        <w:t>1、独立董事应当按照本格式指引编制年度述职报告。报告要如实、充分地说明独立董事当年的履职情况以及其履行职责时重点关注的事项。</w:t>
      </w:r>
    </w:p>
    <w:p w:rsidR="009B23DC" w:rsidRDefault="009B23DC" w:rsidP="009B23DC">
      <w:pPr>
        <w:autoSpaceDE w:val="0"/>
        <w:autoSpaceDN w:val="0"/>
        <w:adjustRightInd w:val="0"/>
        <w:spacing w:line="560" w:lineRule="exact"/>
        <w:ind w:firstLine="480"/>
        <w:rPr>
          <w:rFonts w:hint="eastAsia"/>
          <w:kern w:val="0"/>
          <w:sz w:val="24"/>
          <w:szCs w:val="24"/>
        </w:rPr>
      </w:pPr>
      <w:r>
        <w:rPr>
          <w:rFonts w:hint="eastAsia"/>
          <w:kern w:val="0"/>
          <w:sz w:val="24"/>
          <w:szCs w:val="24"/>
        </w:rPr>
        <w:t>2、独立董事可以单独或者共同编制年度述职报告，并在报告正文后签名确认。</w:t>
      </w:r>
    </w:p>
    <w:p w:rsidR="009B23DC" w:rsidRDefault="009B23DC" w:rsidP="009B23DC">
      <w:pPr>
        <w:autoSpaceDE w:val="0"/>
        <w:autoSpaceDN w:val="0"/>
        <w:adjustRightInd w:val="0"/>
        <w:spacing w:line="560" w:lineRule="exact"/>
        <w:ind w:firstLine="482"/>
        <w:rPr>
          <w:rFonts w:ascii="黑体" w:eastAsia="黑体" w:hAnsi="黑体" w:hint="eastAsia"/>
          <w:b/>
          <w:kern w:val="0"/>
          <w:sz w:val="24"/>
          <w:szCs w:val="24"/>
        </w:rPr>
      </w:pPr>
      <w:r>
        <w:rPr>
          <w:rFonts w:ascii="黑体" w:eastAsia="黑体" w:hAnsi="黑体" w:hint="eastAsia"/>
          <w:b/>
          <w:kern w:val="0"/>
          <w:sz w:val="24"/>
          <w:szCs w:val="24"/>
        </w:rPr>
        <w:t>一、独立董事的基本情况</w:t>
      </w:r>
    </w:p>
    <w:p w:rsidR="009B23DC" w:rsidRDefault="009B23DC" w:rsidP="009B23DC">
      <w:pPr>
        <w:autoSpaceDE w:val="0"/>
        <w:autoSpaceDN w:val="0"/>
        <w:adjustRightInd w:val="0"/>
        <w:spacing w:line="560" w:lineRule="exact"/>
        <w:ind w:firstLine="480"/>
        <w:rPr>
          <w:rFonts w:hint="eastAsia"/>
          <w:kern w:val="0"/>
          <w:sz w:val="24"/>
          <w:szCs w:val="24"/>
        </w:rPr>
      </w:pPr>
      <w:r>
        <w:rPr>
          <w:rFonts w:hint="eastAsia"/>
          <w:kern w:val="0"/>
          <w:sz w:val="24"/>
          <w:szCs w:val="24"/>
        </w:rPr>
        <w:t>介绍个人工作履历、专业背景以及兼职情况，并就是否存在影响独立性的情况进行说明。</w:t>
      </w:r>
    </w:p>
    <w:p w:rsidR="009B23DC" w:rsidRDefault="009B23DC" w:rsidP="009B23DC">
      <w:pPr>
        <w:autoSpaceDE w:val="0"/>
        <w:autoSpaceDN w:val="0"/>
        <w:adjustRightInd w:val="0"/>
        <w:spacing w:line="560" w:lineRule="exact"/>
        <w:ind w:firstLine="482"/>
        <w:rPr>
          <w:rFonts w:ascii="黑体" w:eastAsia="黑体" w:hAnsi="黑体" w:hint="eastAsia"/>
          <w:b/>
          <w:kern w:val="0"/>
          <w:sz w:val="24"/>
          <w:szCs w:val="24"/>
        </w:rPr>
      </w:pPr>
      <w:r>
        <w:rPr>
          <w:rFonts w:ascii="黑体" w:eastAsia="黑体" w:hAnsi="黑体" w:hint="eastAsia"/>
          <w:b/>
          <w:kern w:val="0"/>
          <w:sz w:val="24"/>
          <w:szCs w:val="24"/>
        </w:rPr>
        <w:t>二、独立董事年度履职概况</w:t>
      </w:r>
    </w:p>
    <w:p w:rsidR="009B23DC" w:rsidRDefault="009B23DC" w:rsidP="009B23DC">
      <w:pPr>
        <w:autoSpaceDE w:val="0"/>
        <w:autoSpaceDN w:val="0"/>
        <w:adjustRightInd w:val="0"/>
        <w:spacing w:line="560" w:lineRule="exact"/>
        <w:ind w:firstLine="480"/>
        <w:rPr>
          <w:rFonts w:hint="eastAsia"/>
          <w:kern w:val="0"/>
          <w:sz w:val="24"/>
          <w:szCs w:val="24"/>
        </w:rPr>
      </w:pPr>
      <w:r>
        <w:rPr>
          <w:rFonts w:hint="eastAsia"/>
          <w:kern w:val="0"/>
          <w:sz w:val="24"/>
          <w:szCs w:val="24"/>
        </w:rPr>
        <w:t>说明本年度出席董事会（包括董事会审计委员会、董事会薪酬委员会等专门委员会）和股东大会的情况、相关决议及表决结果、现场考察、上市公司配合独立董事工作的情况等。</w:t>
      </w:r>
    </w:p>
    <w:p w:rsidR="009B23DC" w:rsidRDefault="009B23DC" w:rsidP="009B23DC">
      <w:pPr>
        <w:autoSpaceDE w:val="0"/>
        <w:autoSpaceDN w:val="0"/>
        <w:adjustRightInd w:val="0"/>
        <w:spacing w:line="560" w:lineRule="exact"/>
        <w:ind w:firstLine="482"/>
        <w:rPr>
          <w:rFonts w:ascii="黑体" w:eastAsia="黑体" w:hAnsi="黑体" w:cs="Arial" w:hint="eastAsia"/>
          <w:b/>
          <w:kern w:val="0"/>
          <w:sz w:val="24"/>
          <w:szCs w:val="24"/>
        </w:rPr>
      </w:pPr>
      <w:r>
        <w:rPr>
          <w:rFonts w:ascii="黑体" w:eastAsia="黑体" w:hAnsi="黑体" w:cs="Arial" w:hint="eastAsia"/>
          <w:b/>
          <w:kern w:val="0"/>
          <w:sz w:val="24"/>
          <w:szCs w:val="24"/>
        </w:rPr>
        <w:t>三、独立董事年度履职重点关注事项的情况</w:t>
      </w:r>
    </w:p>
    <w:p w:rsidR="009B23DC" w:rsidRDefault="009B23DC" w:rsidP="009B23DC">
      <w:pPr>
        <w:autoSpaceDE w:val="0"/>
        <w:autoSpaceDN w:val="0"/>
        <w:adjustRightInd w:val="0"/>
        <w:spacing w:line="560" w:lineRule="exact"/>
        <w:ind w:firstLine="480"/>
        <w:rPr>
          <w:rFonts w:hint="eastAsia"/>
          <w:kern w:val="0"/>
          <w:sz w:val="24"/>
          <w:szCs w:val="24"/>
        </w:rPr>
      </w:pPr>
      <w:r>
        <w:rPr>
          <w:rFonts w:hint="eastAsia"/>
          <w:kern w:val="0"/>
          <w:sz w:val="24"/>
          <w:szCs w:val="24"/>
        </w:rPr>
        <w:t>充分说明相关的决策、执行以及披露情况，对相关事项是否合法合规作出独立明确的判断，尤其注意说明上市公司规范运作方面的重大风险事项。</w:t>
      </w:r>
    </w:p>
    <w:p w:rsidR="009B23DC" w:rsidRDefault="009B23DC" w:rsidP="009B23DC">
      <w:pPr>
        <w:numPr>
          <w:ilvl w:val="0"/>
          <w:numId w:val="1"/>
        </w:numPr>
        <w:autoSpaceDE w:val="0"/>
        <w:autoSpaceDN w:val="0"/>
        <w:adjustRightInd w:val="0"/>
        <w:spacing w:line="560" w:lineRule="exact"/>
        <w:ind w:left="0" w:firstLineChars="0" w:firstLine="600"/>
        <w:rPr>
          <w:rFonts w:hint="eastAsia"/>
          <w:kern w:val="0"/>
          <w:sz w:val="24"/>
          <w:szCs w:val="24"/>
        </w:rPr>
      </w:pPr>
      <w:r>
        <w:rPr>
          <w:rFonts w:hint="eastAsia"/>
          <w:kern w:val="0"/>
          <w:sz w:val="24"/>
          <w:szCs w:val="24"/>
        </w:rPr>
        <w:t>关联交易情况</w:t>
      </w:r>
    </w:p>
    <w:p w:rsidR="009B23DC" w:rsidRDefault="009B23DC" w:rsidP="009B23DC">
      <w:pPr>
        <w:numPr>
          <w:ilvl w:val="0"/>
          <w:numId w:val="1"/>
        </w:numPr>
        <w:autoSpaceDE w:val="0"/>
        <w:autoSpaceDN w:val="0"/>
        <w:adjustRightInd w:val="0"/>
        <w:spacing w:line="560" w:lineRule="exact"/>
        <w:ind w:left="0" w:firstLineChars="0" w:firstLine="600"/>
        <w:rPr>
          <w:rFonts w:hint="eastAsia"/>
          <w:kern w:val="0"/>
          <w:sz w:val="24"/>
          <w:szCs w:val="24"/>
        </w:rPr>
      </w:pPr>
      <w:r>
        <w:rPr>
          <w:rFonts w:hint="eastAsia"/>
          <w:kern w:val="0"/>
          <w:sz w:val="24"/>
          <w:szCs w:val="24"/>
        </w:rPr>
        <w:t>对外担保及资金占用情况</w:t>
      </w:r>
    </w:p>
    <w:p w:rsidR="009B23DC" w:rsidRDefault="009B23DC" w:rsidP="009B23DC">
      <w:pPr>
        <w:numPr>
          <w:ilvl w:val="0"/>
          <w:numId w:val="1"/>
        </w:numPr>
        <w:autoSpaceDE w:val="0"/>
        <w:autoSpaceDN w:val="0"/>
        <w:adjustRightInd w:val="0"/>
        <w:spacing w:line="560" w:lineRule="exact"/>
        <w:ind w:left="0" w:firstLineChars="0" w:firstLine="600"/>
        <w:rPr>
          <w:rFonts w:hint="eastAsia"/>
          <w:kern w:val="0"/>
          <w:sz w:val="24"/>
          <w:szCs w:val="24"/>
        </w:rPr>
      </w:pPr>
      <w:r>
        <w:rPr>
          <w:rFonts w:hint="eastAsia"/>
          <w:kern w:val="0"/>
          <w:sz w:val="24"/>
          <w:szCs w:val="24"/>
        </w:rPr>
        <w:t>募集资金的使用情况</w:t>
      </w:r>
    </w:p>
    <w:p w:rsidR="009B23DC" w:rsidRDefault="009B23DC" w:rsidP="009B23DC">
      <w:pPr>
        <w:numPr>
          <w:ilvl w:val="0"/>
          <w:numId w:val="1"/>
        </w:numPr>
        <w:autoSpaceDE w:val="0"/>
        <w:autoSpaceDN w:val="0"/>
        <w:adjustRightInd w:val="0"/>
        <w:spacing w:line="560" w:lineRule="exact"/>
        <w:ind w:left="0" w:firstLineChars="0" w:firstLine="600"/>
        <w:rPr>
          <w:rFonts w:hint="eastAsia"/>
          <w:kern w:val="0"/>
          <w:sz w:val="24"/>
          <w:szCs w:val="24"/>
        </w:rPr>
      </w:pPr>
      <w:r>
        <w:rPr>
          <w:rFonts w:hint="eastAsia"/>
          <w:kern w:val="0"/>
          <w:sz w:val="24"/>
          <w:szCs w:val="24"/>
        </w:rPr>
        <w:t>高级管理人员提名以及薪酬情况</w:t>
      </w:r>
    </w:p>
    <w:p w:rsidR="009B23DC" w:rsidRDefault="009B23DC" w:rsidP="009B23DC">
      <w:pPr>
        <w:numPr>
          <w:ilvl w:val="0"/>
          <w:numId w:val="1"/>
        </w:numPr>
        <w:autoSpaceDE w:val="0"/>
        <w:autoSpaceDN w:val="0"/>
        <w:adjustRightInd w:val="0"/>
        <w:spacing w:line="560" w:lineRule="exact"/>
        <w:ind w:left="0" w:firstLineChars="0" w:firstLine="600"/>
        <w:rPr>
          <w:rFonts w:hint="eastAsia"/>
          <w:kern w:val="0"/>
          <w:sz w:val="24"/>
          <w:szCs w:val="24"/>
        </w:rPr>
      </w:pPr>
      <w:r>
        <w:rPr>
          <w:rFonts w:hint="eastAsia"/>
          <w:kern w:val="0"/>
          <w:sz w:val="24"/>
          <w:szCs w:val="24"/>
        </w:rPr>
        <w:t>业绩预告及业绩快报情况</w:t>
      </w:r>
    </w:p>
    <w:p w:rsidR="009B23DC" w:rsidRDefault="009B23DC" w:rsidP="009B23DC">
      <w:pPr>
        <w:numPr>
          <w:ilvl w:val="0"/>
          <w:numId w:val="1"/>
        </w:numPr>
        <w:autoSpaceDE w:val="0"/>
        <w:autoSpaceDN w:val="0"/>
        <w:adjustRightInd w:val="0"/>
        <w:spacing w:line="560" w:lineRule="exact"/>
        <w:ind w:left="0" w:firstLineChars="0" w:firstLine="600"/>
        <w:rPr>
          <w:rFonts w:hint="eastAsia"/>
          <w:kern w:val="0"/>
          <w:sz w:val="24"/>
          <w:szCs w:val="24"/>
        </w:rPr>
      </w:pPr>
      <w:r>
        <w:rPr>
          <w:rFonts w:hint="eastAsia"/>
          <w:kern w:val="0"/>
          <w:sz w:val="24"/>
          <w:szCs w:val="24"/>
        </w:rPr>
        <w:t>聘任或者更换会计师事务所情况</w:t>
      </w:r>
    </w:p>
    <w:p w:rsidR="009B23DC" w:rsidRDefault="009B23DC" w:rsidP="009B23DC">
      <w:pPr>
        <w:numPr>
          <w:ilvl w:val="0"/>
          <w:numId w:val="1"/>
        </w:numPr>
        <w:autoSpaceDE w:val="0"/>
        <w:autoSpaceDN w:val="0"/>
        <w:adjustRightInd w:val="0"/>
        <w:spacing w:line="560" w:lineRule="exact"/>
        <w:ind w:left="0" w:firstLineChars="0" w:firstLine="600"/>
        <w:rPr>
          <w:rFonts w:hint="eastAsia"/>
          <w:kern w:val="0"/>
          <w:sz w:val="24"/>
          <w:szCs w:val="24"/>
        </w:rPr>
      </w:pPr>
      <w:r>
        <w:rPr>
          <w:rFonts w:hint="eastAsia"/>
          <w:kern w:val="0"/>
          <w:sz w:val="24"/>
          <w:szCs w:val="24"/>
        </w:rPr>
        <w:t>现金分红及其他投资者回报情况</w:t>
      </w:r>
    </w:p>
    <w:p w:rsidR="009B23DC" w:rsidRDefault="009B23DC" w:rsidP="009B23DC">
      <w:pPr>
        <w:numPr>
          <w:ilvl w:val="0"/>
          <w:numId w:val="1"/>
        </w:numPr>
        <w:autoSpaceDE w:val="0"/>
        <w:autoSpaceDN w:val="0"/>
        <w:adjustRightInd w:val="0"/>
        <w:spacing w:line="560" w:lineRule="exact"/>
        <w:ind w:left="0" w:firstLineChars="0" w:firstLine="600"/>
        <w:rPr>
          <w:rFonts w:hint="eastAsia"/>
          <w:kern w:val="0"/>
          <w:sz w:val="24"/>
          <w:szCs w:val="24"/>
        </w:rPr>
      </w:pPr>
      <w:r>
        <w:rPr>
          <w:rFonts w:hint="eastAsia"/>
          <w:kern w:val="0"/>
          <w:sz w:val="24"/>
          <w:szCs w:val="24"/>
        </w:rPr>
        <w:lastRenderedPageBreak/>
        <w:t>公司及股东承诺履行情况</w:t>
      </w:r>
    </w:p>
    <w:p w:rsidR="009B23DC" w:rsidRDefault="009B23DC" w:rsidP="009B23DC">
      <w:pPr>
        <w:numPr>
          <w:ilvl w:val="0"/>
          <w:numId w:val="1"/>
        </w:numPr>
        <w:autoSpaceDE w:val="0"/>
        <w:autoSpaceDN w:val="0"/>
        <w:adjustRightInd w:val="0"/>
        <w:spacing w:line="560" w:lineRule="exact"/>
        <w:ind w:left="0" w:firstLineChars="0" w:firstLine="600"/>
        <w:rPr>
          <w:rFonts w:hint="eastAsia"/>
          <w:kern w:val="0"/>
          <w:sz w:val="24"/>
          <w:szCs w:val="24"/>
        </w:rPr>
      </w:pPr>
      <w:r>
        <w:rPr>
          <w:rFonts w:hint="eastAsia"/>
          <w:kern w:val="0"/>
          <w:sz w:val="24"/>
          <w:szCs w:val="24"/>
        </w:rPr>
        <w:t>信息披露的执行情况</w:t>
      </w:r>
    </w:p>
    <w:p w:rsidR="009B23DC" w:rsidRDefault="009B23DC" w:rsidP="009B23DC">
      <w:pPr>
        <w:numPr>
          <w:ilvl w:val="0"/>
          <w:numId w:val="1"/>
        </w:numPr>
        <w:autoSpaceDE w:val="0"/>
        <w:autoSpaceDN w:val="0"/>
        <w:adjustRightInd w:val="0"/>
        <w:spacing w:line="560" w:lineRule="exact"/>
        <w:ind w:left="0" w:firstLineChars="0" w:firstLine="600"/>
        <w:rPr>
          <w:rFonts w:hint="eastAsia"/>
          <w:kern w:val="0"/>
          <w:sz w:val="24"/>
          <w:szCs w:val="24"/>
        </w:rPr>
      </w:pPr>
      <w:r>
        <w:rPr>
          <w:rFonts w:hint="eastAsia"/>
          <w:kern w:val="0"/>
          <w:sz w:val="24"/>
          <w:szCs w:val="24"/>
        </w:rPr>
        <w:t>内部控制的执行情况</w:t>
      </w:r>
    </w:p>
    <w:p w:rsidR="009B23DC" w:rsidRDefault="009B23DC" w:rsidP="009B23DC">
      <w:pPr>
        <w:numPr>
          <w:ilvl w:val="0"/>
          <w:numId w:val="1"/>
        </w:numPr>
        <w:autoSpaceDE w:val="0"/>
        <w:autoSpaceDN w:val="0"/>
        <w:adjustRightInd w:val="0"/>
        <w:spacing w:line="560" w:lineRule="exact"/>
        <w:ind w:left="0" w:firstLineChars="0" w:firstLine="600"/>
        <w:rPr>
          <w:rFonts w:hint="eastAsia"/>
          <w:kern w:val="0"/>
          <w:sz w:val="24"/>
          <w:szCs w:val="24"/>
        </w:rPr>
      </w:pPr>
      <w:r>
        <w:rPr>
          <w:rFonts w:hint="eastAsia"/>
          <w:kern w:val="0"/>
          <w:sz w:val="24"/>
          <w:szCs w:val="24"/>
        </w:rPr>
        <w:t>董事会以及下属专门委员会的运作情况</w:t>
      </w:r>
    </w:p>
    <w:p w:rsidR="009B23DC" w:rsidRDefault="009B23DC" w:rsidP="009B23DC">
      <w:pPr>
        <w:numPr>
          <w:ilvl w:val="0"/>
          <w:numId w:val="1"/>
        </w:numPr>
        <w:autoSpaceDE w:val="0"/>
        <w:autoSpaceDN w:val="0"/>
        <w:adjustRightInd w:val="0"/>
        <w:spacing w:line="560" w:lineRule="exact"/>
        <w:ind w:left="0" w:firstLineChars="0" w:firstLine="600"/>
        <w:rPr>
          <w:rFonts w:hAnsi="Times New Roman" w:hint="eastAsia"/>
          <w:kern w:val="0"/>
          <w:sz w:val="24"/>
          <w:szCs w:val="24"/>
        </w:rPr>
      </w:pPr>
      <w:r>
        <w:rPr>
          <w:rFonts w:hint="eastAsia"/>
          <w:kern w:val="0"/>
          <w:sz w:val="24"/>
          <w:szCs w:val="24"/>
        </w:rPr>
        <w:t>独立董事认为上市公司需予以改进的其他事项</w:t>
      </w:r>
    </w:p>
    <w:p w:rsidR="009B23DC" w:rsidRDefault="009B23DC" w:rsidP="009B23DC">
      <w:pPr>
        <w:autoSpaceDE w:val="0"/>
        <w:autoSpaceDN w:val="0"/>
        <w:adjustRightInd w:val="0"/>
        <w:spacing w:line="560" w:lineRule="exact"/>
        <w:ind w:firstLine="482"/>
        <w:rPr>
          <w:rFonts w:ascii="黑体" w:eastAsia="黑体" w:hAnsi="黑体" w:cs="Arial" w:hint="eastAsia"/>
          <w:b/>
          <w:kern w:val="0"/>
          <w:sz w:val="24"/>
          <w:szCs w:val="24"/>
        </w:rPr>
      </w:pPr>
      <w:r>
        <w:rPr>
          <w:rFonts w:ascii="黑体" w:eastAsia="黑体" w:hAnsi="黑体" w:cs="Arial" w:hint="eastAsia"/>
          <w:b/>
          <w:kern w:val="0"/>
          <w:sz w:val="24"/>
          <w:szCs w:val="24"/>
        </w:rPr>
        <w:t>四、总体评价和建议</w:t>
      </w:r>
    </w:p>
    <w:p w:rsidR="009B23DC" w:rsidRDefault="009B23DC" w:rsidP="009B23DC">
      <w:pPr>
        <w:autoSpaceDE w:val="0"/>
        <w:autoSpaceDN w:val="0"/>
        <w:adjustRightInd w:val="0"/>
        <w:spacing w:line="560" w:lineRule="exact"/>
        <w:ind w:firstLine="480"/>
        <w:rPr>
          <w:rFonts w:hint="eastAsia"/>
          <w:kern w:val="0"/>
          <w:sz w:val="24"/>
          <w:szCs w:val="24"/>
        </w:rPr>
      </w:pPr>
      <w:r>
        <w:rPr>
          <w:rFonts w:hint="eastAsia"/>
          <w:kern w:val="0"/>
          <w:sz w:val="24"/>
          <w:szCs w:val="24"/>
        </w:rPr>
        <w:t>独立董事对自己是否忠实勤勉履职作出总体评价，并可提出独立董事下一年度改进相关工作的建议。</w:t>
      </w:r>
    </w:p>
    <w:p w:rsidR="009B23DC" w:rsidRDefault="009B23DC" w:rsidP="009B23DC">
      <w:pPr>
        <w:autoSpaceDE w:val="0"/>
        <w:autoSpaceDN w:val="0"/>
        <w:adjustRightInd w:val="0"/>
        <w:spacing w:line="560" w:lineRule="exact"/>
        <w:ind w:firstLine="480"/>
        <w:jc w:val="left"/>
        <w:rPr>
          <w:rFonts w:hint="eastAsia"/>
          <w:kern w:val="0"/>
          <w:sz w:val="24"/>
          <w:szCs w:val="24"/>
        </w:rPr>
      </w:pPr>
    </w:p>
    <w:p w:rsidR="009B23DC" w:rsidRDefault="009B23DC" w:rsidP="009B23DC">
      <w:pPr>
        <w:autoSpaceDE w:val="0"/>
        <w:autoSpaceDN w:val="0"/>
        <w:adjustRightInd w:val="0"/>
        <w:spacing w:line="560" w:lineRule="exact"/>
        <w:ind w:firstLine="480"/>
        <w:jc w:val="left"/>
        <w:rPr>
          <w:rFonts w:hint="eastAsia"/>
          <w:kern w:val="0"/>
          <w:sz w:val="24"/>
          <w:szCs w:val="24"/>
        </w:rPr>
      </w:pPr>
    </w:p>
    <w:p w:rsidR="009B23DC" w:rsidRDefault="009B23DC" w:rsidP="009B23DC">
      <w:pPr>
        <w:autoSpaceDE w:val="0"/>
        <w:autoSpaceDN w:val="0"/>
        <w:adjustRightInd w:val="0"/>
        <w:spacing w:line="560" w:lineRule="exact"/>
        <w:ind w:firstLine="480"/>
        <w:jc w:val="left"/>
        <w:rPr>
          <w:rFonts w:hint="eastAsia"/>
          <w:kern w:val="0"/>
          <w:szCs w:val="30"/>
        </w:rPr>
      </w:pPr>
      <w:r>
        <w:rPr>
          <w:rFonts w:hint="eastAsia"/>
          <w:kern w:val="0"/>
          <w:sz w:val="24"/>
          <w:szCs w:val="24"/>
        </w:rPr>
        <w:t xml:space="preserve">                                签名：</w:t>
      </w:r>
    </w:p>
    <w:p w:rsidR="009B23DC" w:rsidRDefault="009B23DC" w:rsidP="009B23DC">
      <w:pPr>
        <w:ind w:firstLine="600"/>
        <w:rPr>
          <w:rFonts w:hint="eastAsia"/>
        </w:rPr>
      </w:pPr>
    </w:p>
    <w:p w:rsidR="00ED3C05" w:rsidRDefault="009B23DC">
      <w:pPr>
        <w:ind w:firstLine="600"/>
      </w:pPr>
      <w:bookmarkStart w:id="1" w:name="_GoBack"/>
      <w:bookmarkEnd w:id="1"/>
    </w:p>
    <w:sectPr w:rsidR="00ED3C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970E4"/>
    <w:multiLevelType w:val="hybridMultilevel"/>
    <w:tmpl w:val="BE2C2A4A"/>
    <w:lvl w:ilvl="0" w:tplc="DBCA5768">
      <w:start w:val="1"/>
      <w:numFmt w:val="japaneseCounting"/>
      <w:lvlText w:val="（%1）"/>
      <w:lvlJc w:val="left"/>
      <w:pPr>
        <w:ind w:left="1647" w:hanging="1080"/>
      </w:pPr>
      <w:rPr>
        <w:rFonts w:hAnsi="Times New Roman"/>
        <w:b w:val="0"/>
      </w:rPr>
    </w:lvl>
    <w:lvl w:ilvl="1" w:tplc="04090019">
      <w:start w:val="1"/>
      <w:numFmt w:val="lowerLetter"/>
      <w:lvlText w:val="%2)"/>
      <w:lvlJc w:val="left"/>
      <w:pPr>
        <w:ind w:left="1407" w:hanging="420"/>
      </w:pPr>
    </w:lvl>
    <w:lvl w:ilvl="2" w:tplc="0409001B">
      <w:start w:val="1"/>
      <w:numFmt w:val="lowerRoman"/>
      <w:lvlText w:val="%3."/>
      <w:lvlJc w:val="right"/>
      <w:pPr>
        <w:ind w:left="1827" w:hanging="420"/>
      </w:pPr>
    </w:lvl>
    <w:lvl w:ilvl="3" w:tplc="0409000F">
      <w:start w:val="1"/>
      <w:numFmt w:val="decimal"/>
      <w:lvlText w:val="%4."/>
      <w:lvlJc w:val="left"/>
      <w:pPr>
        <w:ind w:left="2247" w:hanging="420"/>
      </w:pPr>
    </w:lvl>
    <w:lvl w:ilvl="4" w:tplc="04090019">
      <w:start w:val="1"/>
      <w:numFmt w:val="lowerLetter"/>
      <w:lvlText w:val="%5)"/>
      <w:lvlJc w:val="left"/>
      <w:pPr>
        <w:ind w:left="2667" w:hanging="420"/>
      </w:pPr>
    </w:lvl>
    <w:lvl w:ilvl="5" w:tplc="0409001B">
      <w:start w:val="1"/>
      <w:numFmt w:val="lowerRoman"/>
      <w:lvlText w:val="%6."/>
      <w:lvlJc w:val="right"/>
      <w:pPr>
        <w:ind w:left="3087" w:hanging="420"/>
      </w:pPr>
    </w:lvl>
    <w:lvl w:ilvl="6" w:tplc="0409000F">
      <w:start w:val="1"/>
      <w:numFmt w:val="decimal"/>
      <w:lvlText w:val="%7."/>
      <w:lvlJc w:val="left"/>
      <w:pPr>
        <w:ind w:left="3507" w:hanging="420"/>
      </w:pPr>
    </w:lvl>
    <w:lvl w:ilvl="7" w:tplc="04090019">
      <w:start w:val="1"/>
      <w:numFmt w:val="lowerLetter"/>
      <w:lvlText w:val="%8)"/>
      <w:lvlJc w:val="left"/>
      <w:pPr>
        <w:ind w:left="3927" w:hanging="420"/>
      </w:pPr>
    </w:lvl>
    <w:lvl w:ilvl="8" w:tplc="0409001B">
      <w:start w:val="1"/>
      <w:numFmt w:val="lowerRoman"/>
      <w:lvlText w:val="%9."/>
      <w:lvlJc w:val="right"/>
      <w:pPr>
        <w:ind w:left="4347"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1E2"/>
    <w:rsid w:val="000571E2"/>
    <w:rsid w:val="000D282A"/>
    <w:rsid w:val="009B23DC"/>
    <w:rsid w:val="009E3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3F44E-8312-4430-ADE5-305334AFA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3DC"/>
    <w:pPr>
      <w:widowControl w:val="0"/>
      <w:spacing w:line="600" w:lineRule="exact"/>
      <w:ind w:firstLineChars="200" w:firstLine="200"/>
      <w:jc w:val="both"/>
    </w:pPr>
    <w:rPr>
      <w:rFonts w:ascii="仿宋_GB2312" w:eastAsia="仿宋_GB2312" w:hAnsi="仿宋_GB2312" w:cs="Times New Roman"/>
      <w:sz w:val="30"/>
    </w:rPr>
  </w:style>
  <w:style w:type="paragraph" w:styleId="2">
    <w:name w:val="heading 2"/>
    <w:basedOn w:val="a"/>
    <w:next w:val="a"/>
    <w:link w:val="20"/>
    <w:uiPriority w:val="9"/>
    <w:semiHidden/>
    <w:unhideWhenUsed/>
    <w:qFormat/>
    <w:rsid w:val="009B23DC"/>
    <w:pPr>
      <w:keepNext/>
      <w:keepLines/>
      <w:spacing w:before="260" w:after="260" w:line="416" w:lineRule="atLeast"/>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semiHidden/>
    <w:rsid w:val="009B23DC"/>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59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Mimy</dc:creator>
  <cp:keywords/>
  <dc:description/>
  <cp:lastModifiedBy>Mimy</cp:lastModifiedBy>
  <cp:revision>2</cp:revision>
  <dcterms:created xsi:type="dcterms:W3CDTF">2020-08-18T13:12:00Z</dcterms:created>
  <dcterms:modified xsi:type="dcterms:W3CDTF">2020-08-18T13:12:00Z</dcterms:modified>
</cp:coreProperties>
</file>