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A1" w:rsidRPr="004E43A1" w:rsidRDefault="004E43A1" w:rsidP="004E43A1">
      <w:pPr>
        <w:rPr>
          <w:rFonts w:ascii="黑体" w:eastAsia="黑体" w:hAnsi="黑体"/>
          <w:sz w:val="32"/>
          <w:szCs w:val="32"/>
        </w:rPr>
      </w:pPr>
      <w:bookmarkStart w:id="0" w:name="_Toc13401848"/>
      <w:bookmarkStart w:id="1" w:name="_Toc30066128"/>
      <w:r w:rsidRPr="004E43A1">
        <w:rPr>
          <w:rFonts w:ascii="黑体" w:eastAsia="黑体" w:hAnsi="黑体" w:hint="eastAsia"/>
          <w:sz w:val="32"/>
          <w:szCs w:val="32"/>
        </w:rPr>
        <w:t>附件</w:t>
      </w:r>
    </w:p>
    <w:p w:rsidR="004E43A1" w:rsidRPr="004E43A1" w:rsidRDefault="004E43A1" w:rsidP="004E43A1">
      <w:pPr>
        <w:rPr>
          <w:rFonts w:hint="eastAsia"/>
          <w:lang w:val="x-none"/>
        </w:rPr>
      </w:pPr>
    </w:p>
    <w:p w:rsidR="0059384D" w:rsidRPr="00FF25DC" w:rsidRDefault="0059384D" w:rsidP="0059384D">
      <w:pPr>
        <w:pStyle w:val="1"/>
        <w:snapToGrid w:val="0"/>
        <w:spacing w:before="0" w:after="0" w:line="640" w:lineRule="exact"/>
        <w:jc w:val="center"/>
        <w:rPr>
          <w:rFonts w:eastAsia="方正大标宋简体"/>
          <w:b w:val="0"/>
          <w:lang w:eastAsia="zh-CN"/>
        </w:rPr>
      </w:pPr>
      <w:r w:rsidRPr="00FF25DC">
        <w:rPr>
          <w:rFonts w:eastAsia="方正大标宋简体"/>
          <w:b w:val="0"/>
          <w:lang w:eastAsia="zh-CN"/>
        </w:rPr>
        <w:t>第</w:t>
      </w:r>
      <w:r w:rsidRPr="00FF25DC">
        <w:rPr>
          <w:rFonts w:eastAsia="方正大标宋简体"/>
          <w:b w:val="0"/>
          <w:lang w:eastAsia="zh-CN"/>
        </w:rPr>
        <w:t>14</w:t>
      </w:r>
      <w:r w:rsidRPr="00FF25DC">
        <w:rPr>
          <w:rFonts w:eastAsia="方正大标宋简体"/>
          <w:b w:val="0"/>
          <w:lang w:eastAsia="zh-CN"/>
        </w:rPr>
        <w:t>号</w:t>
      </w:r>
      <w:r w:rsidRPr="00FF25DC">
        <w:rPr>
          <w:rFonts w:eastAsia="方正大标宋简体"/>
          <w:b w:val="0"/>
          <w:lang w:eastAsia="zh-CN"/>
        </w:rPr>
        <w:t xml:space="preserve">  </w:t>
      </w:r>
      <w:r w:rsidRPr="00FF25DC">
        <w:rPr>
          <w:rFonts w:eastAsia="方正大标宋简体"/>
          <w:b w:val="0"/>
          <w:lang w:eastAsia="zh-CN"/>
        </w:rPr>
        <w:t>挂牌公司会计师事务所变更公告</w:t>
      </w:r>
      <w:bookmarkStart w:id="2" w:name="_Toc13401849"/>
      <w:bookmarkEnd w:id="0"/>
      <w:r w:rsidRPr="00FF25DC">
        <w:rPr>
          <w:rFonts w:eastAsia="方正大标宋简体"/>
          <w:b w:val="0"/>
          <w:lang w:eastAsia="zh-CN"/>
        </w:rPr>
        <w:t>格式模板</w:t>
      </w:r>
      <w:bookmarkEnd w:id="1"/>
      <w:bookmarkEnd w:id="2"/>
    </w:p>
    <w:p w:rsidR="0059384D" w:rsidRPr="003E1E67" w:rsidRDefault="0059384D" w:rsidP="0059384D">
      <w:pPr>
        <w:autoSpaceDE w:val="0"/>
        <w:autoSpaceDN w:val="0"/>
        <w:adjustRightInd w:val="0"/>
        <w:spacing w:line="560" w:lineRule="exact"/>
        <w:rPr>
          <w:rFonts w:ascii="Times New Roman" w:eastAsia="仿宋" w:hAnsi="Times New Roman" w:cs="Times New Roman"/>
          <w:bCs/>
          <w:kern w:val="0"/>
          <w:sz w:val="32"/>
          <w:szCs w:val="32"/>
        </w:rPr>
      </w:pPr>
    </w:p>
    <w:p w:rsidR="0059384D" w:rsidRPr="003E1E67" w:rsidRDefault="0059384D" w:rsidP="0059384D">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rsidR="0059384D" w:rsidRPr="003E1E67" w:rsidRDefault="0059384D" w:rsidP="0059384D">
      <w:pPr>
        <w:snapToGrid w:val="0"/>
        <w:spacing w:line="560" w:lineRule="exact"/>
        <w:rPr>
          <w:rFonts w:ascii="Times New Roman" w:eastAsia="仿宋" w:hAnsi="Times New Roman" w:cs="Times New Roman"/>
          <w:sz w:val="32"/>
          <w:szCs w:val="32"/>
        </w:rPr>
      </w:pPr>
    </w:p>
    <w:p w:rsidR="0059384D" w:rsidRPr="003E1E67" w:rsidRDefault="0059384D" w:rsidP="0059384D">
      <w:pPr>
        <w:autoSpaceDE w:val="0"/>
        <w:autoSpaceDN w:val="0"/>
        <w:adjustRightInd w:val="0"/>
        <w:spacing w:line="640" w:lineRule="exact"/>
        <w:jc w:val="center"/>
        <w:rPr>
          <w:rFonts w:ascii="Times New Roman" w:eastAsia="仿宋" w:hAnsi="Times New Roman" w:cs="Times New Roman"/>
          <w:kern w:val="0"/>
          <w:sz w:val="32"/>
          <w:szCs w:val="32"/>
        </w:rPr>
      </w:pPr>
      <w:r w:rsidRPr="003E1E67">
        <w:rPr>
          <w:rFonts w:ascii="Times New Roman" w:eastAsia="方正大标宋简体" w:hAnsi="Times New Roman" w:cs="Times New Roman"/>
          <w:bCs/>
          <w:kern w:val="0"/>
          <w:sz w:val="44"/>
          <w:szCs w:val="44"/>
        </w:rPr>
        <w:t>XXX</w:t>
      </w:r>
      <w:r>
        <w:rPr>
          <w:rFonts w:ascii="Times New Roman" w:eastAsia="方正大标宋简体" w:hAnsi="Times New Roman" w:cs="Times New Roman"/>
          <w:bCs/>
          <w:kern w:val="0"/>
          <w:sz w:val="44"/>
          <w:szCs w:val="44"/>
        </w:rPr>
        <w:t>X</w:t>
      </w:r>
      <w:r w:rsidRPr="003E1E67">
        <w:rPr>
          <w:rFonts w:ascii="Times New Roman" w:eastAsia="方正大标宋简体" w:hAnsi="Times New Roman" w:cs="Times New Roman"/>
          <w:bCs/>
          <w:kern w:val="0"/>
          <w:sz w:val="44"/>
          <w:szCs w:val="44"/>
        </w:rPr>
        <w:t>公司会计师事务所变更公告</w:t>
      </w:r>
    </w:p>
    <w:p w:rsidR="0059384D" w:rsidRPr="003E1E67" w:rsidRDefault="0059384D" w:rsidP="0059384D">
      <w:pPr>
        <w:adjustRightInd w:val="0"/>
        <w:snapToGrid w:val="0"/>
        <w:spacing w:line="560" w:lineRule="exact"/>
        <w:rPr>
          <w:rFonts w:ascii="Times New Roman" w:eastAsia="仿宋" w:hAnsi="Times New Roman" w:cs="Times New Roman"/>
          <w:kern w:val="0"/>
          <w:sz w:val="32"/>
          <w:szCs w:val="32"/>
        </w:rPr>
      </w:pPr>
    </w:p>
    <w:p w:rsidR="0059384D" w:rsidRPr="003E1E67" w:rsidRDefault="0059384D" w:rsidP="0059384D">
      <w:pPr>
        <w:pBdr>
          <w:top w:val="single" w:sz="4" w:space="1" w:color="auto"/>
          <w:left w:val="single" w:sz="4" w:space="4" w:color="auto"/>
          <w:bottom w:val="single" w:sz="4" w:space="0"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rsidR="0059384D" w:rsidRPr="003E1E67" w:rsidRDefault="0059384D" w:rsidP="0059384D">
      <w:pPr>
        <w:pBdr>
          <w:top w:val="single" w:sz="4" w:space="1" w:color="auto"/>
          <w:left w:val="single" w:sz="4" w:space="4" w:color="auto"/>
          <w:bottom w:val="single" w:sz="4" w:space="0"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rsidR="0059384D" w:rsidRPr="003E1E67" w:rsidRDefault="0059384D" w:rsidP="0059384D">
      <w:pPr>
        <w:snapToGrid w:val="0"/>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p>
    <w:p w:rsidR="0059384D" w:rsidRPr="003E1E67" w:rsidRDefault="0059384D" w:rsidP="0059384D">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一、更换会计师事务所的情况说明</w:t>
      </w:r>
    </w:p>
    <w:p w:rsidR="0059384D" w:rsidRPr="003E1E67" w:rsidRDefault="0059384D" w:rsidP="0059384D">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说明原</w:t>
      </w:r>
      <w:r>
        <w:rPr>
          <w:rFonts w:ascii="Times New Roman" w:eastAsia="仿宋" w:hAnsi="Times New Roman" w:cs="Times New Roman" w:hint="eastAsia"/>
          <w:sz w:val="32"/>
          <w:szCs w:val="32"/>
        </w:rPr>
        <w:t>聘任</w:t>
      </w:r>
      <w:r>
        <w:rPr>
          <w:rFonts w:ascii="Times New Roman" w:eastAsia="仿宋" w:hAnsi="Times New Roman" w:cs="Times New Roman"/>
          <w:sz w:val="32"/>
          <w:szCs w:val="32"/>
        </w:rPr>
        <w:t>会计师事务所名称，已提供审计服务年限</w:t>
      </w:r>
      <w:r>
        <w:rPr>
          <w:rFonts w:ascii="Times New Roman" w:eastAsia="仿宋" w:hAnsi="Times New Roman" w:cs="Times New Roman" w:hint="eastAsia"/>
          <w:sz w:val="32"/>
          <w:szCs w:val="32"/>
        </w:rPr>
        <w:t>；</w:t>
      </w:r>
      <w:r>
        <w:rPr>
          <w:rFonts w:ascii="Times New Roman" w:eastAsia="仿宋" w:hAnsi="Times New Roman" w:cs="Times New Roman"/>
          <w:sz w:val="32"/>
          <w:szCs w:val="32"/>
        </w:rPr>
        <w:t>说明更换会计师事务所</w:t>
      </w:r>
      <w:r>
        <w:rPr>
          <w:rFonts w:ascii="Times New Roman" w:eastAsia="仿宋" w:hAnsi="Times New Roman" w:cs="Times New Roman" w:hint="eastAsia"/>
          <w:sz w:val="32"/>
          <w:szCs w:val="32"/>
        </w:rPr>
        <w:t>及</w:t>
      </w:r>
      <w:r>
        <w:rPr>
          <w:rFonts w:ascii="Times New Roman" w:eastAsia="仿宋" w:hAnsi="Times New Roman" w:cs="Times New Roman"/>
          <w:sz w:val="32"/>
          <w:szCs w:val="32"/>
        </w:rPr>
        <w:t>选聘拟聘任会计师事务所的具体原因</w:t>
      </w:r>
      <w:r>
        <w:rPr>
          <w:rFonts w:ascii="Times New Roman" w:eastAsia="仿宋" w:hAnsi="Times New Roman" w:cs="Times New Roman" w:hint="eastAsia"/>
          <w:sz w:val="32"/>
          <w:szCs w:val="32"/>
        </w:rPr>
        <w:t>；说明</w:t>
      </w:r>
      <w:r>
        <w:rPr>
          <w:rFonts w:ascii="Times New Roman" w:eastAsia="仿宋" w:hAnsi="Times New Roman" w:cs="Times New Roman"/>
          <w:sz w:val="32"/>
          <w:szCs w:val="32"/>
        </w:rPr>
        <w:t>与原聘任会计师事务所</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沟通情况，以及前后任会计师</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沟通情况。</w:t>
      </w:r>
    </w:p>
    <w:p w:rsidR="0059384D" w:rsidRPr="003E1E67" w:rsidRDefault="0059384D" w:rsidP="0059384D">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二、变更会计师事务所的审议情况</w:t>
      </w:r>
    </w:p>
    <w:p w:rsidR="0059384D" w:rsidRPr="00F945B7" w:rsidRDefault="0059384D" w:rsidP="0059384D">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说明召开董事会等会议对变更会计师事务所的审议情况</w:t>
      </w:r>
      <w:r>
        <w:rPr>
          <w:rFonts w:ascii="Times New Roman" w:eastAsia="仿宋" w:hAnsi="Times New Roman" w:cs="Times New Roman" w:hint="eastAsia"/>
          <w:sz w:val="32"/>
          <w:szCs w:val="32"/>
        </w:rPr>
        <w:t>，</w:t>
      </w:r>
      <w:r w:rsidRPr="00895DBB">
        <w:rPr>
          <w:rFonts w:ascii="Times New Roman" w:eastAsia="仿宋" w:hAnsi="Times New Roman" w:cs="Times New Roman" w:hint="eastAsia"/>
          <w:sz w:val="32"/>
          <w:szCs w:val="32"/>
        </w:rPr>
        <w:t>独立董事意见（如有）</w:t>
      </w:r>
      <w:r>
        <w:rPr>
          <w:rFonts w:ascii="Times New Roman" w:eastAsia="仿宋" w:hAnsi="Times New Roman" w:cs="Times New Roman" w:hint="eastAsia"/>
          <w:sz w:val="32"/>
          <w:szCs w:val="32"/>
        </w:rPr>
        <w:t>，</w:t>
      </w:r>
      <w:r w:rsidRPr="00BB7E3B">
        <w:rPr>
          <w:rFonts w:ascii="仿宋_GB2312" w:eastAsia="仿宋_GB2312" w:hAnsi="仿宋_GB2312" w:cs="仿宋_GB2312" w:hint="eastAsia"/>
          <w:sz w:val="32"/>
          <w:szCs w:val="32"/>
        </w:rPr>
        <w:t>挂牌</w:t>
      </w:r>
      <w:r w:rsidRPr="00BB7E3B">
        <w:rPr>
          <w:rFonts w:ascii="仿宋_GB2312" w:eastAsia="仿宋_GB2312" w:hAnsi="仿宋_GB2312" w:cs="仿宋_GB2312"/>
          <w:sz w:val="32"/>
          <w:szCs w:val="32"/>
        </w:rPr>
        <w:t>公司</w:t>
      </w:r>
      <w:r w:rsidRPr="00BB7E3B">
        <w:rPr>
          <w:rFonts w:ascii="仿宋_GB2312" w:eastAsia="仿宋_GB2312" w:hAnsi="仿宋_GB2312" w:cs="仿宋_GB2312" w:hint="eastAsia"/>
          <w:sz w:val="32"/>
          <w:szCs w:val="32"/>
        </w:rPr>
        <w:t>设立</w:t>
      </w:r>
      <w:r w:rsidRPr="00BB7E3B">
        <w:rPr>
          <w:rFonts w:ascii="仿宋_GB2312" w:eastAsia="仿宋_GB2312" w:hAnsi="仿宋_GB2312" w:cs="仿宋_GB2312"/>
          <w:sz w:val="32"/>
          <w:szCs w:val="32"/>
        </w:rPr>
        <w:t>审计委员会的</w:t>
      </w:r>
      <w:r w:rsidRPr="00BB7E3B">
        <w:rPr>
          <w:rFonts w:ascii="仿宋_GB2312" w:eastAsia="仿宋_GB2312" w:hAnsi="仿宋_GB2312" w:cs="仿宋_GB2312" w:hint="eastAsia"/>
          <w:sz w:val="32"/>
          <w:szCs w:val="32"/>
        </w:rPr>
        <w:t>，</w:t>
      </w:r>
      <w:r w:rsidRPr="00BB7E3B">
        <w:rPr>
          <w:rFonts w:ascii="仿宋_GB2312" w:eastAsia="仿宋_GB2312" w:hAnsi="仿宋_GB2312" w:cs="仿宋_GB2312"/>
          <w:sz w:val="32"/>
          <w:szCs w:val="32"/>
        </w:rPr>
        <w:t>应披露审计委员会在聘任审计机构、监督</w:t>
      </w:r>
      <w:r w:rsidRPr="00BB7E3B">
        <w:rPr>
          <w:rFonts w:ascii="仿宋_GB2312" w:eastAsia="仿宋_GB2312" w:hAnsi="仿宋_GB2312" w:cs="仿宋_GB2312" w:hint="eastAsia"/>
          <w:sz w:val="32"/>
          <w:szCs w:val="32"/>
        </w:rPr>
        <w:t>与</w:t>
      </w:r>
      <w:r w:rsidRPr="00BB7E3B">
        <w:rPr>
          <w:rFonts w:ascii="仿宋_GB2312" w:eastAsia="仿宋_GB2312" w:hAnsi="仿宋_GB2312" w:cs="仿宋_GB2312"/>
          <w:sz w:val="32"/>
          <w:szCs w:val="32"/>
        </w:rPr>
        <w:t>评价外部审计方面的履职情况。</w:t>
      </w:r>
    </w:p>
    <w:p w:rsidR="0059384D" w:rsidRPr="003E1E67" w:rsidRDefault="0059384D" w:rsidP="0059384D">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lastRenderedPageBreak/>
        <w:t>三、拟聘任会计师事务所基本情况</w:t>
      </w:r>
    </w:p>
    <w:p w:rsidR="0059384D" w:rsidRPr="00BB7E3B" w:rsidRDefault="0059384D" w:rsidP="0059384D">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详细说明为公司提供服务的新会计师事务所的情况，包括</w:t>
      </w:r>
      <w:r>
        <w:rPr>
          <w:rFonts w:ascii="Times New Roman" w:eastAsia="仿宋" w:hAnsi="Times New Roman" w:cs="Times New Roman" w:hint="eastAsia"/>
          <w:sz w:val="32"/>
          <w:szCs w:val="32"/>
        </w:rPr>
        <w:t>基本</w:t>
      </w:r>
      <w:r>
        <w:rPr>
          <w:rFonts w:ascii="Times New Roman" w:eastAsia="仿宋" w:hAnsi="Times New Roman" w:cs="Times New Roman"/>
          <w:sz w:val="32"/>
          <w:szCs w:val="32"/>
        </w:rPr>
        <w:t>情况、</w:t>
      </w:r>
      <w:r w:rsidRPr="00BB7E3B">
        <w:rPr>
          <w:rFonts w:ascii="Times New Roman" w:eastAsia="仿宋" w:hAnsi="Times New Roman" w:cs="Times New Roman" w:hint="eastAsia"/>
          <w:sz w:val="32"/>
          <w:szCs w:val="32"/>
        </w:rPr>
        <w:t>人员信息、</w:t>
      </w:r>
      <w:r w:rsidRPr="00BB7E3B">
        <w:rPr>
          <w:rFonts w:ascii="Times New Roman" w:eastAsia="仿宋" w:hAnsi="Times New Roman" w:cs="Times New Roman"/>
          <w:sz w:val="32"/>
          <w:szCs w:val="32"/>
        </w:rPr>
        <w:t>执业信息、诚信</w:t>
      </w:r>
      <w:r w:rsidRPr="00BB7E3B">
        <w:rPr>
          <w:rFonts w:ascii="Times New Roman" w:eastAsia="仿宋" w:hAnsi="Times New Roman" w:cs="Times New Roman" w:hint="eastAsia"/>
          <w:sz w:val="32"/>
          <w:szCs w:val="32"/>
        </w:rPr>
        <w:t>记录</w:t>
      </w:r>
      <w:r w:rsidRPr="00BB7E3B">
        <w:rPr>
          <w:rFonts w:ascii="Times New Roman" w:eastAsia="仿宋" w:hAnsi="Times New Roman" w:cs="Times New Roman"/>
          <w:sz w:val="32"/>
          <w:szCs w:val="32"/>
        </w:rPr>
        <w:t>、</w:t>
      </w:r>
      <w:r w:rsidRPr="00BB7E3B">
        <w:rPr>
          <w:rFonts w:ascii="Times New Roman" w:eastAsia="仿宋" w:hAnsi="Times New Roman" w:cs="Times New Roman" w:hint="eastAsia"/>
          <w:sz w:val="32"/>
          <w:szCs w:val="32"/>
        </w:rPr>
        <w:t>投资者</w:t>
      </w:r>
      <w:r w:rsidRPr="00BB7E3B">
        <w:rPr>
          <w:rFonts w:ascii="Times New Roman" w:eastAsia="仿宋" w:hAnsi="Times New Roman" w:cs="Times New Roman"/>
          <w:sz w:val="32"/>
          <w:szCs w:val="32"/>
        </w:rPr>
        <w:t>保护</w:t>
      </w:r>
      <w:r w:rsidRPr="00BB7E3B">
        <w:rPr>
          <w:rFonts w:ascii="Times New Roman" w:eastAsia="仿宋" w:hAnsi="Times New Roman" w:cs="Times New Roman" w:hint="eastAsia"/>
          <w:sz w:val="32"/>
          <w:szCs w:val="32"/>
        </w:rPr>
        <w:t>能力、审计收费情况等。</w:t>
      </w:r>
    </w:p>
    <w:p w:rsidR="0059384D" w:rsidRPr="00BB7E3B" w:rsidRDefault="0059384D" w:rsidP="0059384D">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sidRPr="00BB7E3B">
        <w:rPr>
          <w:rFonts w:ascii="Times New Roman" w:eastAsia="仿宋" w:hAnsi="Times New Roman" w:cs="Times New Roman" w:hint="eastAsia"/>
          <w:sz w:val="32"/>
          <w:szCs w:val="32"/>
        </w:rPr>
        <w:t>基本</w:t>
      </w:r>
      <w:r w:rsidRPr="00BB7E3B">
        <w:rPr>
          <w:rFonts w:ascii="Times New Roman" w:eastAsia="仿宋" w:hAnsi="Times New Roman" w:cs="Times New Roman"/>
          <w:sz w:val="32"/>
          <w:szCs w:val="32"/>
        </w:rPr>
        <w:t>情况</w:t>
      </w:r>
      <w:r w:rsidRPr="00BB7E3B">
        <w:rPr>
          <w:rFonts w:ascii="Times New Roman" w:eastAsia="仿宋" w:hAnsi="Times New Roman" w:cs="Times New Roman" w:hint="eastAsia"/>
          <w:sz w:val="32"/>
          <w:szCs w:val="32"/>
        </w:rPr>
        <w:t>，</w:t>
      </w:r>
      <w:r w:rsidRPr="00BB7E3B">
        <w:rPr>
          <w:rFonts w:ascii="Times New Roman" w:eastAsia="仿宋" w:hAnsi="Times New Roman" w:cs="Times New Roman"/>
          <w:sz w:val="32"/>
          <w:szCs w:val="32"/>
        </w:rPr>
        <w:t>包括统一社会信用代码、执行事务合伙人、</w:t>
      </w:r>
      <w:r w:rsidRPr="00BB7E3B">
        <w:rPr>
          <w:rFonts w:ascii="Times New Roman" w:eastAsia="仿宋" w:hAnsi="Times New Roman" w:cs="Times New Roman" w:hint="eastAsia"/>
          <w:sz w:val="32"/>
          <w:szCs w:val="32"/>
        </w:rPr>
        <w:t>注册地址</w:t>
      </w:r>
      <w:r w:rsidR="00F001FD">
        <w:rPr>
          <w:rFonts w:ascii="Times New Roman" w:eastAsia="仿宋" w:hAnsi="Times New Roman" w:cs="Times New Roman" w:hint="eastAsia"/>
          <w:sz w:val="32"/>
          <w:szCs w:val="32"/>
        </w:rPr>
        <w:t>、</w:t>
      </w:r>
      <w:r w:rsidRPr="00BB7E3B">
        <w:rPr>
          <w:rFonts w:ascii="Times New Roman" w:eastAsia="仿宋" w:hAnsi="Times New Roman" w:cs="Times New Roman"/>
          <w:sz w:val="32"/>
          <w:szCs w:val="32"/>
        </w:rPr>
        <w:t>经营范围、</w:t>
      </w:r>
      <w:r w:rsidRPr="00BB7E3B">
        <w:rPr>
          <w:rFonts w:ascii="Times New Roman" w:eastAsia="仿宋" w:hAnsi="Times New Roman" w:cs="Times New Roman" w:hint="eastAsia"/>
          <w:sz w:val="32"/>
          <w:szCs w:val="32"/>
        </w:rPr>
        <w:t>执业资质、</w:t>
      </w:r>
      <w:r w:rsidRPr="00BB7E3B">
        <w:rPr>
          <w:rFonts w:ascii="Times New Roman" w:eastAsia="仿宋" w:hAnsi="Times New Roman" w:cs="Times New Roman"/>
          <w:sz w:val="32"/>
          <w:szCs w:val="32"/>
        </w:rPr>
        <w:t>规模</w:t>
      </w:r>
      <w:r w:rsidRPr="00BB7E3B">
        <w:rPr>
          <w:rFonts w:ascii="Times New Roman" w:eastAsia="仿宋" w:hAnsi="Times New Roman" w:cs="Times New Roman" w:hint="eastAsia"/>
          <w:sz w:val="32"/>
          <w:szCs w:val="32"/>
        </w:rPr>
        <w:t>、</w:t>
      </w:r>
      <w:r w:rsidRPr="00BB7E3B">
        <w:rPr>
          <w:rFonts w:ascii="Times New Roman" w:eastAsia="仿宋" w:hAnsi="Times New Roman" w:cs="Times New Roman"/>
          <w:sz w:val="32"/>
          <w:szCs w:val="32"/>
        </w:rPr>
        <w:t>是否</w:t>
      </w:r>
      <w:r w:rsidRPr="00BB7E3B">
        <w:rPr>
          <w:rFonts w:ascii="Times New Roman" w:eastAsia="仿宋" w:hAnsi="Times New Roman" w:cs="Times New Roman" w:hint="eastAsia"/>
          <w:sz w:val="32"/>
          <w:szCs w:val="32"/>
        </w:rPr>
        <w:t>为原具有证券、期货业务资格的会计师事务所</w:t>
      </w:r>
      <w:r w:rsidR="000C51F7">
        <w:rPr>
          <w:rFonts w:ascii="Times New Roman" w:eastAsia="仿宋" w:hAnsi="Times New Roman" w:cs="Times New Roman" w:hint="eastAsia"/>
          <w:sz w:val="32"/>
          <w:szCs w:val="32"/>
        </w:rPr>
        <w:t>、</w:t>
      </w:r>
      <w:r w:rsidR="000C51F7">
        <w:rPr>
          <w:rFonts w:ascii="Times New Roman" w:eastAsia="仿宋" w:hAnsi="Times New Roman" w:cs="Times New Roman"/>
          <w:sz w:val="32"/>
          <w:szCs w:val="32"/>
        </w:rPr>
        <w:t>是否建立完备的质量控制制度、内部管理制度</w:t>
      </w:r>
      <w:r w:rsidRPr="00BB7E3B">
        <w:rPr>
          <w:rFonts w:ascii="Times New Roman" w:eastAsia="仿宋" w:hAnsi="Times New Roman" w:cs="Times New Roman" w:hint="eastAsia"/>
          <w:sz w:val="32"/>
          <w:szCs w:val="32"/>
        </w:rPr>
        <w:t>等</w:t>
      </w:r>
      <w:r w:rsidRPr="00BB7E3B">
        <w:rPr>
          <w:rFonts w:ascii="Times New Roman" w:eastAsia="仿宋" w:hAnsi="Times New Roman" w:cs="Times New Roman"/>
          <w:sz w:val="32"/>
          <w:szCs w:val="32"/>
        </w:rPr>
        <w:t>。</w:t>
      </w:r>
      <w:proofErr w:type="gramStart"/>
      <w:r w:rsidRPr="00BB7E3B">
        <w:rPr>
          <w:rFonts w:ascii="Times New Roman" w:eastAsia="仿宋" w:hAnsi="Times New Roman" w:cs="Times New Roman" w:hint="eastAsia"/>
          <w:sz w:val="32"/>
          <w:szCs w:val="32"/>
        </w:rPr>
        <w:t>若相关</w:t>
      </w:r>
      <w:proofErr w:type="gramEnd"/>
      <w:r w:rsidRPr="00BB7E3B">
        <w:rPr>
          <w:rFonts w:ascii="Times New Roman" w:eastAsia="仿宋" w:hAnsi="Times New Roman" w:cs="Times New Roman" w:hint="eastAsia"/>
          <w:sz w:val="32"/>
          <w:szCs w:val="32"/>
        </w:rPr>
        <w:t>审计业务主要由分支机构承办，还应比照前述要求披露分支机构相关信息。</w:t>
      </w:r>
      <w:r w:rsidRPr="00BB7E3B">
        <w:rPr>
          <w:rFonts w:ascii="Times New Roman" w:eastAsia="仿宋" w:hAnsi="Times New Roman" w:cs="Times New Roman"/>
          <w:sz w:val="32"/>
          <w:szCs w:val="32"/>
        </w:rPr>
        <w:t>涉及会计师事务所合并或者分立而变更的，还应当说明会计师事务所合并或者分立的情况，包括合并或者分立的各方主体，合并或者分立后</w:t>
      </w:r>
      <w:r>
        <w:rPr>
          <w:rFonts w:ascii="Times New Roman" w:eastAsia="仿宋" w:hAnsi="Times New Roman" w:cs="Times New Roman"/>
          <w:sz w:val="32"/>
          <w:szCs w:val="32"/>
        </w:rPr>
        <w:t>权利义务的承继主体等，并明确变更后为公司继续提供相关服务的主体</w:t>
      </w:r>
      <w:r>
        <w:rPr>
          <w:rFonts w:ascii="Times New Roman" w:eastAsia="仿宋" w:hAnsi="Times New Roman" w:cs="Times New Roman" w:hint="eastAsia"/>
          <w:sz w:val="32"/>
          <w:szCs w:val="32"/>
        </w:rPr>
        <w:t>；</w:t>
      </w:r>
    </w:p>
    <w:p w:rsidR="0059384D" w:rsidRPr="00BB7E3B" w:rsidRDefault="0059384D" w:rsidP="0059384D">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sidRPr="00BB7E3B">
        <w:rPr>
          <w:rFonts w:ascii="Times New Roman" w:eastAsia="仿宋" w:hAnsi="Times New Roman" w:cs="Times New Roman" w:hint="eastAsia"/>
          <w:sz w:val="32"/>
          <w:szCs w:val="32"/>
        </w:rPr>
        <w:t>人员信息，包括首席合伙人、合伙人数量、注册会计师人数及近一年的变动情况、是否有注册会计师从事过证券服务业务及其人数、从业人员总数等；</w:t>
      </w:r>
    </w:p>
    <w:p w:rsidR="0059384D" w:rsidRPr="00BB7E3B" w:rsidRDefault="0059384D" w:rsidP="0059384D">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BB7E3B">
        <w:rPr>
          <w:rFonts w:ascii="Times New Roman" w:eastAsia="仿宋" w:hAnsi="Times New Roman" w:cs="Times New Roman" w:hint="eastAsia"/>
          <w:sz w:val="32"/>
          <w:szCs w:val="32"/>
        </w:rPr>
        <w:t>执业</w:t>
      </w:r>
      <w:r w:rsidRPr="00BB7E3B">
        <w:rPr>
          <w:rFonts w:ascii="Times New Roman" w:eastAsia="仿宋" w:hAnsi="Times New Roman" w:cs="Times New Roman"/>
          <w:sz w:val="32"/>
          <w:szCs w:val="32"/>
        </w:rPr>
        <w:t>信息</w:t>
      </w:r>
      <w:r w:rsidRPr="00BB7E3B">
        <w:rPr>
          <w:rFonts w:ascii="Times New Roman" w:eastAsia="仿宋" w:hAnsi="Times New Roman" w:cs="Times New Roman" w:hint="eastAsia"/>
          <w:sz w:val="32"/>
          <w:szCs w:val="32"/>
        </w:rPr>
        <w:t>，</w:t>
      </w:r>
      <w:r w:rsidRPr="00BB7E3B">
        <w:rPr>
          <w:rFonts w:ascii="Times New Roman" w:eastAsia="仿宋" w:hAnsi="Times New Roman" w:cs="Times New Roman"/>
          <w:sz w:val="32"/>
          <w:szCs w:val="32"/>
        </w:rPr>
        <w:t>包括</w:t>
      </w:r>
      <w:r w:rsidRPr="00BB7E3B">
        <w:rPr>
          <w:rFonts w:ascii="Times New Roman" w:eastAsia="仿宋" w:hAnsi="Times New Roman" w:cs="Times New Roman" w:hint="eastAsia"/>
          <w:sz w:val="32"/>
          <w:szCs w:val="32"/>
        </w:rPr>
        <w:t>拟聘任会计师事务所及其从业人员是否存在违反《中国注册会计师职业道德守则》对独立性要求的情形，并结合项目合伙人、项目质量控制复核人、拟签字注册会计师的从业经历、执业资质、是否从事过证券服务业务、从事证券业务的年限等情况说明是否具备相应专业胜任能力；</w:t>
      </w:r>
      <w:bookmarkStart w:id="3" w:name="_GoBack"/>
      <w:bookmarkEnd w:id="3"/>
    </w:p>
    <w:p w:rsidR="0059384D" w:rsidRPr="00BB7E3B" w:rsidRDefault="0059384D" w:rsidP="0059384D">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BB7E3B">
        <w:rPr>
          <w:rFonts w:ascii="Times New Roman" w:eastAsia="仿宋" w:hAnsi="Times New Roman" w:cs="Times New Roman" w:hint="eastAsia"/>
          <w:sz w:val="32"/>
          <w:szCs w:val="32"/>
        </w:rPr>
        <w:t>诚信记录，包括拟聘任会计师事务所及其拟签字注册会计师近三年受到刑事处罚、行政处罚、行政监管措施</w:t>
      </w:r>
      <w:r w:rsidRPr="00BB7E3B">
        <w:rPr>
          <w:rFonts w:ascii="Times New Roman" w:eastAsia="仿宋" w:hAnsi="Times New Roman" w:cs="Times New Roman" w:hint="eastAsia"/>
          <w:sz w:val="32"/>
          <w:szCs w:val="32"/>
        </w:rPr>
        <w:lastRenderedPageBreak/>
        <w:t>和自律监管措施的概况等；</w:t>
      </w:r>
    </w:p>
    <w:p w:rsidR="0059384D" w:rsidRPr="00BB7E3B" w:rsidRDefault="0059384D" w:rsidP="0059384D">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Pr="00BB7E3B">
        <w:rPr>
          <w:rFonts w:ascii="Times New Roman" w:eastAsia="仿宋" w:hAnsi="Times New Roman" w:cs="Times New Roman" w:hint="eastAsia"/>
          <w:sz w:val="32"/>
          <w:szCs w:val="32"/>
        </w:rPr>
        <w:t>投资者保护能力，包括职业风险基金计提、购买的职业保险累计赔偿限额，并说明相关职业保险能否</w:t>
      </w:r>
      <w:proofErr w:type="gramStart"/>
      <w:r w:rsidRPr="00BB7E3B">
        <w:rPr>
          <w:rFonts w:ascii="Times New Roman" w:eastAsia="仿宋" w:hAnsi="Times New Roman" w:cs="Times New Roman" w:hint="eastAsia"/>
          <w:sz w:val="32"/>
          <w:szCs w:val="32"/>
        </w:rPr>
        <w:t>覆盖因</w:t>
      </w:r>
      <w:proofErr w:type="gramEnd"/>
      <w:r w:rsidRPr="00BB7E3B">
        <w:rPr>
          <w:rFonts w:ascii="Times New Roman" w:eastAsia="仿宋" w:hAnsi="Times New Roman" w:cs="Times New Roman" w:hint="eastAsia"/>
          <w:sz w:val="32"/>
          <w:szCs w:val="32"/>
        </w:rPr>
        <w:t>审计失败导致的民事赔偿责任等；</w:t>
      </w:r>
    </w:p>
    <w:p w:rsidR="0059384D" w:rsidRPr="00BB7E3B" w:rsidRDefault="0059384D" w:rsidP="0059384D">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Pr="00BB7E3B">
        <w:rPr>
          <w:rFonts w:ascii="Times New Roman" w:eastAsia="仿宋" w:hAnsi="Times New Roman" w:cs="Times New Roman" w:hint="eastAsia"/>
          <w:sz w:val="32"/>
          <w:szCs w:val="32"/>
        </w:rPr>
        <w:t>审计收费情况</w:t>
      </w:r>
      <w:r>
        <w:rPr>
          <w:rFonts w:ascii="Times New Roman" w:eastAsia="仿宋" w:hAnsi="Times New Roman" w:cs="Times New Roman" w:hint="eastAsia"/>
          <w:sz w:val="32"/>
          <w:szCs w:val="32"/>
        </w:rPr>
        <w:t>，</w:t>
      </w:r>
      <w:r w:rsidR="00F001FD">
        <w:rPr>
          <w:rFonts w:ascii="Times New Roman" w:eastAsia="仿宋" w:hAnsi="Times New Roman" w:cs="Times New Roman" w:hint="eastAsia"/>
          <w:sz w:val="32"/>
          <w:szCs w:val="32"/>
        </w:rPr>
        <w:t>包括本期审计费用及定价原则，较上一期审计费用的同比变化情况等。</w:t>
      </w:r>
    </w:p>
    <w:p w:rsidR="0059384D" w:rsidRPr="003E1E67" w:rsidRDefault="0059384D" w:rsidP="0059384D">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四、备查文件</w:t>
      </w:r>
    </w:p>
    <w:p w:rsidR="0059384D" w:rsidRPr="003E1E67" w:rsidRDefault="0059384D" w:rsidP="0059384D">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（一）董事会决议；</w:t>
      </w:r>
    </w:p>
    <w:p w:rsidR="0059384D" w:rsidRPr="003E1E67" w:rsidRDefault="0059384D" w:rsidP="0059384D">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（二）审计业务约定书；</w:t>
      </w:r>
    </w:p>
    <w:p w:rsidR="0059384D" w:rsidRDefault="0059384D" w:rsidP="0059384D">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（三）其他文件。</w:t>
      </w:r>
    </w:p>
    <w:p w:rsidR="0059384D" w:rsidRPr="003E1E67" w:rsidRDefault="0059384D" w:rsidP="0059384D">
      <w:pPr>
        <w:snapToGrid w:val="0"/>
        <w:spacing w:line="560" w:lineRule="exact"/>
        <w:ind w:firstLineChars="200" w:firstLine="640"/>
        <w:rPr>
          <w:rFonts w:ascii="Times New Roman" w:eastAsia="仿宋" w:hAnsi="Times New Roman" w:cs="Times New Roman"/>
          <w:sz w:val="32"/>
          <w:szCs w:val="32"/>
        </w:rPr>
      </w:pPr>
    </w:p>
    <w:p w:rsidR="0059384D" w:rsidRPr="003E1E67" w:rsidRDefault="0059384D" w:rsidP="0059384D">
      <w:pPr>
        <w:autoSpaceDE w:val="0"/>
        <w:autoSpaceDN w:val="0"/>
        <w:adjustRightInd w:val="0"/>
        <w:snapToGrid w:val="0"/>
        <w:spacing w:line="560" w:lineRule="exact"/>
        <w:ind w:firstLineChars="1450" w:firstLine="4640"/>
        <w:rPr>
          <w:rFonts w:ascii="Times New Roman" w:eastAsia="仿宋" w:hAnsi="Times New Roman" w:cs="Times New Roman"/>
          <w:sz w:val="32"/>
          <w:szCs w:val="32"/>
        </w:rPr>
      </w:pPr>
    </w:p>
    <w:p w:rsidR="0059384D" w:rsidRPr="003E1E67" w:rsidRDefault="0059384D" w:rsidP="0059384D">
      <w:pPr>
        <w:autoSpaceDE w:val="0"/>
        <w:autoSpaceDN w:val="0"/>
        <w:adjustRightInd w:val="0"/>
        <w:snapToGrid w:val="0"/>
        <w:spacing w:line="560" w:lineRule="exact"/>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公司董事会</w:t>
      </w:r>
    </w:p>
    <w:p w:rsidR="0059384D" w:rsidRDefault="0059384D" w:rsidP="0059384D">
      <w:pPr>
        <w:snapToGrid w:val="0"/>
        <w:spacing w:line="560" w:lineRule="exact"/>
        <w:jc w:val="righ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rsidR="00C847DC" w:rsidRDefault="00C847DC" w:rsidP="0059384D">
      <w:pPr>
        <w:snapToGrid w:val="0"/>
        <w:spacing w:line="560" w:lineRule="exact"/>
        <w:jc w:val="right"/>
        <w:rPr>
          <w:rFonts w:ascii="Times New Roman" w:eastAsia="仿宋" w:hAnsi="Times New Roman" w:cs="Times New Roman"/>
          <w:kern w:val="0"/>
          <w:sz w:val="32"/>
          <w:szCs w:val="32"/>
        </w:rPr>
      </w:pPr>
    </w:p>
    <w:p w:rsidR="00C847DC" w:rsidRDefault="00C847DC" w:rsidP="0059384D">
      <w:pPr>
        <w:snapToGrid w:val="0"/>
        <w:spacing w:line="560" w:lineRule="exact"/>
        <w:jc w:val="right"/>
        <w:rPr>
          <w:rFonts w:ascii="Times New Roman" w:eastAsia="仿宋" w:hAnsi="Times New Roman" w:cs="Times New Roman"/>
          <w:kern w:val="0"/>
          <w:sz w:val="32"/>
          <w:szCs w:val="32"/>
        </w:rPr>
      </w:pPr>
    </w:p>
    <w:p w:rsidR="00C847DC" w:rsidRDefault="00C847DC" w:rsidP="0059384D">
      <w:pPr>
        <w:snapToGrid w:val="0"/>
        <w:spacing w:line="560" w:lineRule="exact"/>
        <w:jc w:val="right"/>
        <w:rPr>
          <w:rFonts w:ascii="Times New Roman" w:eastAsia="仿宋" w:hAnsi="Times New Roman" w:cs="Times New Roman"/>
          <w:kern w:val="0"/>
          <w:sz w:val="32"/>
          <w:szCs w:val="32"/>
        </w:rPr>
      </w:pPr>
    </w:p>
    <w:p w:rsidR="00C847DC" w:rsidRDefault="00C847DC" w:rsidP="0059384D">
      <w:pPr>
        <w:snapToGrid w:val="0"/>
        <w:spacing w:line="560" w:lineRule="exact"/>
        <w:jc w:val="right"/>
        <w:rPr>
          <w:rFonts w:ascii="Times New Roman" w:eastAsia="仿宋" w:hAnsi="Times New Roman" w:cs="Times New Roman"/>
          <w:kern w:val="0"/>
          <w:sz w:val="32"/>
          <w:szCs w:val="32"/>
        </w:rPr>
      </w:pPr>
    </w:p>
    <w:p w:rsidR="00C847DC" w:rsidRPr="003E1E67" w:rsidRDefault="00C847DC" w:rsidP="00C847DC">
      <w:pPr>
        <w:snapToGrid w:val="0"/>
        <w:spacing w:line="560" w:lineRule="exact"/>
        <w:ind w:firstLineChars="200" w:firstLine="640"/>
        <w:rPr>
          <w:rFonts w:ascii="Times New Roman" w:eastAsia="仿宋" w:hAnsi="Times New Roman" w:cs="Times New Roman"/>
          <w:kern w:val="0"/>
          <w:sz w:val="32"/>
          <w:szCs w:val="32"/>
        </w:rPr>
      </w:pPr>
      <w:r w:rsidRPr="000C51F7">
        <w:rPr>
          <w:rFonts w:ascii="Times New Roman" w:eastAsia="仿宋" w:hAnsi="Times New Roman" w:cs="Times New Roman" w:hint="eastAsia"/>
          <w:kern w:val="0"/>
          <w:sz w:val="32"/>
          <w:szCs w:val="32"/>
        </w:rPr>
        <w:t>备注</w:t>
      </w:r>
      <w:r w:rsidRPr="000C51F7">
        <w:rPr>
          <w:rFonts w:ascii="Times New Roman" w:eastAsia="仿宋" w:hAnsi="Times New Roman" w:cs="Times New Roman"/>
          <w:kern w:val="0"/>
          <w:sz w:val="32"/>
          <w:szCs w:val="32"/>
        </w:rPr>
        <w:t>：</w:t>
      </w:r>
      <w:r w:rsidRPr="000C51F7">
        <w:rPr>
          <w:rFonts w:ascii="Times New Roman" w:eastAsia="仿宋" w:hAnsi="Times New Roman" w:cs="Times New Roman" w:hint="eastAsia"/>
          <w:kern w:val="0"/>
          <w:sz w:val="32"/>
          <w:szCs w:val="32"/>
        </w:rPr>
        <w:t>会计师事务所从事</w:t>
      </w:r>
      <w:r w:rsidRPr="000C51F7">
        <w:rPr>
          <w:rFonts w:ascii="Times New Roman" w:eastAsia="仿宋" w:hAnsi="Times New Roman" w:cs="Times New Roman"/>
          <w:kern w:val="0"/>
          <w:sz w:val="32"/>
          <w:szCs w:val="32"/>
        </w:rPr>
        <w:t>证券服务业</w:t>
      </w:r>
      <w:proofErr w:type="gramStart"/>
      <w:r w:rsidRPr="000C51F7">
        <w:rPr>
          <w:rFonts w:ascii="Times New Roman" w:eastAsia="仿宋" w:hAnsi="Times New Roman" w:cs="Times New Roman"/>
          <w:kern w:val="0"/>
          <w:sz w:val="32"/>
          <w:szCs w:val="32"/>
        </w:rPr>
        <w:t>务需</w:t>
      </w:r>
      <w:proofErr w:type="gramEnd"/>
      <w:r w:rsidRPr="000C51F7">
        <w:rPr>
          <w:rFonts w:ascii="Times New Roman" w:eastAsia="仿宋" w:hAnsi="Times New Roman" w:cs="Times New Roman"/>
          <w:kern w:val="0"/>
          <w:sz w:val="32"/>
          <w:szCs w:val="32"/>
        </w:rPr>
        <w:t>按照证监会有关规定及时进行备案。</w:t>
      </w:r>
    </w:p>
    <w:p w:rsidR="0059384D" w:rsidRPr="003E1E67" w:rsidRDefault="0059384D" w:rsidP="0059384D">
      <w:pPr>
        <w:widowControl/>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sz w:val="32"/>
          <w:szCs w:val="32"/>
        </w:rPr>
        <w:br w:type="page"/>
      </w: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rsidR="0059384D" w:rsidRPr="003E1E67" w:rsidRDefault="0059384D" w:rsidP="0059384D">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rsidR="0059384D" w:rsidRPr="003E1E67" w:rsidRDefault="0059384D" w:rsidP="0059384D">
      <w:pPr>
        <w:widowControl/>
        <w:spacing w:line="560" w:lineRule="exact"/>
        <w:rPr>
          <w:rFonts w:ascii="Times New Roman" w:eastAsia="仿宋" w:hAnsi="Times New Roman" w:cs="Times New Roman"/>
          <w:color w:val="000000"/>
          <w:kern w:val="0"/>
          <w:sz w:val="32"/>
          <w:szCs w:val="32"/>
        </w:rPr>
      </w:pPr>
    </w:p>
    <w:p w:rsidR="0059384D" w:rsidRPr="003E1E67" w:rsidRDefault="0059384D" w:rsidP="0059384D">
      <w:pPr>
        <w:autoSpaceDE w:val="0"/>
        <w:autoSpaceDN w:val="0"/>
        <w:adjustRightInd w:val="0"/>
        <w:spacing w:line="64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kern w:val="0"/>
          <w:sz w:val="44"/>
          <w:szCs w:val="44"/>
        </w:rPr>
        <w:t>公司会计师事务所变更公告</w:t>
      </w:r>
    </w:p>
    <w:p w:rsidR="0059384D" w:rsidRPr="003E1E67" w:rsidRDefault="0059384D" w:rsidP="0059384D">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9384D" w:rsidRPr="003E1E67" w:rsidTr="00E20044">
        <w:tc>
          <w:tcPr>
            <w:tcW w:w="8296" w:type="dxa"/>
            <w:shd w:val="clear" w:color="auto" w:fill="auto"/>
          </w:tcPr>
          <w:p w:rsidR="0059384D" w:rsidRPr="003E1E67" w:rsidRDefault="0059384D" w:rsidP="00E20044">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59384D" w:rsidRPr="003E1E67" w:rsidRDefault="0059384D" w:rsidP="00E20044">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rsidR="0059384D" w:rsidRPr="003E1E67" w:rsidRDefault="0059384D" w:rsidP="0059384D">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一、更换会计师事务所的情况说明</w:t>
      </w:r>
    </w:p>
    <w:p w:rsidR="0059384D" w:rsidRPr="003E1E67" w:rsidRDefault="0059384D" w:rsidP="0059384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w:t>
      </w:r>
      <w:r w:rsidRPr="003E1E67">
        <w:rPr>
          <w:rFonts w:ascii="Times New Roman" w:eastAsia="仿宋" w:hAnsi="Times New Roman" w:cs="Times New Roman"/>
          <w:sz w:val="32"/>
          <w:szCs w:val="32"/>
        </w:rPr>
        <w:t>原会计师事务所名称：</w:t>
      </w:r>
      <w:r w:rsidRPr="003E1E67">
        <w:rPr>
          <w:rFonts w:ascii="Times New Roman" w:eastAsia="仿宋" w:hAnsi="Times New Roman" w:cs="Times New Roman"/>
          <w:color w:val="FF0000"/>
          <w:sz w:val="32"/>
          <w:szCs w:val="32"/>
        </w:rPr>
        <w:t>（）</w:t>
      </w:r>
    </w:p>
    <w:p w:rsidR="0059384D" w:rsidRPr="003E1E67" w:rsidRDefault="0059384D" w:rsidP="0059384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sidRPr="003E1E67">
        <w:rPr>
          <w:rFonts w:ascii="Times New Roman" w:eastAsia="仿宋" w:hAnsi="Times New Roman" w:cs="Times New Roman"/>
          <w:sz w:val="32"/>
          <w:szCs w:val="32"/>
        </w:rPr>
        <w:t>原会计师事务所已提供审计服务年限：</w:t>
      </w:r>
      <w:r w:rsidRPr="003E1E67">
        <w:rPr>
          <w:rFonts w:ascii="Times New Roman" w:eastAsia="仿宋" w:hAnsi="Times New Roman" w:cs="Times New Roman"/>
          <w:color w:val="FF0000"/>
          <w:sz w:val="32"/>
          <w:szCs w:val="32"/>
        </w:rPr>
        <w:t>（）</w:t>
      </w:r>
      <w:r w:rsidRPr="0059384D">
        <w:rPr>
          <w:rFonts w:ascii="Times New Roman" w:eastAsia="仿宋" w:hAnsi="Times New Roman" w:cs="Times New Roman" w:hint="eastAsia"/>
          <w:sz w:val="32"/>
          <w:szCs w:val="32"/>
        </w:rPr>
        <w:t>年</w:t>
      </w:r>
    </w:p>
    <w:p w:rsidR="0059384D" w:rsidRPr="003E1E67" w:rsidRDefault="0059384D" w:rsidP="0059384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w:t>
      </w:r>
      <w:r w:rsidRPr="003E1E67">
        <w:rPr>
          <w:rFonts w:ascii="Times New Roman" w:eastAsia="仿宋" w:hAnsi="Times New Roman" w:cs="Times New Roman"/>
          <w:sz w:val="32"/>
          <w:szCs w:val="32"/>
        </w:rPr>
        <w:t>公司更换会计师事务所的</w:t>
      </w:r>
      <w:r>
        <w:rPr>
          <w:rFonts w:ascii="Times New Roman" w:eastAsia="仿宋" w:hAnsi="Times New Roman" w:cs="Times New Roman" w:hint="eastAsia"/>
          <w:sz w:val="32"/>
          <w:szCs w:val="32"/>
        </w:rPr>
        <w:t>具体</w:t>
      </w:r>
      <w:r>
        <w:rPr>
          <w:rFonts w:ascii="Times New Roman" w:eastAsia="仿宋" w:hAnsi="Times New Roman" w:cs="Times New Roman"/>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9384D" w:rsidRPr="003E1E67" w:rsidTr="00E20044">
        <w:trPr>
          <w:trHeight w:val="355"/>
        </w:trPr>
        <w:tc>
          <w:tcPr>
            <w:tcW w:w="8296" w:type="dxa"/>
            <w:shd w:val="clear" w:color="auto" w:fill="auto"/>
          </w:tcPr>
          <w:p w:rsidR="0059384D" w:rsidRPr="003E1E67" w:rsidRDefault="0059384D" w:rsidP="00E20044">
            <w:pPr>
              <w:spacing w:line="56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Pr="00F86D2D">
              <w:rPr>
                <w:rFonts w:ascii="Times New Roman" w:eastAsia="仿宋" w:hAnsi="Times New Roman" w:cs="Times New Roman"/>
                <w:color w:val="FF0000"/>
                <w:sz w:val="32"/>
                <w:szCs w:val="32"/>
              </w:rPr>
              <w:t>说明更换会计师事务所</w:t>
            </w:r>
            <w:r w:rsidRPr="00F86D2D">
              <w:rPr>
                <w:rFonts w:ascii="Times New Roman" w:eastAsia="仿宋" w:hAnsi="Times New Roman" w:cs="Times New Roman" w:hint="eastAsia"/>
                <w:color w:val="FF0000"/>
                <w:sz w:val="32"/>
                <w:szCs w:val="32"/>
              </w:rPr>
              <w:t>及</w:t>
            </w:r>
            <w:r w:rsidRPr="00F86D2D">
              <w:rPr>
                <w:rFonts w:ascii="Times New Roman" w:eastAsia="仿宋" w:hAnsi="Times New Roman" w:cs="Times New Roman"/>
                <w:color w:val="FF0000"/>
                <w:sz w:val="32"/>
                <w:szCs w:val="32"/>
              </w:rPr>
              <w:t>选聘拟聘任会计师事务所的具体原因</w:t>
            </w:r>
            <w:r w:rsidRPr="00F86D2D">
              <w:rPr>
                <w:rFonts w:ascii="Times New Roman" w:eastAsia="仿宋" w:hAnsi="Times New Roman" w:cs="Times New Roman" w:hint="eastAsia"/>
                <w:color w:val="FF0000"/>
                <w:sz w:val="32"/>
                <w:szCs w:val="32"/>
              </w:rPr>
              <w:t>。</w:t>
            </w:r>
          </w:p>
        </w:tc>
      </w:tr>
    </w:tbl>
    <w:p w:rsidR="0059384D" w:rsidRPr="003E1E67" w:rsidRDefault="0059384D" w:rsidP="0059384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w:t>
      </w:r>
      <w:r>
        <w:rPr>
          <w:rFonts w:ascii="Times New Roman" w:eastAsia="仿宋" w:hAnsi="Times New Roman" w:cs="Times New Roman" w:hint="eastAsia"/>
          <w:sz w:val="32"/>
          <w:szCs w:val="32"/>
        </w:rPr>
        <w:t>沟通</w:t>
      </w:r>
      <w:r>
        <w:rPr>
          <w:rFonts w:ascii="Times New Roman" w:eastAsia="仿宋" w:hAnsi="Times New Roman" w:cs="Times New Roman"/>
          <w:sz w:val="32"/>
          <w:szCs w:val="32"/>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9384D" w:rsidRPr="003E1E67" w:rsidTr="00E20044">
        <w:trPr>
          <w:trHeight w:val="355"/>
        </w:trPr>
        <w:tc>
          <w:tcPr>
            <w:tcW w:w="8296" w:type="dxa"/>
            <w:shd w:val="clear" w:color="auto" w:fill="auto"/>
          </w:tcPr>
          <w:p w:rsidR="0059384D" w:rsidRPr="003E1E67" w:rsidRDefault="0059384D" w:rsidP="00E20044">
            <w:pPr>
              <w:spacing w:line="560" w:lineRule="exact"/>
              <w:ind w:firstLineChars="200" w:firstLine="640"/>
              <w:rPr>
                <w:rFonts w:ascii="Times New Roman" w:eastAsia="仿宋" w:hAnsi="Times New Roman" w:cs="Times New Roman"/>
                <w:sz w:val="32"/>
                <w:szCs w:val="32"/>
              </w:rPr>
            </w:pPr>
            <w:r w:rsidRPr="00F86D2D">
              <w:rPr>
                <w:rFonts w:ascii="Times New Roman" w:eastAsia="仿宋" w:hAnsi="Times New Roman" w:cs="Times New Roman" w:hint="eastAsia"/>
                <w:color w:val="FF0000"/>
                <w:sz w:val="32"/>
                <w:szCs w:val="32"/>
              </w:rPr>
              <w:t>说明</w:t>
            </w:r>
            <w:r w:rsidRPr="00F86D2D">
              <w:rPr>
                <w:rFonts w:ascii="Times New Roman" w:eastAsia="仿宋" w:hAnsi="Times New Roman" w:cs="Times New Roman"/>
                <w:color w:val="FF0000"/>
                <w:sz w:val="32"/>
                <w:szCs w:val="32"/>
              </w:rPr>
              <w:t>与原聘任会计师事务所进行沟通</w:t>
            </w:r>
            <w:r w:rsidRPr="00F86D2D">
              <w:rPr>
                <w:rFonts w:ascii="Times New Roman" w:eastAsia="仿宋" w:hAnsi="Times New Roman" w:cs="Times New Roman" w:hint="eastAsia"/>
                <w:color w:val="FF0000"/>
                <w:sz w:val="32"/>
                <w:szCs w:val="32"/>
              </w:rPr>
              <w:t>的</w:t>
            </w:r>
            <w:r w:rsidRPr="00F86D2D">
              <w:rPr>
                <w:rFonts w:ascii="Times New Roman" w:eastAsia="仿宋" w:hAnsi="Times New Roman" w:cs="Times New Roman"/>
                <w:color w:val="FF0000"/>
                <w:sz w:val="32"/>
                <w:szCs w:val="32"/>
              </w:rPr>
              <w:t>情况，以及前后任会计师</w:t>
            </w:r>
            <w:r w:rsidRPr="00F86D2D">
              <w:rPr>
                <w:rFonts w:ascii="Times New Roman" w:eastAsia="仿宋" w:hAnsi="Times New Roman" w:cs="Times New Roman" w:hint="eastAsia"/>
                <w:color w:val="FF0000"/>
                <w:sz w:val="32"/>
                <w:szCs w:val="32"/>
              </w:rPr>
              <w:t>的</w:t>
            </w:r>
            <w:r w:rsidRPr="00F86D2D">
              <w:rPr>
                <w:rFonts w:ascii="Times New Roman" w:eastAsia="仿宋" w:hAnsi="Times New Roman" w:cs="Times New Roman"/>
                <w:color w:val="FF0000"/>
                <w:sz w:val="32"/>
                <w:szCs w:val="32"/>
              </w:rPr>
              <w:t>沟通情况</w:t>
            </w:r>
            <w:r w:rsidRPr="00F86D2D">
              <w:rPr>
                <w:rFonts w:ascii="Times New Roman" w:eastAsia="仿宋" w:hAnsi="Times New Roman" w:cs="Times New Roman" w:hint="eastAsia"/>
                <w:color w:val="FF0000"/>
                <w:sz w:val="32"/>
                <w:szCs w:val="32"/>
              </w:rPr>
              <w:t>。</w:t>
            </w:r>
          </w:p>
        </w:tc>
      </w:tr>
    </w:tbl>
    <w:p w:rsidR="0059384D" w:rsidRPr="003E1E67" w:rsidRDefault="0059384D" w:rsidP="0059384D">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二、变更会计师事务所的审议情况</w:t>
      </w:r>
      <w:r w:rsidRPr="003E1E67">
        <w:rPr>
          <w:rFonts w:ascii="Times New Roman" w:eastAsia="黑体" w:hAnsi="Times New Roman" w:cs="Times New Roman"/>
          <w:sz w:val="32"/>
          <w:szCs w:val="32"/>
        </w:rPr>
        <w:t xml:space="preserve"> </w:t>
      </w: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59384D" w:rsidRPr="003E1E67" w:rsidTr="00E20044">
        <w:trPr>
          <w:trHeight w:val="400"/>
        </w:trPr>
        <w:tc>
          <w:tcPr>
            <w:tcW w:w="8341" w:type="dxa"/>
            <w:shd w:val="clear" w:color="auto" w:fill="auto"/>
          </w:tcPr>
          <w:p w:rsidR="0059384D" w:rsidRDefault="0059384D" w:rsidP="00E20044">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说明董事会的召开及对变更会计师事务所的审议情况，</w:t>
            </w:r>
            <w:r w:rsidRPr="00BB7E3B">
              <w:rPr>
                <w:rFonts w:ascii="Times New Roman" w:eastAsia="仿宋" w:hAnsi="Times New Roman" w:cs="Times New Roman" w:hint="eastAsia"/>
                <w:color w:val="FF0000"/>
                <w:sz w:val="32"/>
                <w:szCs w:val="32"/>
              </w:rPr>
              <w:t>独立董事意见（如有），并说明</w:t>
            </w:r>
            <w:r w:rsidRPr="003E1E67">
              <w:rPr>
                <w:rFonts w:ascii="Times New Roman" w:eastAsia="仿宋" w:hAnsi="Times New Roman" w:cs="Times New Roman"/>
                <w:color w:val="FF0000"/>
                <w:sz w:val="32"/>
                <w:szCs w:val="32"/>
              </w:rPr>
              <w:t>尚需提交股东大会审议</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 xml:space="preserve">  </w:t>
            </w:r>
            <w:r>
              <w:rPr>
                <w:rFonts w:ascii="Times New Roman" w:eastAsia="仿宋" w:hAnsi="Times New Roman" w:cs="Times New Roman"/>
                <w:color w:val="FF0000"/>
                <w:sz w:val="32"/>
                <w:szCs w:val="32"/>
              </w:rPr>
              <w:t xml:space="preserve">  </w:t>
            </w:r>
          </w:p>
          <w:p w:rsidR="0059384D" w:rsidRPr="003E1E67" w:rsidRDefault="0059384D" w:rsidP="00E20044">
            <w:pPr>
              <w:spacing w:line="560" w:lineRule="exact"/>
              <w:ind w:firstLineChars="200" w:firstLine="640"/>
              <w:rPr>
                <w:rFonts w:ascii="Times New Roman" w:eastAsia="仿宋" w:hAnsi="Times New Roman" w:cs="Times New Roman"/>
                <w:sz w:val="32"/>
                <w:szCs w:val="32"/>
              </w:rPr>
            </w:pPr>
            <w:r w:rsidRPr="00BB7E3B">
              <w:rPr>
                <w:rFonts w:ascii="仿宋_GB2312" w:eastAsia="仿宋_GB2312" w:hAnsi="仿宋_GB2312" w:cs="仿宋_GB2312" w:hint="eastAsia"/>
                <w:color w:val="FF0000"/>
                <w:sz w:val="32"/>
                <w:szCs w:val="32"/>
              </w:rPr>
              <w:t>挂牌</w:t>
            </w:r>
            <w:r w:rsidRPr="00BB7E3B">
              <w:rPr>
                <w:rFonts w:ascii="仿宋_GB2312" w:eastAsia="仿宋_GB2312" w:hAnsi="仿宋_GB2312" w:cs="仿宋_GB2312"/>
                <w:color w:val="FF0000"/>
                <w:sz w:val="32"/>
                <w:szCs w:val="32"/>
              </w:rPr>
              <w:t>公司</w:t>
            </w:r>
            <w:r w:rsidRPr="00BB7E3B">
              <w:rPr>
                <w:rFonts w:ascii="仿宋_GB2312" w:eastAsia="仿宋_GB2312" w:hAnsi="仿宋_GB2312" w:cs="仿宋_GB2312" w:hint="eastAsia"/>
                <w:color w:val="FF0000"/>
                <w:sz w:val="32"/>
                <w:szCs w:val="32"/>
              </w:rPr>
              <w:t>设立</w:t>
            </w:r>
            <w:r w:rsidRPr="00BB7E3B">
              <w:rPr>
                <w:rFonts w:ascii="仿宋_GB2312" w:eastAsia="仿宋_GB2312" w:hAnsi="仿宋_GB2312" w:cs="仿宋_GB2312"/>
                <w:color w:val="FF0000"/>
                <w:sz w:val="32"/>
                <w:szCs w:val="32"/>
              </w:rPr>
              <w:t>审计委员会的</w:t>
            </w:r>
            <w:r w:rsidRPr="00BB7E3B">
              <w:rPr>
                <w:rFonts w:ascii="仿宋_GB2312" w:eastAsia="仿宋_GB2312" w:hAnsi="仿宋_GB2312" w:cs="仿宋_GB2312" w:hint="eastAsia"/>
                <w:color w:val="FF0000"/>
                <w:sz w:val="32"/>
                <w:szCs w:val="32"/>
              </w:rPr>
              <w:t>，</w:t>
            </w:r>
            <w:r w:rsidRPr="00BB7E3B">
              <w:rPr>
                <w:rFonts w:ascii="仿宋_GB2312" w:eastAsia="仿宋_GB2312" w:hAnsi="仿宋_GB2312" w:cs="仿宋_GB2312"/>
                <w:color w:val="FF0000"/>
                <w:sz w:val="32"/>
                <w:szCs w:val="32"/>
              </w:rPr>
              <w:t>应披露审计委员会在聘任审计机构、监督</w:t>
            </w:r>
            <w:r w:rsidRPr="00BB7E3B">
              <w:rPr>
                <w:rFonts w:ascii="仿宋_GB2312" w:eastAsia="仿宋_GB2312" w:hAnsi="仿宋_GB2312" w:cs="仿宋_GB2312" w:hint="eastAsia"/>
                <w:color w:val="FF0000"/>
                <w:sz w:val="32"/>
                <w:szCs w:val="32"/>
              </w:rPr>
              <w:t>与</w:t>
            </w:r>
            <w:r w:rsidRPr="00BB7E3B">
              <w:rPr>
                <w:rFonts w:ascii="仿宋_GB2312" w:eastAsia="仿宋_GB2312" w:hAnsi="仿宋_GB2312" w:cs="仿宋_GB2312"/>
                <w:color w:val="FF0000"/>
                <w:sz w:val="32"/>
                <w:szCs w:val="32"/>
              </w:rPr>
              <w:t>评价外部审计方面的履职情况。</w:t>
            </w:r>
          </w:p>
        </w:tc>
      </w:tr>
    </w:tbl>
    <w:p w:rsidR="0059384D" w:rsidRPr="003E1E67" w:rsidRDefault="0059384D" w:rsidP="0059384D">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三、拟聘任会计师事务所基本情况</w:t>
      </w:r>
    </w:p>
    <w:p w:rsidR="0059384D" w:rsidRDefault="0059384D" w:rsidP="0059384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（一</w:t>
      </w:r>
      <w:r>
        <w:rPr>
          <w:rFonts w:ascii="Times New Roman" w:eastAsia="仿宋" w:hAnsi="Times New Roman" w:cs="Times New Roman"/>
          <w:sz w:val="32"/>
          <w:szCs w:val="32"/>
        </w:rPr>
        <w:t>）</w:t>
      </w:r>
      <w:r>
        <w:rPr>
          <w:rFonts w:ascii="Times New Roman" w:eastAsia="仿宋" w:hAnsi="Times New Roman" w:cs="Times New Roman" w:hint="eastAsia"/>
          <w:sz w:val="32"/>
          <w:szCs w:val="32"/>
        </w:rPr>
        <w:t>基本</w:t>
      </w:r>
      <w:r>
        <w:rPr>
          <w:rFonts w:ascii="Times New Roman" w:eastAsia="仿宋" w:hAnsi="Times New Roman" w:cs="Times New Roman"/>
          <w:sz w:val="32"/>
          <w:szCs w:val="32"/>
        </w:rPr>
        <w:t>情况</w:t>
      </w:r>
    </w:p>
    <w:p w:rsidR="0059384D" w:rsidRPr="003E1E67" w:rsidRDefault="0059384D" w:rsidP="0059384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事务所名称：</w:t>
      </w:r>
      <w:r w:rsidRPr="003E1E67">
        <w:rPr>
          <w:rFonts w:ascii="Times New Roman" w:eastAsia="仿宋" w:hAnsi="Times New Roman" w:cs="Times New Roman"/>
          <w:color w:val="FF0000"/>
          <w:sz w:val="32"/>
          <w:szCs w:val="32"/>
        </w:rPr>
        <w:t>（）</w:t>
      </w:r>
    </w:p>
    <w:p w:rsidR="0059384D" w:rsidRPr="003E1E67" w:rsidRDefault="0059384D" w:rsidP="0059384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统一社会信用代码：</w:t>
      </w:r>
      <w:r w:rsidRPr="003E1E67">
        <w:rPr>
          <w:rFonts w:ascii="Times New Roman" w:eastAsia="仿宋" w:hAnsi="Times New Roman" w:cs="Times New Roman"/>
          <w:color w:val="FF0000"/>
          <w:sz w:val="32"/>
          <w:szCs w:val="32"/>
        </w:rPr>
        <w:t>（）</w:t>
      </w:r>
    </w:p>
    <w:p w:rsidR="0059384D" w:rsidRPr="003E1E67" w:rsidRDefault="0059384D" w:rsidP="0059384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执行事务合伙人：</w:t>
      </w:r>
      <w:r w:rsidRPr="003E1E67">
        <w:rPr>
          <w:rFonts w:ascii="Times New Roman" w:eastAsia="仿宋" w:hAnsi="Times New Roman" w:cs="Times New Roman"/>
          <w:color w:val="FF0000"/>
          <w:sz w:val="32"/>
          <w:szCs w:val="32"/>
        </w:rPr>
        <w:t>（）</w:t>
      </w:r>
    </w:p>
    <w:p w:rsidR="0059384D" w:rsidRPr="003E1E67" w:rsidRDefault="0059384D" w:rsidP="0059384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成立日期：</w:t>
      </w:r>
      <w:r w:rsidRPr="003E1E67">
        <w:rPr>
          <w:rFonts w:ascii="Times New Roman" w:eastAsia="仿宋" w:hAnsi="Times New Roman" w:cs="Times New Roman"/>
          <w:color w:val="FF0000"/>
          <w:sz w:val="32"/>
          <w:szCs w:val="32"/>
        </w:rPr>
        <w:t>（）</w:t>
      </w:r>
    </w:p>
    <w:p w:rsidR="0059384D" w:rsidRPr="003E1E67" w:rsidRDefault="0059384D" w:rsidP="0059384D">
      <w:pPr>
        <w:spacing w:line="540" w:lineRule="exact"/>
        <w:ind w:firstLineChars="200" w:firstLine="640"/>
        <w:rPr>
          <w:rFonts w:ascii="Times New Roman" w:eastAsia="仿宋" w:hAnsi="Times New Roman" w:cs="Times New Roman"/>
          <w:sz w:val="32"/>
          <w:szCs w:val="32"/>
        </w:rPr>
      </w:pPr>
      <w:r w:rsidRPr="00BB7E3B">
        <w:rPr>
          <w:rFonts w:ascii="Times New Roman" w:eastAsia="仿宋" w:hAnsi="Times New Roman" w:cs="Times New Roman" w:hint="eastAsia"/>
          <w:sz w:val="32"/>
          <w:szCs w:val="32"/>
        </w:rPr>
        <w:t>注册地址</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w:t>
      </w:r>
    </w:p>
    <w:p w:rsidR="0059384D" w:rsidRDefault="0059384D" w:rsidP="0059384D">
      <w:pPr>
        <w:spacing w:line="54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经营范围：</w:t>
      </w:r>
      <w:r w:rsidRPr="003E1E67">
        <w:rPr>
          <w:rFonts w:ascii="Times New Roman" w:eastAsia="仿宋" w:hAnsi="Times New Roman" w:cs="Times New Roman"/>
          <w:color w:val="FF0000"/>
          <w:sz w:val="32"/>
          <w:szCs w:val="32"/>
        </w:rPr>
        <w:t>（）</w:t>
      </w:r>
    </w:p>
    <w:p w:rsidR="0059384D" w:rsidRPr="00BB7E3B" w:rsidRDefault="0059384D" w:rsidP="0059384D">
      <w:pPr>
        <w:spacing w:line="540" w:lineRule="exact"/>
        <w:ind w:firstLineChars="200" w:firstLine="640"/>
        <w:rPr>
          <w:rFonts w:ascii="Times New Roman" w:eastAsia="仿宋" w:hAnsi="Times New Roman" w:cs="Times New Roman"/>
          <w:color w:val="FF0000"/>
          <w:sz w:val="32"/>
          <w:szCs w:val="32"/>
        </w:rPr>
      </w:pPr>
      <w:r w:rsidRPr="00BB7E3B">
        <w:rPr>
          <w:rFonts w:ascii="Times New Roman" w:eastAsia="仿宋" w:hAnsi="Times New Roman" w:cs="Times New Roman" w:hint="eastAsia"/>
          <w:color w:val="000000" w:themeColor="text1"/>
          <w:sz w:val="32"/>
          <w:szCs w:val="32"/>
        </w:rPr>
        <w:t>执业资质：</w:t>
      </w:r>
      <w:r w:rsidRPr="00BB7E3B">
        <w:rPr>
          <w:rFonts w:ascii="Times New Roman" w:eastAsia="仿宋" w:hAnsi="Times New Roman" w:cs="Times New Roman" w:hint="eastAsia"/>
          <w:color w:val="FF0000"/>
          <w:sz w:val="32"/>
          <w:szCs w:val="32"/>
        </w:rPr>
        <w:t>（）</w:t>
      </w:r>
    </w:p>
    <w:p w:rsidR="0059384D" w:rsidRPr="00BB7E3B" w:rsidRDefault="0059384D" w:rsidP="0059384D">
      <w:pPr>
        <w:spacing w:line="540" w:lineRule="exact"/>
        <w:ind w:firstLineChars="200" w:firstLine="640"/>
        <w:rPr>
          <w:rFonts w:ascii="Times New Roman" w:eastAsia="仿宋" w:hAnsi="Times New Roman" w:cs="Times New Roman"/>
          <w:color w:val="000000" w:themeColor="text1"/>
          <w:sz w:val="32"/>
          <w:szCs w:val="32"/>
        </w:rPr>
      </w:pPr>
      <w:r w:rsidRPr="00BB7E3B">
        <w:rPr>
          <w:rFonts w:ascii="Times New Roman" w:eastAsia="仿宋" w:hAnsi="Times New Roman" w:cs="Times New Roman" w:hint="eastAsia"/>
          <w:color w:val="000000" w:themeColor="text1"/>
          <w:sz w:val="32"/>
          <w:szCs w:val="32"/>
        </w:rPr>
        <w:t>上年总业务收入：</w:t>
      </w:r>
      <w:r w:rsidRPr="00BB7E3B">
        <w:rPr>
          <w:rFonts w:ascii="Times New Roman" w:eastAsia="仿宋" w:hAnsi="Times New Roman" w:cs="Times New Roman" w:hint="eastAsia"/>
          <w:color w:val="FF0000"/>
          <w:sz w:val="32"/>
          <w:szCs w:val="32"/>
        </w:rPr>
        <w:t>（）</w:t>
      </w:r>
      <w:r w:rsidRPr="00BB7E3B">
        <w:rPr>
          <w:rFonts w:ascii="Times New Roman" w:eastAsia="仿宋" w:hAnsi="Times New Roman" w:cs="Times New Roman" w:hint="eastAsia"/>
          <w:color w:val="000000" w:themeColor="text1"/>
          <w:sz w:val="32"/>
          <w:szCs w:val="32"/>
        </w:rPr>
        <w:t>万元</w:t>
      </w:r>
    </w:p>
    <w:p w:rsidR="0059384D" w:rsidRDefault="0059384D" w:rsidP="0059384D">
      <w:pPr>
        <w:spacing w:line="540" w:lineRule="exact"/>
        <w:ind w:firstLineChars="200" w:firstLine="640"/>
        <w:rPr>
          <w:rFonts w:ascii="Times New Roman" w:eastAsia="仿宋" w:hAnsi="Times New Roman" w:cs="Times New Roman"/>
          <w:color w:val="000000" w:themeColor="text1"/>
          <w:sz w:val="32"/>
          <w:szCs w:val="32"/>
        </w:rPr>
      </w:pPr>
      <w:r w:rsidRPr="00BB7E3B">
        <w:rPr>
          <w:rFonts w:ascii="Times New Roman" w:eastAsia="仿宋" w:hAnsi="Times New Roman" w:cs="Times New Roman" w:hint="eastAsia"/>
          <w:sz w:val="32"/>
          <w:szCs w:val="32"/>
        </w:rPr>
        <w:t>上年审计业务收入：</w:t>
      </w:r>
      <w:r w:rsidRPr="00BB7E3B">
        <w:rPr>
          <w:rFonts w:ascii="Times New Roman" w:eastAsia="仿宋" w:hAnsi="Times New Roman" w:cs="Times New Roman" w:hint="eastAsia"/>
          <w:color w:val="FF0000"/>
          <w:sz w:val="32"/>
          <w:szCs w:val="32"/>
        </w:rPr>
        <w:t>（）</w:t>
      </w:r>
      <w:r w:rsidRPr="00BB7E3B">
        <w:rPr>
          <w:rFonts w:ascii="Times New Roman" w:eastAsia="仿宋" w:hAnsi="Times New Roman" w:cs="Times New Roman" w:hint="eastAsia"/>
          <w:color w:val="000000" w:themeColor="text1"/>
          <w:sz w:val="32"/>
          <w:szCs w:val="32"/>
        </w:rPr>
        <w:t>万元</w:t>
      </w:r>
    </w:p>
    <w:p w:rsidR="004E3414" w:rsidRPr="00BB7E3B" w:rsidRDefault="004E3414" w:rsidP="0059384D">
      <w:pPr>
        <w:spacing w:line="540" w:lineRule="exact"/>
        <w:ind w:firstLineChars="200" w:firstLine="640"/>
        <w:rPr>
          <w:rFonts w:ascii="Times New Roman" w:eastAsia="仿宋" w:hAnsi="Times New Roman" w:cs="Times New Roman"/>
          <w:color w:val="FF0000"/>
          <w:sz w:val="32"/>
          <w:szCs w:val="32"/>
        </w:rPr>
      </w:pPr>
      <w:r w:rsidRPr="000C51F7">
        <w:rPr>
          <w:rFonts w:ascii="Times New Roman" w:eastAsia="仿宋" w:hAnsi="Times New Roman" w:cs="Times New Roman" w:hint="eastAsia"/>
          <w:color w:val="000000" w:themeColor="text1"/>
          <w:sz w:val="32"/>
          <w:szCs w:val="32"/>
        </w:rPr>
        <w:t>上年证券业务</w:t>
      </w:r>
      <w:r w:rsidRPr="000C51F7">
        <w:rPr>
          <w:rFonts w:ascii="Times New Roman" w:eastAsia="仿宋" w:hAnsi="Times New Roman" w:cs="Times New Roman"/>
          <w:color w:val="000000" w:themeColor="text1"/>
          <w:sz w:val="32"/>
          <w:szCs w:val="32"/>
        </w:rPr>
        <w:t>收入：</w:t>
      </w:r>
      <w:r w:rsidRPr="000C51F7">
        <w:rPr>
          <w:rFonts w:ascii="Times New Roman" w:eastAsia="仿宋" w:hAnsi="Times New Roman" w:cs="Times New Roman"/>
          <w:color w:val="FF0000"/>
          <w:sz w:val="32"/>
          <w:szCs w:val="32"/>
        </w:rPr>
        <w:t>（）</w:t>
      </w:r>
      <w:r w:rsidRPr="000C51F7">
        <w:rPr>
          <w:rFonts w:ascii="Times New Roman" w:eastAsia="仿宋" w:hAnsi="Times New Roman" w:cs="Times New Roman" w:hint="eastAsia"/>
          <w:color w:val="000000" w:themeColor="text1"/>
          <w:sz w:val="32"/>
          <w:szCs w:val="32"/>
        </w:rPr>
        <w:t>万元</w:t>
      </w:r>
    </w:p>
    <w:p w:rsidR="0059384D" w:rsidRPr="003E1E67" w:rsidRDefault="0059384D" w:rsidP="0059384D">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是否原具有证券、期货业务资格的会计师事务所</w:t>
      </w:r>
      <w:r w:rsidRPr="003E1E67">
        <w:rPr>
          <w:rFonts w:ascii="Times New Roman" w:eastAsia="仿宋" w:hAnsi="Times New Roman" w:cs="Times New Roman"/>
          <w:sz w:val="32"/>
          <w:szCs w:val="32"/>
        </w:rPr>
        <w:t>：</w:t>
      </w:r>
      <w:r w:rsidRPr="00AF318A">
        <w:rPr>
          <w:rFonts w:ascii="Times New Roman" w:eastAsia="仿宋" w:hAnsi="Times New Roman" w:cs="Times New Roman"/>
          <w:color w:val="FF0000"/>
          <w:sz w:val="32"/>
          <w:szCs w:val="32"/>
        </w:rPr>
        <w:t>（是</w:t>
      </w:r>
      <w:r w:rsidRPr="00AF318A">
        <w:rPr>
          <w:rFonts w:ascii="Times New Roman" w:eastAsia="仿宋" w:hAnsi="Times New Roman" w:cs="Times New Roman"/>
          <w:color w:val="FF0000"/>
          <w:sz w:val="32"/>
          <w:szCs w:val="32"/>
        </w:rPr>
        <w:t>/</w:t>
      </w:r>
      <w:r w:rsidRPr="00AF318A">
        <w:rPr>
          <w:rFonts w:ascii="Times New Roman" w:eastAsia="仿宋" w:hAnsi="Times New Roman" w:cs="Times New Roman"/>
          <w:color w:val="FF0000"/>
          <w:sz w:val="32"/>
          <w:szCs w:val="32"/>
        </w:rPr>
        <w:t>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9384D" w:rsidRPr="003E1E67" w:rsidTr="00E20044">
        <w:tc>
          <w:tcPr>
            <w:tcW w:w="8296" w:type="dxa"/>
            <w:shd w:val="clear" w:color="auto" w:fill="auto"/>
          </w:tcPr>
          <w:p w:rsidR="000C51F7" w:rsidRDefault="000C51F7" w:rsidP="00E20044">
            <w:pPr>
              <w:spacing w:line="54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简要</w:t>
            </w:r>
            <w:r>
              <w:rPr>
                <w:rFonts w:ascii="Times New Roman" w:eastAsia="仿宋" w:hAnsi="Times New Roman" w:cs="Times New Roman"/>
                <w:color w:val="FF0000"/>
                <w:sz w:val="32"/>
                <w:szCs w:val="32"/>
              </w:rPr>
              <w:t>说明</w:t>
            </w:r>
            <w:r>
              <w:rPr>
                <w:rFonts w:ascii="Times New Roman" w:eastAsia="仿宋" w:hAnsi="Times New Roman" w:cs="Times New Roman" w:hint="eastAsia"/>
                <w:color w:val="FF0000"/>
                <w:sz w:val="32"/>
                <w:szCs w:val="32"/>
              </w:rPr>
              <w:t>拟聘任</w:t>
            </w:r>
            <w:r>
              <w:rPr>
                <w:rFonts w:ascii="Times New Roman" w:eastAsia="仿宋" w:hAnsi="Times New Roman" w:cs="Times New Roman"/>
                <w:color w:val="FF0000"/>
                <w:sz w:val="32"/>
                <w:szCs w:val="32"/>
              </w:rPr>
              <w:t>会计师事务所</w:t>
            </w:r>
            <w:r>
              <w:rPr>
                <w:rFonts w:ascii="Times New Roman" w:eastAsia="仿宋" w:hAnsi="Times New Roman" w:cs="Times New Roman" w:hint="eastAsia"/>
                <w:color w:val="FF0000"/>
                <w:sz w:val="32"/>
                <w:szCs w:val="32"/>
              </w:rPr>
              <w:t>是否</w:t>
            </w:r>
            <w:r>
              <w:rPr>
                <w:rFonts w:ascii="Times New Roman" w:eastAsia="仿宋" w:hAnsi="Times New Roman" w:cs="Times New Roman"/>
                <w:color w:val="FF0000"/>
                <w:sz w:val="32"/>
                <w:szCs w:val="32"/>
              </w:rPr>
              <w:t>建立完备的</w:t>
            </w:r>
            <w:r>
              <w:rPr>
                <w:rFonts w:ascii="Times New Roman" w:eastAsia="仿宋" w:hAnsi="Times New Roman" w:cs="Times New Roman" w:hint="eastAsia"/>
                <w:color w:val="FF0000"/>
                <w:sz w:val="32"/>
                <w:szCs w:val="32"/>
              </w:rPr>
              <w:t>质量</w:t>
            </w:r>
            <w:r>
              <w:rPr>
                <w:rFonts w:ascii="Times New Roman" w:eastAsia="仿宋" w:hAnsi="Times New Roman" w:cs="Times New Roman"/>
                <w:color w:val="FF0000"/>
                <w:sz w:val="32"/>
                <w:szCs w:val="32"/>
              </w:rPr>
              <w:t>控制制度、</w:t>
            </w:r>
            <w:r>
              <w:rPr>
                <w:rFonts w:ascii="Times New Roman" w:eastAsia="仿宋" w:hAnsi="Times New Roman" w:cs="Times New Roman" w:hint="eastAsia"/>
                <w:color w:val="FF0000"/>
                <w:sz w:val="32"/>
                <w:szCs w:val="32"/>
              </w:rPr>
              <w:t>内部</w:t>
            </w:r>
            <w:r>
              <w:rPr>
                <w:rFonts w:ascii="Times New Roman" w:eastAsia="仿宋" w:hAnsi="Times New Roman" w:cs="Times New Roman"/>
                <w:color w:val="FF0000"/>
                <w:sz w:val="32"/>
                <w:szCs w:val="32"/>
              </w:rPr>
              <w:t>管理制度</w:t>
            </w:r>
            <w:r>
              <w:rPr>
                <w:rFonts w:ascii="Times New Roman" w:eastAsia="仿宋" w:hAnsi="Times New Roman" w:cs="Times New Roman" w:hint="eastAsia"/>
                <w:color w:val="FF0000"/>
                <w:sz w:val="32"/>
                <w:szCs w:val="32"/>
              </w:rPr>
              <w:t>；</w:t>
            </w:r>
          </w:p>
          <w:p w:rsidR="0059384D" w:rsidRDefault="0059384D" w:rsidP="00E20044">
            <w:pPr>
              <w:spacing w:line="540" w:lineRule="exact"/>
              <w:ind w:firstLineChars="200" w:firstLine="640"/>
              <w:rPr>
                <w:rFonts w:ascii="Times New Roman" w:eastAsia="仿宋" w:hAnsi="Times New Roman" w:cs="Times New Roman"/>
                <w:color w:val="FF0000"/>
                <w:sz w:val="32"/>
                <w:szCs w:val="32"/>
              </w:rPr>
            </w:pPr>
            <w:proofErr w:type="gramStart"/>
            <w:r w:rsidRPr="00BB7E3B">
              <w:rPr>
                <w:rFonts w:ascii="Times New Roman" w:eastAsia="仿宋" w:hAnsi="Times New Roman" w:cs="Times New Roman" w:hint="eastAsia"/>
                <w:color w:val="FF0000"/>
                <w:sz w:val="32"/>
                <w:szCs w:val="32"/>
              </w:rPr>
              <w:t>若相关</w:t>
            </w:r>
            <w:proofErr w:type="gramEnd"/>
            <w:r w:rsidRPr="00BB7E3B">
              <w:rPr>
                <w:rFonts w:ascii="Times New Roman" w:eastAsia="仿宋" w:hAnsi="Times New Roman" w:cs="Times New Roman" w:hint="eastAsia"/>
                <w:color w:val="FF0000"/>
                <w:sz w:val="32"/>
                <w:szCs w:val="32"/>
              </w:rPr>
              <w:t>审计业务主要由分支机构承办，还应比照前述要求披露分支机构相关信息；</w:t>
            </w:r>
          </w:p>
          <w:p w:rsidR="0059384D" w:rsidRPr="00FD0B3B" w:rsidRDefault="0059384D" w:rsidP="00E20044">
            <w:pPr>
              <w:spacing w:line="54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涉及会计师事务所合并或者分立而变更的，还应当说明会计师事务所合并或者分立的情况，包括合并或者分立的各方主体，合并或者分立后权利义务的承继主体等，并明确变更后为公司继续提供相关服务的主体</w:t>
            </w:r>
            <w:r>
              <w:rPr>
                <w:rFonts w:ascii="Times New Roman" w:eastAsia="仿宋" w:hAnsi="Times New Roman" w:cs="Times New Roman" w:hint="eastAsia"/>
                <w:color w:val="FF0000"/>
                <w:sz w:val="32"/>
                <w:szCs w:val="32"/>
              </w:rPr>
              <w:t>。</w:t>
            </w:r>
          </w:p>
        </w:tc>
      </w:tr>
    </w:tbl>
    <w:p w:rsidR="0059384D" w:rsidRPr="00BB7E3B" w:rsidRDefault="0059384D" w:rsidP="0059384D">
      <w:pPr>
        <w:spacing w:line="540" w:lineRule="exact"/>
        <w:ind w:firstLineChars="200" w:firstLine="640"/>
        <w:rPr>
          <w:rFonts w:ascii="Times New Roman" w:eastAsia="仿宋" w:hAnsi="Times New Roman" w:cs="Times New Roman"/>
          <w:sz w:val="32"/>
          <w:szCs w:val="32"/>
        </w:rPr>
      </w:pPr>
      <w:r w:rsidRPr="00BB7E3B">
        <w:rPr>
          <w:rFonts w:ascii="Times New Roman" w:eastAsia="仿宋" w:hAnsi="Times New Roman" w:cs="Times New Roman" w:hint="eastAsia"/>
          <w:sz w:val="32"/>
          <w:szCs w:val="32"/>
        </w:rPr>
        <w:t>（二）人员信息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9384D" w:rsidRPr="00BB7E3B" w:rsidTr="00E20044">
        <w:tc>
          <w:tcPr>
            <w:tcW w:w="8296" w:type="dxa"/>
            <w:shd w:val="clear" w:color="auto" w:fill="auto"/>
          </w:tcPr>
          <w:p w:rsidR="0059384D" w:rsidRPr="00BB7E3B" w:rsidRDefault="0059384D" w:rsidP="00E20044">
            <w:pPr>
              <w:snapToGrid w:val="0"/>
              <w:spacing w:line="540" w:lineRule="exact"/>
              <w:ind w:firstLineChars="200" w:firstLine="640"/>
              <w:rPr>
                <w:rFonts w:ascii="Times New Roman" w:eastAsia="仿宋" w:hAnsi="Times New Roman" w:cs="Times New Roman"/>
                <w:sz w:val="32"/>
                <w:szCs w:val="32"/>
              </w:rPr>
            </w:pPr>
            <w:r w:rsidRPr="00BB7E3B">
              <w:rPr>
                <w:rFonts w:ascii="Times New Roman" w:eastAsia="仿宋" w:hAnsi="Times New Roman" w:cs="Times New Roman" w:hint="eastAsia"/>
                <w:color w:val="FF0000"/>
                <w:sz w:val="32"/>
                <w:szCs w:val="32"/>
              </w:rPr>
              <w:t>包括首席合伙人、合伙人数量、注册会计师人数及近一年的变动情况、是否有注册会计师从事过证券服务业务及其人数、从业人员总数等。</w:t>
            </w:r>
          </w:p>
        </w:tc>
      </w:tr>
    </w:tbl>
    <w:p w:rsidR="0059384D" w:rsidRPr="00BB7E3B" w:rsidRDefault="0059384D" w:rsidP="0059384D">
      <w:pPr>
        <w:spacing w:line="540" w:lineRule="exact"/>
        <w:ind w:firstLineChars="200" w:firstLine="640"/>
        <w:rPr>
          <w:rFonts w:ascii="Times New Roman" w:eastAsia="仿宋" w:hAnsi="Times New Roman" w:cs="Times New Roman"/>
          <w:sz w:val="32"/>
          <w:szCs w:val="32"/>
        </w:rPr>
      </w:pPr>
      <w:r w:rsidRPr="00BB7E3B">
        <w:rPr>
          <w:rFonts w:ascii="Times New Roman" w:eastAsia="仿宋" w:hAnsi="Times New Roman" w:cs="Times New Roman" w:hint="eastAsia"/>
          <w:sz w:val="32"/>
          <w:szCs w:val="32"/>
        </w:rPr>
        <w:lastRenderedPageBreak/>
        <w:t>（三）执业信息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9384D" w:rsidRPr="00BB7E3B" w:rsidTr="00E20044">
        <w:tc>
          <w:tcPr>
            <w:tcW w:w="8296" w:type="dxa"/>
            <w:shd w:val="clear" w:color="auto" w:fill="auto"/>
          </w:tcPr>
          <w:p w:rsidR="0059384D" w:rsidRPr="00BB7E3B" w:rsidRDefault="0059384D" w:rsidP="00E20044">
            <w:pPr>
              <w:snapToGrid w:val="0"/>
              <w:spacing w:line="540" w:lineRule="exact"/>
              <w:ind w:firstLineChars="200" w:firstLine="640"/>
              <w:rPr>
                <w:rFonts w:ascii="Times New Roman" w:eastAsia="仿宋" w:hAnsi="Times New Roman" w:cs="Times New Roman"/>
                <w:color w:val="FF0000"/>
                <w:sz w:val="32"/>
                <w:szCs w:val="32"/>
              </w:rPr>
            </w:pPr>
            <w:r w:rsidRPr="00BB7E3B">
              <w:rPr>
                <w:rFonts w:ascii="Times New Roman" w:eastAsia="仿宋" w:hAnsi="Times New Roman" w:cs="Times New Roman" w:hint="eastAsia"/>
                <w:color w:val="FF0000"/>
                <w:sz w:val="32"/>
                <w:szCs w:val="32"/>
              </w:rPr>
              <w:t>说明拟聘任会计师事务所及其从业人员是否存在违反《中国注册会计师职业道德守则》对独立性要求的情形，并结合项目合伙人、项目质量控制复核人、拟签字注册会计师的从业经历、执业资质、是否从事过证券服务业务、从事证券业务的年限等情况说明是否具备相应专业胜任能力。</w:t>
            </w:r>
          </w:p>
        </w:tc>
      </w:tr>
    </w:tbl>
    <w:p w:rsidR="0059384D" w:rsidRPr="00BB7E3B" w:rsidRDefault="0059384D" w:rsidP="0059384D">
      <w:pPr>
        <w:spacing w:line="540" w:lineRule="exact"/>
        <w:ind w:firstLineChars="200" w:firstLine="640"/>
        <w:rPr>
          <w:rFonts w:ascii="Times New Roman" w:eastAsia="仿宋" w:hAnsi="Times New Roman" w:cs="Times New Roman"/>
          <w:sz w:val="32"/>
          <w:szCs w:val="32"/>
        </w:rPr>
      </w:pPr>
      <w:r w:rsidRPr="00BB7E3B">
        <w:rPr>
          <w:rFonts w:ascii="Times New Roman" w:eastAsia="仿宋" w:hAnsi="Times New Roman" w:cs="Times New Roman" w:hint="eastAsia"/>
          <w:sz w:val="32"/>
          <w:szCs w:val="32"/>
        </w:rPr>
        <w:t>（四）诚信记录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9384D" w:rsidRPr="00BB7E3B" w:rsidTr="00E20044">
        <w:tc>
          <w:tcPr>
            <w:tcW w:w="8296" w:type="dxa"/>
            <w:shd w:val="clear" w:color="auto" w:fill="auto"/>
          </w:tcPr>
          <w:p w:rsidR="0059384D" w:rsidRPr="00BB7E3B" w:rsidRDefault="0059384D" w:rsidP="00E20044">
            <w:pPr>
              <w:snapToGrid w:val="0"/>
              <w:spacing w:line="540" w:lineRule="exact"/>
              <w:ind w:firstLineChars="200" w:firstLine="640"/>
              <w:rPr>
                <w:rFonts w:ascii="Times New Roman" w:eastAsia="仿宋" w:hAnsi="Times New Roman" w:cs="Times New Roman"/>
                <w:color w:val="FF0000"/>
                <w:sz w:val="32"/>
                <w:szCs w:val="32"/>
              </w:rPr>
            </w:pPr>
            <w:r w:rsidRPr="00BB7E3B">
              <w:rPr>
                <w:rFonts w:ascii="Times New Roman" w:eastAsia="仿宋" w:hAnsi="Times New Roman" w:cs="Times New Roman" w:hint="eastAsia"/>
                <w:color w:val="FF0000"/>
                <w:sz w:val="32"/>
                <w:szCs w:val="32"/>
              </w:rPr>
              <w:t>披露拟聘任会计师事务所及其拟签字注册会计师最近三年受到的刑事处罚、行政处罚、行政监管措施和自律监管措施的概况。</w:t>
            </w:r>
          </w:p>
        </w:tc>
      </w:tr>
    </w:tbl>
    <w:p w:rsidR="0059384D" w:rsidRPr="00BB7E3B" w:rsidRDefault="0059384D" w:rsidP="0059384D">
      <w:pPr>
        <w:spacing w:line="540" w:lineRule="exact"/>
        <w:ind w:firstLineChars="200" w:firstLine="640"/>
        <w:rPr>
          <w:rFonts w:ascii="Times New Roman" w:eastAsia="仿宋" w:hAnsi="Times New Roman" w:cs="Times New Roman"/>
          <w:sz w:val="32"/>
          <w:szCs w:val="32"/>
        </w:rPr>
      </w:pPr>
      <w:r w:rsidRPr="00BB7E3B">
        <w:rPr>
          <w:rFonts w:ascii="Times New Roman" w:eastAsia="仿宋" w:hAnsi="Times New Roman" w:cs="Times New Roman" w:hint="eastAsia"/>
          <w:sz w:val="32"/>
          <w:szCs w:val="32"/>
        </w:rPr>
        <w:t>（五）投资者保护能力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9384D" w:rsidRPr="00BB7E3B" w:rsidTr="00E20044">
        <w:tc>
          <w:tcPr>
            <w:tcW w:w="8296" w:type="dxa"/>
            <w:shd w:val="clear" w:color="auto" w:fill="auto"/>
          </w:tcPr>
          <w:p w:rsidR="0059384D" w:rsidRPr="00BB7E3B" w:rsidRDefault="0059384D" w:rsidP="00E20044">
            <w:pPr>
              <w:snapToGrid w:val="0"/>
              <w:spacing w:line="540" w:lineRule="exact"/>
              <w:ind w:firstLineChars="200" w:firstLine="640"/>
              <w:rPr>
                <w:rFonts w:ascii="Times New Roman" w:eastAsia="仿宋" w:hAnsi="Times New Roman" w:cs="Times New Roman"/>
                <w:color w:val="FF0000"/>
                <w:sz w:val="32"/>
                <w:szCs w:val="32"/>
              </w:rPr>
            </w:pPr>
            <w:r w:rsidRPr="00BB7E3B">
              <w:rPr>
                <w:rFonts w:ascii="Times New Roman" w:eastAsia="仿宋" w:hAnsi="Times New Roman" w:cs="Times New Roman" w:hint="eastAsia"/>
                <w:color w:val="FF0000"/>
                <w:sz w:val="32"/>
                <w:szCs w:val="32"/>
              </w:rPr>
              <w:t>投资者保护能力包括职业风险基金计提、购买的职业保险累计赔偿限额，并说明相关职业保险能否</w:t>
            </w:r>
            <w:proofErr w:type="gramStart"/>
            <w:r w:rsidRPr="00BB7E3B">
              <w:rPr>
                <w:rFonts w:ascii="Times New Roman" w:eastAsia="仿宋" w:hAnsi="Times New Roman" w:cs="Times New Roman" w:hint="eastAsia"/>
                <w:color w:val="FF0000"/>
                <w:sz w:val="32"/>
                <w:szCs w:val="32"/>
              </w:rPr>
              <w:t>覆盖因</w:t>
            </w:r>
            <w:proofErr w:type="gramEnd"/>
            <w:r w:rsidRPr="00BB7E3B">
              <w:rPr>
                <w:rFonts w:ascii="Times New Roman" w:eastAsia="仿宋" w:hAnsi="Times New Roman" w:cs="Times New Roman" w:hint="eastAsia"/>
                <w:color w:val="FF0000"/>
                <w:sz w:val="32"/>
                <w:szCs w:val="32"/>
              </w:rPr>
              <w:t>审计失败导致的民事赔偿责任等。</w:t>
            </w:r>
          </w:p>
        </w:tc>
      </w:tr>
    </w:tbl>
    <w:p w:rsidR="0059384D" w:rsidRPr="00BB7E3B" w:rsidRDefault="0059384D" w:rsidP="0059384D">
      <w:pPr>
        <w:spacing w:line="540" w:lineRule="exact"/>
        <w:rPr>
          <w:rFonts w:ascii="Times New Roman" w:eastAsia="仿宋" w:hAnsi="Times New Roman" w:cs="Times New Roman"/>
          <w:sz w:val="32"/>
          <w:szCs w:val="32"/>
        </w:rPr>
      </w:pPr>
      <w:r w:rsidRPr="00BB7E3B">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（六</w:t>
      </w:r>
      <w:r w:rsidRPr="00BB7E3B">
        <w:rPr>
          <w:rFonts w:ascii="Times New Roman" w:eastAsia="仿宋" w:hAnsi="Times New Roman" w:cs="Times New Roman" w:hint="eastAsia"/>
          <w:sz w:val="32"/>
          <w:szCs w:val="32"/>
        </w:rPr>
        <w:t>）审计收费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9384D" w:rsidRPr="004C4299" w:rsidTr="00E20044">
        <w:tc>
          <w:tcPr>
            <w:tcW w:w="8296" w:type="dxa"/>
            <w:shd w:val="clear" w:color="auto" w:fill="auto"/>
          </w:tcPr>
          <w:p w:rsidR="0059384D" w:rsidRPr="00BB7E3B" w:rsidRDefault="0059384D" w:rsidP="00E20044">
            <w:pPr>
              <w:spacing w:line="540" w:lineRule="exact"/>
              <w:ind w:firstLineChars="200" w:firstLine="640"/>
              <w:rPr>
                <w:rFonts w:ascii="Times New Roman" w:eastAsia="仿宋" w:hAnsi="Times New Roman" w:cs="Times New Roman"/>
                <w:color w:val="FF0000"/>
                <w:sz w:val="32"/>
                <w:szCs w:val="32"/>
              </w:rPr>
            </w:pPr>
            <w:r w:rsidRPr="00BB7E3B">
              <w:rPr>
                <w:rFonts w:ascii="Times New Roman" w:eastAsia="仿宋" w:hAnsi="Times New Roman" w:cs="Times New Roman" w:hint="eastAsia"/>
                <w:color w:val="FF0000"/>
                <w:sz w:val="32"/>
                <w:szCs w:val="32"/>
              </w:rPr>
              <w:t>审计收费情况包括本期审计费用及定价原则，较上一期审计费用的同比变化情况等。</w:t>
            </w:r>
          </w:p>
        </w:tc>
      </w:tr>
    </w:tbl>
    <w:p w:rsidR="0059384D" w:rsidRPr="003E1E67" w:rsidRDefault="0059384D" w:rsidP="0059384D">
      <w:pPr>
        <w:snapToGrid w:val="0"/>
        <w:spacing w:line="54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四、备查文件</w:t>
      </w:r>
    </w:p>
    <w:p w:rsidR="0059384D" w:rsidRPr="003E1E67" w:rsidRDefault="0059384D" w:rsidP="0059384D">
      <w:pPr>
        <w:spacing w:line="54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（一）董事会决议；</w:t>
      </w:r>
    </w:p>
    <w:p w:rsidR="0059384D" w:rsidRPr="003E1E67" w:rsidRDefault="0059384D" w:rsidP="0059384D">
      <w:pPr>
        <w:spacing w:line="54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（二）审计业务约定书；</w:t>
      </w:r>
    </w:p>
    <w:p w:rsidR="0059384D" w:rsidRPr="003E1E67" w:rsidRDefault="0059384D" w:rsidP="0059384D">
      <w:pPr>
        <w:spacing w:line="54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（三）其他文件</w:t>
      </w:r>
      <w:r w:rsidRPr="00AF318A">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rsidR="0059384D" w:rsidRPr="003E1E67" w:rsidRDefault="0059384D" w:rsidP="0059384D">
      <w:pPr>
        <w:spacing w:line="560" w:lineRule="exact"/>
        <w:rPr>
          <w:rFonts w:ascii="Times New Roman" w:eastAsia="仿宋" w:hAnsi="Times New Roman" w:cs="Times New Roman"/>
          <w:sz w:val="32"/>
          <w:szCs w:val="32"/>
        </w:rPr>
      </w:pPr>
    </w:p>
    <w:p w:rsidR="0059384D" w:rsidRPr="003E1E67" w:rsidRDefault="0059384D" w:rsidP="0059384D">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公司董事会</w:t>
      </w:r>
    </w:p>
    <w:p w:rsidR="002444A8" w:rsidRDefault="0059384D" w:rsidP="0059384D">
      <w:pPr>
        <w:jc w:val="right"/>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sectPr w:rsidR="002444A8" w:rsidSect="004E43A1">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F9" w:rsidRDefault="00A417F9" w:rsidP="0059384D">
      <w:r>
        <w:separator/>
      </w:r>
    </w:p>
  </w:endnote>
  <w:endnote w:type="continuationSeparator" w:id="0">
    <w:p w:rsidR="00A417F9" w:rsidRDefault="00A417F9" w:rsidP="0059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23209"/>
      <w:docPartObj>
        <w:docPartGallery w:val="Page Numbers (Bottom of Page)"/>
        <w:docPartUnique/>
      </w:docPartObj>
    </w:sdtPr>
    <w:sdtEndPr>
      <w:rPr>
        <w:rFonts w:asciiTheme="minorEastAsia" w:hAnsiTheme="minorEastAsia"/>
        <w:sz w:val="28"/>
        <w:szCs w:val="28"/>
      </w:rPr>
    </w:sdtEndPr>
    <w:sdtContent>
      <w:p w:rsidR="004E43A1" w:rsidRPr="004E43A1" w:rsidRDefault="004E43A1" w:rsidP="004E43A1">
        <w:pPr>
          <w:pStyle w:val="a4"/>
          <w:rPr>
            <w:rFonts w:asciiTheme="minorEastAsia" w:hAnsiTheme="minorEastAsia"/>
            <w:sz w:val="28"/>
            <w:szCs w:val="28"/>
          </w:rPr>
        </w:pPr>
        <w:r w:rsidRPr="004E43A1">
          <w:rPr>
            <w:rFonts w:asciiTheme="minorEastAsia" w:hAnsiTheme="minorEastAsia"/>
            <w:sz w:val="28"/>
            <w:szCs w:val="28"/>
          </w:rPr>
          <w:fldChar w:fldCharType="begin"/>
        </w:r>
        <w:r w:rsidRPr="004E43A1">
          <w:rPr>
            <w:rFonts w:asciiTheme="minorEastAsia" w:hAnsiTheme="minorEastAsia"/>
            <w:sz w:val="28"/>
            <w:szCs w:val="28"/>
          </w:rPr>
          <w:instrText>PAGE   \* MERGEFORMAT</w:instrText>
        </w:r>
        <w:r w:rsidRPr="004E43A1">
          <w:rPr>
            <w:rFonts w:asciiTheme="minorEastAsia" w:hAnsiTheme="minorEastAsia"/>
            <w:sz w:val="28"/>
            <w:szCs w:val="28"/>
          </w:rPr>
          <w:fldChar w:fldCharType="separate"/>
        </w:r>
        <w:r w:rsidRPr="004E43A1">
          <w:rPr>
            <w:rFonts w:asciiTheme="minorEastAsia" w:hAnsiTheme="minorEastAsia"/>
            <w:noProof/>
            <w:sz w:val="28"/>
            <w:szCs w:val="28"/>
            <w:lang w:val="zh-CN"/>
          </w:rPr>
          <w:t>-</w:t>
        </w:r>
        <w:r>
          <w:rPr>
            <w:rFonts w:asciiTheme="minorEastAsia" w:hAnsiTheme="minorEastAsia"/>
            <w:noProof/>
            <w:sz w:val="28"/>
            <w:szCs w:val="28"/>
          </w:rPr>
          <w:t xml:space="preserve"> 6 -</w:t>
        </w:r>
        <w:r w:rsidRPr="004E43A1">
          <w:rPr>
            <w:rFonts w:asciiTheme="minorEastAsia" w:hAnsiTheme="minorEastAsia"/>
            <w:sz w:val="28"/>
            <w:szCs w:val="28"/>
          </w:rPr>
          <w:fldChar w:fldCharType="end"/>
        </w:r>
      </w:p>
    </w:sdtContent>
  </w:sdt>
  <w:p w:rsidR="004E43A1" w:rsidRDefault="004E43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669008"/>
      <w:docPartObj>
        <w:docPartGallery w:val="Page Numbers (Bottom of Page)"/>
        <w:docPartUnique/>
      </w:docPartObj>
    </w:sdtPr>
    <w:sdtEndPr>
      <w:rPr>
        <w:rFonts w:asciiTheme="minorEastAsia" w:hAnsiTheme="minorEastAsia"/>
        <w:sz w:val="28"/>
        <w:szCs w:val="28"/>
      </w:rPr>
    </w:sdtEndPr>
    <w:sdtContent>
      <w:p w:rsidR="004E43A1" w:rsidRPr="004E43A1" w:rsidRDefault="004E43A1" w:rsidP="004E43A1">
        <w:pPr>
          <w:pStyle w:val="a4"/>
          <w:jc w:val="right"/>
          <w:rPr>
            <w:rFonts w:asciiTheme="minorEastAsia" w:hAnsiTheme="minorEastAsia"/>
            <w:sz w:val="28"/>
            <w:szCs w:val="28"/>
          </w:rPr>
        </w:pPr>
        <w:r w:rsidRPr="004E43A1">
          <w:rPr>
            <w:rFonts w:asciiTheme="minorEastAsia" w:hAnsiTheme="minorEastAsia"/>
            <w:sz w:val="28"/>
            <w:szCs w:val="28"/>
          </w:rPr>
          <w:fldChar w:fldCharType="begin"/>
        </w:r>
        <w:r w:rsidRPr="004E43A1">
          <w:rPr>
            <w:rFonts w:asciiTheme="minorEastAsia" w:hAnsiTheme="minorEastAsia"/>
            <w:sz w:val="28"/>
            <w:szCs w:val="28"/>
          </w:rPr>
          <w:instrText>PAGE   \* MERGEFORMAT</w:instrText>
        </w:r>
        <w:r w:rsidRPr="004E43A1">
          <w:rPr>
            <w:rFonts w:asciiTheme="minorEastAsia" w:hAnsiTheme="minorEastAsia"/>
            <w:sz w:val="28"/>
            <w:szCs w:val="28"/>
          </w:rPr>
          <w:fldChar w:fldCharType="separate"/>
        </w:r>
        <w:r w:rsidRPr="004E43A1">
          <w:rPr>
            <w:rFonts w:asciiTheme="minorEastAsia" w:hAnsiTheme="minorEastAsia"/>
            <w:noProof/>
            <w:sz w:val="28"/>
            <w:szCs w:val="28"/>
            <w:lang w:val="zh-CN"/>
          </w:rPr>
          <w:t>-</w:t>
        </w:r>
        <w:r>
          <w:rPr>
            <w:rFonts w:asciiTheme="minorEastAsia" w:hAnsiTheme="minorEastAsia"/>
            <w:noProof/>
            <w:sz w:val="28"/>
            <w:szCs w:val="28"/>
          </w:rPr>
          <w:t xml:space="preserve"> 5 -</w:t>
        </w:r>
        <w:r w:rsidRPr="004E43A1">
          <w:rPr>
            <w:rFonts w:asciiTheme="minorEastAsia" w:hAnsiTheme="minorEastAsia"/>
            <w:sz w:val="28"/>
            <w:szCs w:val="28"/>
          </w:rPr>
          <w:fldChar w:fldCharType="end"/>
        </w:r>
      </w:p>
    </w:sdtContent>
  </w:sdt>
  <w:p w:rsidR="004E43A1" w:rsidRDefault="004E43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F9" w:rsidRDefault="00A417F9" w:rsidP="0059384D">
      <w:r>
        <w:separator/>
      </w:r>
    </w:p>
  </w:footnote>
  <w:footnote w:type="continuationSeparator" w:id="0">
    <w:p w:rsidR="00A417F9" w:rsidRDefault="00A417F9" w:rsidP="00593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59"/>
    <w:rsid w:val="00087E86"/>
    <w:rsid w:val="000C51F7"/>
    <w:rsid w:val="00187B78"/>
    <w:rsid w:val="002444A8"/>
    <w:rsid w:val="004E3414"/>
    <w:rsid w:val="004E43A1"/>
    <w:rsid w:val="0059384D"/>
    <w:rsid w:val="006233C5"/>
    <w:rsid w:val="006D093D"/>
    <w:rsid w:val="007576CA"/>
    <w:rsid w:val="008911B6"/>
    <w:rsid w:val="00A417F9"/>
    <w:rsid w:val="00AE7531"/>
    <w:rsid w:val="00B212B8"/>
    <w:rsid w:val="00BB4359"/>
    <w:rsid w:val="00BC5626"/>
    <w:rsid w:val="00BE17FB"/>
    <w:rsid w:val="00C8063A"/>
    <w:rsid w:val="00C847DC"/>
    <w:rsid w:val="00E1088A"/>
    <w:rsid w:val="00F001FD"/>
    <w:rsid w:val="00F35B7C"/>
    <w:rsid w:val="00F46856"/>
    <w:rsid w:val="00F5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A5FFD6-4F3D-4834-83FC-58097A1A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84D"/>
    <w:pPr>
      <w:widowControl w:val="0"/>
      <w:jc w:val="both"/>
    </w:pPr>
  </w:style>
  <w:style w:type="paragraph" w:styleId="1">
    <w:name w:val="heading 1"/>
    <w:basedOn w:val="a"/>
    <w:next w:val="a"/>
    <w:link w:val="1Char"/>
    <w:qFormat/>
    <w:rsid w:val="0059384D"/>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84D"/>
    <w:rPr>
      <w:sz w:val="18"/>
      <w:szCs w:val="18"/>
    </w:rPr>
  </w:style>
  <w:style w:type="paragraph" w:styleId="a4">
    <w:name w:val="footer"/>
    <w:basedOn w:val="a"/>
    <w:link w:val="Char0"/>
    <w:uiPriority w:val="99"/>
    <w:unhideWhenUsed/>
    <w:rsid w:val="0059384D"/>
    <w:pPr>
      <w:tabs>
        <w:tab w:val="center" w:pos="4153"/>
        <w:tab w:val="right" w:pos="8306"/>
      </w:tabs>
      <w:snapToGrid w:val="0"/>
      <w:jc w:val="left"/>
    </w:pPr>
    <w:rPr>
      <w:sz w:val="18"/>
      <w:szCs w:val="18"/>
    </w:rPr>
  </w:style>
  <w:style w:type="character" w:customStyle="1" w:styleId="Char0">
    <w:name w:val="页脚 Char"/>
    <w:basedOn w:val="a0"/>
    <w:link w:val="a4"/>
    <w:uiPriority w:val="99"/>
    <w:rsid w:val="0059384D"/>
    <w:rPr>
      <w:sz w:val="18"/>
      <w:szCs w:val="18"/>
    </w:rPr>
  </w:style>
  <w:style w:type="character" w:customStyle="1" w:styleId="1Char">
    <w:name w:val="标题 1 Char"/>
    <w:basedOn w:val="a0"/>
    <w:link w:val="1"/>
    <w:rsid w:val="0059384D"/>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宋吉文sjw</dc:creator>
  <cp:keywords/>
  <dc:description/>
  <cp:lastModifiedBy>文印室wys</cp:lastModifiedBy>
  <cp:revision>9</cp:revision>
  <dcterms:created xsi:type="dcterms:W3CDTF">2020-03-03T00:44:00Z</dcterms:created>
  <dcterms:modified xsi:type="dcterms:W3CDTF">2020-03-05T02:56:00Z</dcterms:modified>
</cp:coreProperties>
</file>