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50" w:rsidRPr="007C18C9" w:rsidRDefault="009E5F50" w:rsidP="00C52742">
      <w:pPr>
        <w:spacing w:line="600" w:lineRule="exact"/>
        <w:ind w:firstLineChars="200" w:firstLine="640"/>
        <w:jc w:val="center"/>
        <w:rPr>
          <w:rFonts w:ascii="仿宋" w:eastAsia="仿宋" w:hAnsi="仿宋" w:hint="eastAsia"/>
          <w:sz w:val="32"/>
          <w:szCs w:val="32"/>
        </w:rPr>
      </w:pPr>
      <w:bookmarkStart w:id="0" w:name="_GoBack"/>
      <w:bookmarkEnd w:id="0"/>
    </w:p>
    <w:p w:rsidR="007F46B4" w:rsidRDefault="002F2A4D" w:rsidP="00C004D5">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0E1469">
        <w:rPr>
          <w:rFonts w:ascii="Times New Roman" w:eastAsia="方正大标宋简体" w:hAnsi="Times New Roman" w:cs="Times New Roman"/>
          <w:color w:val="000000"/>
          <w:sz w:val="44"/>
          <w:szCs w:val="42"/>
        </w:rPr>
        <w:t>全国中小企业股份转让系统</w:t>
      </w:r>
      <w:r w:rsidR="0045202B">
        <w:rPr>
          <w:rFonts w:ascii="Times New Roman" w:eastAsia="方正大标宋简体" w:hAnsi="Times New Roman" w:cs="Times New Roman" w:hint="eastAsia"/>
          <w:color w:val="000000"/>
          <w:sz w:val="44"/>
          <w:szCs w:val="42"/>
        </w:rPr>
        <w:t>主办券商</w:t>
      </w:r>
      <w:proofErr w:type="gramStart"/>
      <w:r w:rsidR="0045202B">
        <w:rPr>
          <w:rFonts w:ascii="Times New Roman" w:eastAsia="方正大标宋简体" w:hAnsi="Times New Roman" w:cs="Times New Roman"/>
          <w:color w:val="000000"/>
          <w:sz w:val="44"/>
          <w:szCs w:val="42"/>
        </w:rPr>
        <w:t>和</w:t>
      </w:r>
      <w:proofErr w:type="gramEnd"/>
    </w:p>
    <w:p w:rsidR="0017024F" w:rsidRDefault="0045202B" w:rsidP="00C004D5">
      <w:pPr>
        <w:tabs>
          <w:tab w:val="center" w:pos="4365"/>
          <w:tab w:val="left" w:pos="6855"/>
        </w:tabs>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hint="eastAsia"/>
          <w:color w:val="000000"/>
          <w:sz w:val="44"/>
          <w:szCs w:val="42"/>
        </w:rPr>
        <w:t>挂牌公司</w:t>
      </w:r>
      <w:r w:rsidR="002F2A4D" w:rsidRPr="000E1469">
        <w:rPr>
          <w:rFonts w:ascii="Times New Roman" w:eastAsia="方正大标宋简体" w:hAnsi="Times New Roman" w:cs="Times New Roman"/>
          <w:color w:val="000000"/>
          <w:sz w:val="44"/>
          <w:szCs w:val="42"/>
        </w:rPr>
        <w:t>解除持续督导协议</w:t>
      </w:r>
      <w:r>
        <w:rPr>
          <w:rFonts w:ascii="Times New Roman" w:eastAsia="方正大标宋简体" w:hAnsi="Times New Roman" w:cs="Times New Roman" w:hint="eastAsia"/>
          <w:color w:val="000000"/>
          <w:sz w:val="44"/>
          <w:szCs w:val="42"/>
        </w:rPr>
        <w:t>业务</w:t>
      </w:r>
      <w:r w:rsidR="002F2A4D" w:rsidRPr="000E1469">
        <w:rPr>
          <w:rFonts w:ascii="Times New Roman" w:eastAsia="方正大标宋简体" w:hAnsi="Times New Roman" w:cs="Times New Roman"/>
          <w:color w:val="000000"/>
          <w:sz w:val="44"/>
          <w:szCs w:val="42"/>
        </w:rPr>
        <w:t>指南</w:t>
      </w:r>
    </w:p>
    <w:p w:rsidR="00AE434C" w:rsidRPr="00AE434C" w:rsidRDefault="00AE434C" w:rsidP="00C004D5">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rsidR="00A87090" w:rsidRDefault="00A87090"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为</w:t>
      </w:r>
      <w:r w:rsidR="00015FB0">
        <w:rPr>
          <w:rFonts w:ascii="Times New Roman" w:eastAsia="仿宋" w:hAnsi="Times New Roman" w:cs="Times New Roman" w:hint="eastAsia"/>
          <w:bCs/>
          <w:sz w:val="32"/>
          <w:szCs w:val="32"/>
        </w:rPr>
        <w:t>了</w:t>
      </w:r>
      <w:r w:rsidRPr="000E1469">
        <w:rPr>
          <w:rFonts w:ascii="Times New Roman" w:eastAsia="仿宋" w:hAnsi="Times New Roman" w:cs="Times New Roman"/>
          <w:bCs/>
          <w:sz w:val="32"/>
          <w:szCs w:val="32"/>
        </w:rPr>
        <w:t>规范主办券商</w:t>
      </w:r>
      <w:r w:rsidR="0045202B">
        <w:rPr>
          <w:rFonts w:ascii="Times New Roman" w:eastAsia="仿宋" w:hAnsi="Times New Roman" w:cs="Times New Roman" w:hint="eastAsia"/>
          <w:bCs/>
          <w:sz w:val="32"/>
          <w:szCs w:val="32"/>
        </w:rPr>
        <w:t>和</w:t>
      </w:r>
      <w:r w:rsidR="0045202B" w:rsidRPr="000E1469">
        <w:rPr>
          <w:rFonts w:ascii="Times New Roman" w:eastAsia="仿宋" w:hAnsi="Times New Roman" w:cs="Times New Roman"/>
          <w:bCs/>
          <w:sz w:val="32"/>
          <w:szCs w:val="32"/>
        </w:rPr>
        <w:t>挂牌公司</w:t>
      </w:r>
      <w:r w:rsidRPr="000E1469">
        <w:rPr>
          <w:rFonts w:ascii="Times New Roman" w:eastAsia="仿宋" w:hAnsi="Times New Roman" w:cs="Times New Roman"/>
          <w:bCs/>
          <w:sz w:val="32"/>
          <w:szCs w:val="32"/>
        </w:rPr>
        <w:t>解除持续督导协议行为，</w:t>
      </w:r>
      <w:proofErr w:type="gramStart"/>
      <w:r w:rsidR="0045202B">
        <w:rPr>
          <w:rFonts w:ascii="Times New Roman" w:eastAsia="仿宋" w:hAnsi="Times New Roman" w:cs="Times New Roman" w:hint="eastAsia"/>
          <w:bCs/>
          <w:sz w:val="32"/>
          <w:szCs w:val="32"/>
        </w:rPr>
        <w:t>保护主办</w:t>
      </w:r>
      <w:proofErr w:type="gramEnd"/>
      <w:r w:rsidR="0045202B">
        <w:rPr>
          <w:rFonts w:ascii="Times New Roman" w:eastAsia="仿宋" w:hAnsi="Times New Roman" w:cs="Times New Roman" w:hint="eastAsia"/>
          <w:bCs/>
          <w:sz w:val="32"/>
          <w:szCs w:val="32"/>
        </w:rPr>
        <w:t>券商</w:t>
      </w:r>
      <w:r w:rsidR="0045202B">
        <w:rPr>
          <w:rFonts w:ascii="Times New Roman" w:eastAsia="仿宋" w:hAnsi="Times New Roman" w:cs="Times New Roman"/>
          <w:bCs/>
          <w:sz w:val="32"/>
          <w:szCs w:val="32"/>
        </w:rPr>
        <w:t>和挂牌公司合法权益，明确相关业务办理流程，</w:t>
      </w:r>
      <w:r w:rsidRPr="000E1469">
        <w:rPr>
          <w:rFonts w:ascii="Times New Roman" w:eastAsia="仿宋" w:hAnsi="Times New Roman" w:cs="Times New Roman"/>
          <w:bCs/>
          <w:sz w:val="32"/>
          <w:szCs w:val="32"/>
        </w:rPr>
        <w:t>根据《合同法》《全国中小企业股份转让系统业务规则（试行）》</w:t>
      </w:r>
      <w:r w:rsidR="001A19A5">
        <w:rPr>
          <w:rFonts w:ascii="Times New Roman" w:eastAsia="仿宋" w:hAnsi="Times New Roman" w:cs="Times New Roman"/>
          <w:bCs/>
          <w:sz w:val="32"/>
          <w:szCs w:val="32"/>
        </w:rPr>
        <w:t>《全国中小企业股份转让系统主办券商管理</w:t>
      </w:r>
      <w:r w:rsidR="001A19A5">
        <w:rPr>
          <w:rFonts w:ascii="Times New Roman" w:eastAsia="仿宋" w:hAnsi="Times New Roman" w:cs="Times New Roman" w:hint="eastAsia"/>
          <w:bCs/>
          <w:sz w:val="32"/>
          <w:szCs w:val="32"/>
        </w:rPr>
        <w:t>办法</w:t>
      </w:r>
      <w:r w:rsidR="0045202B" w:rsidRPr="000E1469">
        <w:rPr>
          <w:rFonts w:ascii="Times New Roman" w:eastAsia="仿宋" w:hAnsi="Times New Roman" w:cs="Times New Roman"/>
          <w:bCs/>
          <w:sz w:val="32"/>
          <w:szCs w:val="32"/>
        </w:rPr>
        <w:t>（试行）》</w:t>
      </w:r>
      <w:r w:rsidR="0017024F" w:rsidRPr="000E1469">
        <w:rPr>
          <w:rFonts w:ascii="Times New Roman" w:eastAsia="仿宋" w:hAnsi="Times New Roman" w:cs="Times New Roman"/>
          <w:bCs/>
          <w:sz w:val="32"/>
          <w:szCs w:val="32"/>
        </w:rPr>
        <w:t>《全国中小企业股份转让系统主办券商持续督导工作指引》</w:t>
      </w:r>
      <w:r w:rsidR="005546FD">
        <w:rPr>
          <w:rFonts w:ascii="Times New Roman" w:eastAsia="仿宋" w:hAnsi="Times New Roman" w:cs="Times New Roman" w:hint="eastAsia"/>
          <w:bCs/>
          <w:sz w:val="32"/>
          <w:szCs w:val="32"/>
        </w:rPr>
        <w:t>（以下</w:t>
      </w:r>
      <w:r w:rsidR="005546FD">
        <w:rPr>
          <w:rFonts w:ascii="Times New Roman" w:eastAsia="仿宋" w:hAnsi="Times New Roman" w:cs="Times New Roman"/>
          <w:bCs/>
          <w:sz w:val="32"/>
          <w:szCs w:val="32"/>
        </w:rPr>
        <w:t>简称《</w:t>
      </w:r>
      <w:r w:rsidR="005546FD">
        <w:rPr>
          <w:rFonts w:ascii="Times New Roman" w:eastAsia="仿宋" w:hAnsi="Times New Roman" w:cs="Times New Roman" w:hint="eastAsia"/>
          <w:bCs/>
          <w:sz w:val="32"/>
          <w:szCs w:val="32"/>
        </w:rPr>
        <w:t>持续</w:t>
      </w:r>
      <w:r w:rsidR="005546FD">
        <w:rPr>
          <w:rFonts w:ascii="Times New Roman" w:eastAsia="仿宋" w:hAnsi="Times New Roman" w:cs="Times New Roman"/>
          <w:bCs/>
          <w:sz w:val="32"/>
          <w:szCs w:val="32"/>
        </w:rPr>
        <w:t>督导工作指引》）</w:t>
      </w:r>
      <w:r w:rsidRPr="000E1469">
        <w:rPr>
          <w:rFonts w:ascii="Times New Roman" w:eastAsia="仿宋" w:hAnsi="Times New Roman" w:cs="Times New Roman"/>
          <w:bCs/>
          <w:sz w:val="32"/>
          <w:szCs w:val="32"/>
        </w:rPr>
        <w:t>等规定，制定本</w:t>
      </w:r>
      <w:r w:rsidR="0017024F" w:rsidRPr="000E1469">
        <w:rPr>
          <w:rFonts w:ascii="Times New Roman" w:eastAsia="仿宋" w:hAnsi="Times New Roman" w:cs="Times New Roman"/>
          <w:bCs/>
          <w:sz w:val="32"/>
          <w:szCs w:val="32"/>
        </w:rPr>
        <w:t>指南</w:t>
      </w:r>
      <w:r w:rsidRPr="000E1469">
        <w:rPr>
          <w:rFonts w:ascii="Times New Roman" w:eastAsia="仿宋" w:hAnsi="Times New Roman" w:cs="Times New Roman"/>
          <w:bCs/>
          <w:sz w:val="32"/>
          <w:szCs w:val="32"/>
        </w:rPr>
        <w:t>。</w:t>
      </w:r>
    </w:p>
    <w:p w:rsidR="005546FD" w:rsidRPr="00C87CBF" w:rsidRDefault="005546FD" w:rsidP="00C004D5">
      <w:pPr>
        <w:spacing w:line="600" w:lineRule="exact"/>
        <w:ind w:firstLineChars="200" w:firstLine="640"/>
        <w:rPr>
          <w:rFonts w:ascii="黑体" w:eastAsia="黑体" w:hAnsi="黑体" w:cs="Times New Roman"/>
          <w:bCs/>
          <w:sz w:val="32"/>
          <w:szCs w:val="32"/>
        </w:rPr>
      </w:pPr>
      <w:r w:rsidRPr="00C87CBF">
        <w:rPr>
          <w:rFonts w:ascii="黑体" w:eastAsia="黑体" w:hAnsi="黑体" w:cs="Times New Roman" w:hint="eastAsia"/>
          <w:bCs/>
          <w:sz w:val="32"/>
          <w:szCs w:val="32"/>
        </w:rPr>
        <w:t>一、</w:t>
      </w:r>
      <w:r w:rsidR="00AC0402" w:rsidRPr="00C87CBF">
        <w:rPr>
          <w:rFonts w:ascii="黑体" w:eastAsia="黑体" w:hAnsi="黑体" w:cs="Times New Roman" w:hint="eastAsia"/>
          <w:bCs/>
          <w:sz w:val="32"/>
          <w:szCs w:val="32"/>
        </w:rPr>
        <w:t>基本规定</w:t>
      </w:r>
    </w:p>
    <w:p w:rsidR="00AC0402" w:rsidRPr="00C87CBF" w:rsidRDefault="00AC0402"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（一</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适用</w:t>
      </w:r>
      <w:r w:rsidRPr="00C87CBF">
        <w:rPr>
          <w:rFonts w:ascii="楷体" w:eastAsia="楷体" w:hAnsi="楷体" w:cs="Times New Roman"/>
          <w:bCs/>
          <w:sz w:val="32"/>
          <w:szCs w:val="32"/>
        </w:rPr>
        <w:t>范围</w:t>
      </w:r>
    </w:p>
    <w:p w:rsidR="005546FD" w:rsidRDefault="005546FD"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主办</w:t>
      </w:r>
      <w:r>
        <w:rPr>
          <w:rFonts w:ascii="Times New Roman" w:eastAsia="仿宋" w:hAnsi="Times New Roman" w:cs="Times New Roman"/>
          <w:bCs/>
          <w:sz w:val="32"/>
          <w:szCs w:val="32"/>
        </w:rPr>
        <w:t>券商和挂牌公司</w:t>
      </w:r>
      <w:r>
        <w:rPr>
          <w:rFonts w:ascii="Times New Roman" w:eastAsia="仿宋" w:hAnsi="Times New Roman" w:cs="Times New Roman" w:hint="eastAsia"/>
          <w:bCs/>
          <w:sz w:val="32"/>
          <w:szCs w:val="32"/>
        </w:rPr>
        <w:t>因</w:t>
      </w:r>
      <w:r>
        <w:rPr>
          <w:rFonts w:ascii="Times New Roman" w:eastAsia="仿宋" w:hAnsi="Times New Roman" w:cs="Times New Roman"/>
          <w:bCs/>
          <w:sz w:val="32"/>
          <w:szCs w:val="32"/>
        </w:rPr>
        <w:t>下列情形解除持续督导协议</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适用本指南：</w:t>
      </w:r>
    </w:p>
    <w:p w:rsidR="005546FD" w:rsidRDefault="00AC0402"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1</w:t>
      </w:r>
      <w:r w:rsidR="00456B2D" w:rsidRPr="00456B2D">
        <w:rPr>
          <w:rFonts w:ascii="Times New Roman" w:eastAsia="仿宋" w:hAnsi="Times New Roman" w:cs="Times New Roman" w:hint="eastAsia"/>
          <w:bCs/>
          <w:sz w:val="32"/>
          <w:szCs w:val="32"/>
        </w:rPr>
        <w:t>．</w:t>
      </w:r>
      <w:r w:rsidR="005546FD">
        <w:rPr>
          <w:rFonts w:ascii="Times New Roman" w:eastAsia="仿宋" w:hAnsi="Times New Roman" w:cs="Times New Roman" w:hint="eastAsia"/>
          <w:bCs/>
          <w:sz w:val="32"/>
          <w:szCs w:val="32"/>
        </w:rPr>
        <w:t>主办</w:t>
      </w:r>
      <w:r w:rsidR="005546FD">
        <w:rPr>
          <w:rFonts w:ascii="Times New Roman" w:eastAsia="仿宋" w:hAnsi="Times New Roman" w:cs="Times New Roman"/>
          <w:bCs/>
          <w:sz w:val="32"/>
          <w:szCs w:val="32"/>
        </w:rPr>
        <w:t>券商和挂牌公司协商一致决定解除持续督导协议</w:t>
      </w:r>
      <w:r w:rsidR="005546FD">
        <w:rPr>
          <w:rFonts w:ascii="Times New Roman" w:eastAsia="仿宋" w:hAnsi="Times New Roman" w:cs="Times New Roman" w:hint="eastAsia"/>
          <w:bCs/>
          <w:sz w:val="32"/>
          <w:szCs w:val="32"/>
        </w:rPr>
        <w:t>；</w:t>
      </w:r>
    </w:p>
    <w:p w:rsidR="005546FD" w:rsidRDefault="00AC0402"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2</w:t>
      </w:r>
      <w:r w:rsidR="00456B2D" w:rsidRPr="00456B2D">
        <w:rPr>
          <w:rFonts w:ascii="Times New Roman" w:eastAsia="仿宋" w:hAnsi="Times New Roman" w:cs="Times New Roman" w:hint="eastAsia"/>
          <w:bCs/>
          <w:sz w:val="32"/>
          <w:szCs w:val="32"/>
        </w:rPr>
        <w:t>．</w:t>
      </w:r>
      <w:r w:rsidR="005546FD" w:rsidRPr="005546FD">
        <w:rPr>
          <w:rFonts w:ascii="Times New Roman" w:eastAsia="仿宋" w:hAnsi="Times New Roman" w:cs="Times New Roman" w:hint="eastAsia"/>
          <w:bCs/>
          <w:sz w:val="32"/>
          <w:szCs w:val="32"/>
        </w:rPr>
        <w:t>挂牌公司按照</w:t>
      </w:r>
      <w:r w:rsidR="005546FD">
        <w:rPr>
          <w:rFonts w:ascii="Times New Roman" w:eastAsia="仿宋" w:hAnsi="Times New Roman" w:cs="Times New Roman"/>
          <w:bCs/>
          <w:sz w:val="32"/>
          <w:szCs w:val="32"/>
        </w:rPr>
        <w:t>《</w:t>
      </w:r>
      <w:r w:rsidR="005546FD">
        <w:rPr>
          <w:rFonts w:ascii="Times New Roman" w:eastAsia="仿宋" w:hAnsi="Times New Roman" w:cs="Times New Roman" w:hint="eastAsia"/>
          <w:bCs/>
          <w:sz w:val="32"/>
          <w:szCs w:val="32"/>
        </w:rPr>
        <w:t>持续</w:t>
      </w:r>
      <w:r w:rsidR="005546FD">
        <w:rPr>
          <w:rFonts w:ascii="Times New Roman" w:eastAsia="仿宋" w:hAnsi="Times New Roman" w:cs="Times New Roman"/>
          <w:bCs/>
          <w:sz w:val="32"/>
          <w:szCs w:val="32"/>
        </w:rPr>
        <w:t>督导工作指引》</w:t>
      </w:r>
      <w:r w:rsidR="00AD1C9E" w:rsidRPr="005546FD">
        <w:rPr>
          <w:rFonts w:ascii="Times New Roman" w:eastAsia="仿宋" w:hAnsi="Times New Roman" w:cs="Times New Roman" w:hint="eastAsia"/>
          <w:bCs/>
          <w:sz w:val="32"/>
          <w:szCs w:val="32"/>
        </w:rPr>
        <w:t>第</w:t>
      </w:r>
      <w:r w:rsidR="00AD1C9E">
        <w:rPr>
          <w:rFonts w:ascii="Times New Roman" w:eastAsia="仿宋" w:hAnsi="Times New Roman" w:cs="Times New Roman" w:hint="eastAsia"/>
          <w:bCs/>
          <w:sz w:val="32"/>
          <w:szCs w:val="32"/>
        </w:rPr>
        <w:t>四十二</w:t>
      </w:r>
      <w:r w:rsidR="005546FD" w:rsidRPr="005546FD">
        <w:rPr>
          <w:rFonts w:ascii="Times New Roman" w:eastAsia="仿宋" w:hAnsi="Times New Roman" w:cs="Times New Roman" w:hint="eastAsia"/>
          <w:bCs/>
          <w:sz w:val="32"/>
          <w:szCs w:val="32"/>
        </w:rPr>
        <w:t>条的规定单方解除持续督导协议</w:t>
      </w:r>
      <w:r w:rsidR="005546FD">
        <w:rPr>
          <w:rFonts w:ascii="Times New Roman" w:eastAsia="仿宋" w:hAnsi="Times New Roman" w:cs="Times New Roman" w:hint="eastAsia"/>
          <w:bCs/>
          <w:sz w:val="32"/>
          <w:szCs w:val="32"/>
        </w:rPr>
        <w:t>；</w:t>
      </w:r>
    </w:p>
    <w:p w:rsidR="005546FD" w:rsidRDefault="00AC0402"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3</w:t>
      </w:r>
      <w:r w:rsidR="00456B2D" w:rsidRPr="00456B2D">
        <w:rPr>
          <w:rFonts w:ascii="Times New Roman" w:eastAsia="仿宋" w:hAnsi="Times New Roman" w:cs="Times New Roman" w:hint="eastAsia"/>
          <w:bCs/>
          <w:sz w:val="32"/>
          <w:szCs w:val="32"/>
        </w:rPr>
        <w:t>．</w:t>
      </w:r>
      <w:r w:rsidR="005546FD">
        <w:rPr>
          <w:rFonts w:ascii="Times New Roman" w:eastAsia="仿宋" w:hAnsi="Times New Roman" w:cs="Times New Roman" w:hint="eastAsia"/>
          <w:bCs/>
          <w:sz w:val="32"/>
          <w:szCs w:val="32"/>
        </w:rPr>
        <w:t>主办</w:t>
      </w:r>
      <w:r w:rsidR="005546FD" w:rsidRPr="005546FD">
        <w:rPr>
          <w:rFonts w:ascii="Times New Roman" w:eastAsia="仿宋" w:hAnsi="Times New Roman" w:cs="Times New Roman" w:hint="eastAsia"/>
          <w:bCs/>
          <w:sz w:val="32"/>
          <w:szCs w:val="32"/>
        </w:rPr>
        <w:t>券商按照</w:t>
      </w:r>
      <w:r w:rsidR="005546FD">
        <w:rPr>
          <w:rFonts w:ascii="Times New Roman" w:eastAsia="仿宋" w:hAnsi="Times New Roman" w:cs="Times New Roman"/>
          <w:bCs/>
          <w:sz w:val="32"/>
          <w:szCs w:val="32"/>
        </w:rPr>
        <w:t>《</w:t>
      </w:r>
      <w:r w:rsidR="005546FD">
        <w:rPr>
          <w:rFonts w:ascii="Times New Roman" w:eastAsia="仿宋" w:hAnsi="Times New Roman" w:cs="Times New Roman" w:hint="eastAsia"/>
          <w:bCs/>
          <w:sz w:val="32"/>
          <w:szCs w:val="32"/>
        </w:rPr>
        <w:t>持续</w:t>
      </w:r>
      <w:r w:rsidR="005546FD">
        <w:rPr>
          <w:rFonts w:ascii="Times New Roman" w:eastAsia="仿宋" w:hAnsi="Times New Roman" w:cs="Times New Roman"/>
          <w:bCs/>
          <w:sz w:val="32"/>
          <w:szCs w:val="32"/>
        </w:rPr>
        <w:t>督导工作指引》</w:t>
      </w:r>
      <w:r w:rsidR="00AD1C9E">
        <w:rPr>
          <w:rFonts w:ascii="Times New Roman" w:eastAsia="仿宋" w:hAnsi="Times New Roman" w:cs="Times New Roman" w:hint="eastAsia"/>
          <w:bCs/>
          <w:sz w:val="32"/>
          <w:szCs w:val="32"/>
        </w:rPr>
        <w:t>第四十三</w:t>
      </w:r>
      <w:r w:rsidR="005546FD" w:rsidRPr="005546FD">
        <w:rPr>
          <w:rFonts w:ascii="Times New Roman" w:eastAsia="仿宋" w:hAnsi="Times New Roman" w:cs="Times New Roman" w:hint="eastAsia"/>
          <w:bCs/>
          <w:sz w:val="32"/>
          <w:szCs w:val="32"/>
        </w:rPr>
        <w:t>条的规定单方解除持续督导协议</w:t>
      </w:r>
      <w:r w:rsidR="000B73FB">
        <w:rPr>
          <w:rFonts w:ascii="Times New Roman" w:eastAsia="仿宋" w:hAnsi="Times New Roman" w:cs="Times New Roman" w:hint="eastAsia"/>
          <w:bCs/>
          <w:sz w:val="32"/>
          <w:szCs w:val="32"/>
        </w:rPr>
        <w:t>。</w:t>
      </w:r>
    </w:p>
    <w:p w:rsidR="00AC0402" w:rsidRPr="00C87CBF" w:rsidRDefault="00AC0402"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（二</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备案</w:t>
      </w:r>
      <w:r w:rsidR="009535D8" w:rsidRPr="00C87CBF">
        <w:rPr>
          <w:rFonts w:ascii="楷体" w:eastAsia="楷体" w:hAnsi="楷体" w:cs="Times New Roman" w:hint="eastAsia"/>
          <w:bCs/>
          <w:sz w:val="32"/>
          <w:szCs w:val="32"/>
        </w:rPr>
        <w:t>要求</w:t>
      </w:r>
    </w:p>
    <w:p w:rsidR="00AC0402" w:rsidRPr="000E1469" w:rsidRDefault="00D3404A"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全国中小企业股份转让系统</w:t>
      </w:r>
      <w:r>
        <w:rPr>
          <w:rFonts w:ascii="Times New Roman" w:eastAsia="仿宋" w:hAnsi="Times New Roman" w:cs="Times New Roman" w:hint="eastAsia"/>
          <w:bCs/>
          <w:sz w:val="32"/>
          <w:szCs w:val="32"/>
        </w:rPr>
        <w:t>有限</w:t>
      </w:r>
      <w:r>
        <w:rPr>
          <w:rFonts w:ascii="Times New Roman" w:eastAsia="仿宋" w:hAnsi="Times New Roman" w:cs="Times New Roman"/>
          <w:bCs/>
          <w:sz w:val="32"/>
          <w:szCs w:val="32"/>
        </w:rPr>
        <w:t>责任公司（以下简称</w:t>
      </w:r>
      <w:r w:rsidR="00AC0402">
        <w:rPr>
          <w:rFonts w:ascii="Times New Roman" w:eastAsia="仿宋" w:hAnsi="Times New Roman" w:cs="Times New Roman" w:hint="eastAsia"/>
          <w:bCs/>
          <w:sz w:val="32"/>
          <w:szCs w:val="32"/>
        </w:rPr>
        <w:t>全国</w:t>
      </w:r>
      <w:r w:rsidR="00AC0402">
        <w:rPr>
          <w:rFonts w:ascii="Times New Roman" w:eastAsia="仿宋" w:hAnsi="Times New Roman" w:cs="Times New Roman"/>
          <w:bCs/>
          <w:sz w:val="32"/>
          <w:szCs w:val="32"/>
        </w:rPr>
        <w:t>股转公司</w:t>
      </w:r>
      <w:r>
        <w:rPr>
          <w:rFonts w:ascii="Times New Roman" w:eastAsia="仿宋" w:hAnsi="Times New Roman" w:cs="Times New Roman" w:hint="eastAsia"/>
          <w:bCs/>
          <w:sz w:val="32"/>
          <w:szCs w:val="32"/>
        </w:rPr>
        <w:t>）</w:t>
      </w:r>
      <w:r w:rsidR="00AC0402">
        <w:rPr>
          <w:rFonts w:ascii="Times New Roman" w:eastAsia="仿宋" w:hAnsi="Times New Roman" w:cs="Times New Roman" w:hint="eastAsia"/>
          <w:bCs/>
          <w:sz w:val="32"/>
          <w:szCs w:val="32"/>
        </w:rPr>
        <w:t>依据《持续</w:t>
      </w:r>
      <w:r w:rsidR="00AC0402">
        <w:rPr>
          <w:rFonts w:ascii="Times New Roman" w:eastAsia="仿宋" w:hAnsi="Times New Roman" w:cs="Times New Roman"/>
          <w:bCs/>
          <w:sz w:val="32"/>
          <w:szCs w:val="32"/>
        </w:rPr>
        <w:t>督导工作指引》</w:t>
      </w:r>
      <w:r w:rsidR="00AC0402">
        <w:rPr>
          <w:rFonts w:ascii="Times New Roman" w:eastAsia="仿宋" w:hAnsi="Times New Roman" w:cs="Times New Roman" w:hint="eastAsia"/>
          <w:bCs/>
          <w:sz w:val="32"/>
          <w:szCs w:val="32"/>
        </w:rPr>
        <w:t>和本</w:t>
      </w:r>
      <w:r w:rsidR="00AC0402">
        <w:rPr>
          <w:rFonts w:ascii="Times New Roman" w:eastAsia="仿宋" w:hAnsi="Times New Roman" w:cs="Times New Roman"/>
          <w:bCs/>
          <w:sz w:val="32"/>
          <w:szCs w:val="32"/>
        </w:rPr>
        <w:t>指南规定受理</w:t>
      </w:r>
      <w:r w:rsidR="00AC0402">
        <w:rPr>
          <w:rFonts w:ascii="Times New Roman" w:eastAsia="仿宋" w:hAnsi="Times New Roman" w:cs="Times New Roman"/>
          <w:bCs/>
          <w:sz w:val="32"/>
          <w:szCs w:val="32"/>
        </w:rPr>
        <w:lastRenderedPageBreak/>
        <w:t>主办券商和挂牌公司</w:t>
      </w:r>
      <w:r w:rsidR="00AC0402">
        <w:rPr>
          <w:rFonts w:ascii="Times New Roman" w:eastAsia="仿宋" w:hAnsi="Times New Roman" w:cs="Times New Roman" w:hint="eastAsia"/>
          <w:bCs/>
          <w:sz w:val="32"/>
          <w:szCs w:val="32"/>
        </w:rPr>
        <w:t>解除</w:t>
      </w:r>
      <w:r w:rsidR="00AC0402">
        <w:rPr>
          <w:rFonts w:ascii="Times New Roman" w:eastAsia="仿宋" w:hAnsi="Times New Roman" w:cs="Times New Roman"/>
          <w:bCs/>
          <w:sz w:val="32"/>
          <w:szCs w:val="32"/>
        </w:rPr>
        <w:t>持续督导协议</w:t>
      </w:r>
      <w:r w:rsidR="00AC0402">
        <w:rPr>
          <w:rFonts w:ascii="Times New Roman" w:eastAsia="仿宋" w:hAnsi="Times New Roman" w:cs="Times New Roman" w:hint="eastAsia"/>
          <w:bCs/>
          <w:sz w:val="32"/>
          <w:szCs w:val="32"/>
        </w:rPr>
        <w:t>的备案</w:t>
      </w:r>
      <w:r w:rsidR="00AC0402">
        <w:rPr>
          <w:rFonts w:ascii="Times New Roman" w:eastAsia="仿宋" w:hAnsi="Times New Roman" w:cs="Times New Roman"/>
          <w:bCs/>
          <w:sz w:val="32"/>
          <w:szCs w:val="32"/>
        </w:rPr>
        <w:t>申请</w:t>
      </w:r>
      <w:r w:rsidR="00DD1EFB">
        <w:rPr>
          <w:rFonts w:ascii="Times New Roman" w:eastAsia="仿宋" w:hAnsi="Times New Roman" w:cs="Times New Roman" w:hint="eastAsia"/>
          <w:bCs/>
          <w:sz w:val="32"/>
          <w:szCs w:val="32"/>
        </w:rPr>
        <w:t>。</w:t>
      </w:r>
      <w:r w:rsidR="00DD1EFB">
        <w:rPr>
          <w:rFonts w:ascii="Times New Roman" w:eastAsia="仿宋" w:hAnsi="Times New Roman" w:cs="Times New Roman"/>
          <w:bCs/>
          <w:sz w:val="32"/>
          <w:szCs w:val="32"/>
        </w:rPr>
        <w:t>全国</w:t>
      </w:r>
      <w:r w:rsidR="00DD1EFB">
        <w:rPr>
          <w:rFonts w:ascii="Times New Roman" w:eastAsia="仿宋" w:hAnsi="Times New Roman" w:cs="Times New Roman" w:hint="eastAsia"/>
          <w:bCs/>
          <w:sz w:val="32"/>
          <w:szCs w:val="32"/>
        </w:rPr>
        <w:t>股转</w:t>
      </w:r>
      <w:r w:rsidR="00DD1EFB">
        <w:rPr>
          <w:rFonts w:ascii="Times New Roman" w:eastAsia="仿宋" w:hAnsi="Times New Roman" w:cs="Times New Roman"/>
          <w:bCs/>
          <w:sz w:val="32"/>
          <w:szCs w:val="32"/>
        </w:rPr>
        <w:t>公司</w:t>
      </w:r>
      <w:r w:rsidR="00DD1EFB">
        <w:rPr>
          <w:rFonts w:ascii="Times New Roman" w:eastAsia="仿宋" w:hAnsi="Times New Roman" w:cs="Times New Roman" w:hint="eastAsia"/>
          <w:bCs/>
          <w:sz w:val="32"/>
          <w:szCs w:val="32"/>
        </w:rPr>
        <w:t>同意</w:t>
      </w:r>
      <w:r w:rsidR="00DD1EFB">
        <w:rPr>
          <w:rFonts w:ascii="Times New Roman" w:eastAsia="仿宋" w:hAnsi="Times New Roman" w:cs="Times New Roman"/>
          <w:bCs/>
          <w:sz w:val="32"/>
          <w:szCs w:val="32"/>
        </w:rPr>
        <w:t>备案的，</w:t>
      </w:r>
      <w:r w:rsidR="009535D8">
        <w:rPr>
          <w:rFonts w:ascii="Times New Roman" w:eastAsia="仿宋" w:hAnsi="Times New Roman" w:cs="Times New Roman" w:hint="eastAsia"/>
          <w:bCs/>
          <w:sz w:val="32"/>
          <w:szCs w:val="32"/>
        </w:rPr>
        <w:t>应当</w:t>
      </w:r>
      <w:r w:rsidR="00DD1EFB">
        <w:rPr>
          <w:rFonts w:ascii="Times New Roman" w:eastAsia="仿宋" w:hAnsi="Times New Roman" w:cs="Times New Roman"/>
          <w:bCs/>
          <w:sz w:val="32"/>
          <w:szCs w:val="32"/>
        </w:rPr>
        <w:t>向</w:t>
      </w:r>
      <w:r w:rsidR="00DD1EFB">
        <w:rPr>
          <w:rFonts w:ascii="Times New Roman" w:eastAsia="仿宋" w:hAnsi="Times New Roman" w:cs="Times New Roman" w:hint="eastAsia"/>
          <w:bCs/>
          <w:sz w:val="32"/>
          <w:szCs w:val="32"/>
        </w:rPr>
        <w:t>主办券商</w:t>
      </w:r>
      <w:r w:rsidR="00DD1EFB">
        <w:rPr>
          <w:rFonts w:ascii="Times New Roman" w:eastAsia="仿宋" w:hAnsi="Times New Roman" w:cs="Times New Roman"/>
          <w:bCs/>
          <w:sz w:val="32"/>
          <w:szCs w:val="32"/>
        </w:rPr>
        <w:t>或挂牌公司出具无异议函</w:t>
      </w:r>
      <w:r w:rsidR="009535D8">
        <w:rPr>
          <w:rFonts w:ascii="Times New Roman" w:eastAsia="仿宋" w:hAnsi="Times New Roman" w:cs="Times New Roman" w:hint="eastAsia"/>
          <w:bCs/>
          <w:sz w:val="32"/>
          <w:szCs w:val="32"/>
        </w:rPr>
        <w:t>。</w:t>
      </w:r>
      <w:r w:rsidR="00DD1EFB">
        <w:rPr>
          <w:rFonts w:ascii="Times New Roman" w:eastAsia="仿宋" w:hAnsi="Times New Roman" w:cs="Times New Roman"/>
          <w:bCs/>
          <w:sz w:val="32"/>
          <w:szCs w:val="32"/>
        </w:rPr>
        <w:t>全国股转公司认为备案文件与</w:t>
      </w:r>
      <w:r w:rsidR="00DD1EFB">
        <w:rPr>
          <w:rFonts w:ascii="Times New Roman" w:eastAsia="仿宋" w:hAnsi="Times New Roman" w:cs="Times New Roman" w:hint="eastAsia"/>
          <w:bCs/>
          <w:sz w:val="32"/>
          <w:szCs w:val="32"/>
        </w:rPr>
        <w:t>相关</w:t>
      </w:r>
      <w:r w:rsidR="009535D8">
        <w:rPr>
          <w:rFonts w:ascii="Times New Roman" w:eastAsia="仿宋" w:hAnsi="Times New Roman" w:cs="Times New Roman"/>
          <w:bCs/>
          <w:sz w:val="32"/>
          <w:szCs w:val="32"/>
        </w:rPr>
        <w:t>要求不符</w:t>
      </w:r>
      <w:r w:rsidR="009535D8">
        <w:rPr>
          <w:rFonts w:ascii="Times New Roman" w:eastAsia="仿宋" w:hAnsi="Times New Roman" w:cs="Times New Roman" w:hint="eastAsia"/>
          <w:bCs/>
          <w:sz w:val="32"/>
          <w:szCs w:val="32"/>
        </w:rPr>
        <w:t>的</w:t>
      </w:r>
      <w:r w:rsidR="009535D8">
        <w:rPr>
          <w:rFonts w:ascii="Times New Roman" w:eastAsia="仿宋" w:hAnsi="Times New Roman" w:cs="Times New Roman"/>
          <w:bCs/>
          <w:sz w:val="32"/>
          <w:szCs w:val="32"/>
        </w:rPr>
        <w:t>，</w:t>
      </w:r>
      <w:r w:rsidR="003B58AB">
        <w:rPr>
          <w:rFonts w:ascii="Times New Roman" w:eastAsia="仿宋" w:hAnsi="Times New Roman" w:cs="Times New Roman" w:hint="eastAsia"/>
          <w:bCs/>
          <w:sz w:val="32"/>
          <w:szCs w:val="32"/>
        </w:rPr>
        <w:t>可以</w:t>
      </w:r>
      <w:r w:rsidR="00DD1EFB">
        <w:rPr>
          <w:rFonts w:ascii="Times New Roman" w:eastAsia="仿宋" w:hAnsi="Times New Roman" w:cs="Times New Roman" w:hint="eastAsia"/>
          <w:bCs/>
          <w:sz w:val="32"/>
          <w:szCs w:val="32"/>
        </w:rPr>
        <w:t>向主办</w:t>
      </w:r>
      <w:r w:rsidR="00DD1EFB">
        <w:rPr>
          <w:rFonts w:ascii="Times New Roman" w:eastAsia="仿宋" w:hAnsi="Times New Roman" w:cs="Times New Roman"/>
          <w:bCs/>
          <w:sz w:val="32"/>
          <w:szCs w:val="32"/>
        </w:rPr>
        <w:t>券商或挂牌公司提出反馈意见</w:t>
      </w:r>
      <w:r w:rsidR="00DD1EFB">
        <w:rPr>
          <w:rFonts w:ascii="Times New Roman" w:eastAsia="仿宋" w:hAnsi="Times New Roman" w:cs="Times New Roman" w:hint="eastAsia"/>
          <w:bCs/>
          <w:sz w:val="32"/>
          <w:szCs w:val="32"/>
        </w:rPr>
        <w:t>，</w:t>
      </w:r>
      <w:r w:rsidR="00DD1EFB">
        <w:rPr>
          <w:rFonts w:ascii="Times New Roman" w:eastAsia="仿宋" w:hAnsi="Times New Roman" w:cs="Times New Roman"/>
          <w:bCs/>
          <w:sz w:val="32"/>
          <w:szCs w:val="32"/>
        </w:rPr>
        <w:t>要求补充、完善相关文件</w:t>
      </w:r>
      <w:r w:rsidR="009535D8">
        <w:rPr>
          <w:rFonts w:ascii="Times New Roman" w:eastAsia="仿宋" w:hAnsi="Times New Roman" w:cs="Times New Roman" w:hint="eastAsia"/>
          <w:bCs/>
          <w:sz w:val="32"/>
          <w:szCs w:val="32"/>
        </w:rPr>
        <w:t>，</w:t>
      </w:r>
      <w:r w:rsidR="009535D8">
        <w:rPr>
          <w:rFonts w:ascii="Times New Roman" w:eastAsia="仿宋" w:hAnsi="Times New Roman" w:cs="Times New Roman"/>
          <w:bCs/>
          <w:sz w:val="32"/>
          <w:szCs w:val="32"/>
        </w:rPr>
        <w:t>并自收到反馈</w:t>
      </w:r>
      <w:r w:rsidR="009535D8">
        <w:rPr>
          <w:rFonts w:ascii="Times New Roman" w:eastAsia="仿宋" w:hAnsi="Times New Roman" w:cs="Times New Roman" w:hint="eastAsia"/>
          <w:bCs/>
          <w:sz w:val="32"/>
          <w:szCs w:val="32"/>
        </w:rPr>
        <w:t>回复</w:t>
      </w:r>
      <w:r w:rsidR="009535D8">
        <w:rPr>
          <w:rFonts w:ascii="Times New Roman" w:eastAsia="仿宋" w:hAnsi="Times New Roman" w:cs="Times New Roman"/>
          <w:bCs/>
          <w:sz w:val="32"/>
          <w:szCs w:val="32"/>
        </w:rPr>
        <w:t>意见之日起重新计算备案</w:t>
      </w:r>
      <w:r w:rsidR="009535D8">
        <w:rPr>
          <w:rFonts w:ascii="Times New Roman" w:eastAsia="仿宋" w:hAnsi="Times New Roman" w:cs="Times New Roman" w:hint="eastAsia"/>
          <w:bCs/>
          <w:sz w:val="32"/>
          <w:szCs w:val="32"/>
        </w:rPr>
        <w:t>确认期限</w:t>
      </w:r>
      <w:r w:rsidR="00DD1EFB">
        <w:rPr>
          <w:rFonts w:ascii="Times New Roman" w:eastAsia="仿宋" w:hAnsi="Times New Roman" w:cs="Times New Roman"/>
          <w:bCs/>
          <w:sz w:val="32"/>
          <w:szCs w:val="32"/>
        </w:rPr>
        <w:t>。</w:t>
      </w:r>
      <w:r w:rsidR="009C4AE7" w:rsidRPr="009C4AE7">
        <w:rPr>
          <w:rFonts w:ascii="Times New Roman" w:eastAsia="仿宋" w:hAnsi="Times New Roman" w:cs="Times New Roman" w:hint="eastAsia"/>
          <w:bCs/>
          <w:sz w:val="32"/>
          <w:szCs w:val="32"/>
        </w:rPr>
        <w:t>中国证监会及其派出机构、全国股转公司对相关主体涉嫌违规行为进行调查处理的，不计入备案确认的期限。</w:t>
      </w:r>
    </w:p>
    <w:p w:rsidR="000B73FB" w:rsidRPr="00C87CBF" w:rsidRDefault="000B73FB" w:rsidP="00C004D5">
      <w:pPr>
        <w:spacing w:line="600" w:lineRule="exact"/>
        <w:ind w:firstLineChars="200" w:firstLine="640"/>
        <w:rPr>
          <w:rFonts w:ascii="黑体" w:eastAsia="黑体" w:hAnsi="黑体" w:cs="Times New Roman"/>
          <w:bCs/>
          <w:sz w:val="32"/>
          <w:szCs w:val="32"/>
        </w:rPr>
      </w:pPr>
      <w:r w:rsidRPr="00C87CBF">
        <w:rPr>
          <w:rFonts w:ascii="黑体" w:eastAsia="黑体" w:hAnsi="黑体" w:cs="Times New Roman" w:hint="eastAsia"/>
          <w:bCs/>
          <w:sz w:val="32"/>
          <w:szCs w:val="32"/>
        </w:rPr>
        <w:t>二</w:t>
      </w:r>
      <w:r w:rsidR="00241FF2" w:rsidRPr="00C87CBF">
        <w:rPr>
          <w:rFonts w:ascii="黑体" w:eastAsia="黑体" w:hAnsi="黑体" w:cs="Times New Roman"/>
          <w:bCs/>
          <w:sz w:val="32"/>
          <w:szCs w:val="32"/>
        </w:rPr>
        <w:t>、协商一致解除持续督导协议</w:t>
      </w:r>
    </w:p>
    <w:p w:rsidR="009616A2" w:rsidRPr="00C87CBF" w:rsidRDefault="000B73FB"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（一）</w:t>
      </w:r>
      <w:r w:rsidR="009616A2" w:rsidRPr="00C87CBF">
        <w:rPr>
          <w:rFonts w:ascii="楷体" w:eastAsia="楷体" w:hAnsi="楷体" w:cs="Times New Roman" w:hint="eastAsia"/>
          <w:bCs/>
          <w:sz w:val="32"/>
          <w:szCs w:val="32"/>
        </w:rPr>
        <w:t>内部</w:t>
      </w:r>
      <w:r w:rsidR="009616A2" w:rsidRPr="00C87CBF">
        <w:rPr>
          <w:rFonts w:ascii="楷体" w:eastAsia="楷体" w:hAnsi="楷体" w:cs="Times New Roman"/>
          <w:bCs/>
          <w:sz w:val="32"/>
          <w:szCs w:val="32"/>
        </w:rPr>
        <w:t>审议</w:t>
      </w:r>
    </w:p>
    <w:p w:rsidR="0017024F" w:rsidRPr="000B73FB" w:rsidRDefault="0017024F" w:rsidP="00C004D5">
      <w:pPr>
        <w:spacing w:line="600" w:lineRule="exact"/>
        <w:ind w:firstLineChars="200" w:firstLine="640"/>
        <w:rPr>
          <w:rFonts w:ascii="Times New Roman" w:eastAsia="仿宋" w:hAnsi="Times New Roman" w:cs="Times New Roman"/>
          <w:bCs/>
          <w:sz w:val="32"/>
          <w:szCs w:val="32"/>
        </w:rPr>
      </w:pPr>
      <w:r w:rsidRPr="000B73FB">
        <w:rPr>
          <w:rFonts w:ascii="Times New Roman" w:eastAsia="仿宋" w:hAnsi="Times New Roman" w:cs="Times New Roman" w:hint="eastAsia"/>
          <w:bCs/>
          <w:sz w:val="32"/>
          <w:szCs w:val="32"/>
        </w:rPr>
        <w:t>挂牌公司应</w:t>
      </w:r>
      <w:r w:rsidR="000B73FB" w:rsidRPr="000B73FB">
        <w:rPr>
          <w:rFonts w:ascii="Times New Roman" w:eastAsia="仿宋" w:hAnsi="Times New Roman" w:cs="Times New Roman" w:hint="eastAsia"/>
          <w:bCs/>
          <w:sz w:val="32"/>
          <w:szCs w:val="32"/>
        </w:rPr>
        <w:t>当</w:t>
      </w:r>
      <w:r w:rsidRPr="000B73FB">
        <w:rPr>
          <w:rFonts w:ascii="Times New Roman" w:eastAsia="仿宋" w:hAnsi="Times New Roman" w:cs="Times New Roman" w:hint="eastAsia"/>
          <w:bCs/>
          <w:sz w:val="32"/>
          <w:szCs w:val="32"/>
        </w:rPr>
        <w:t>召开董事会</w:t>
      </w:r>
      <w:r w:rsidR="000B73FB" w:rsidRPr="000B73FB">
        <w:rPr>
          <w:rFonts w:ascii="Times New Roman" w:eastAsia="仿宋" w:hAnsi="Times New Roman" w:cs="Times New Roman" w:hint="eastAsia"/>
          <w:bCs/>
          <w:sz w:val="32"/>
          <w:szCs w:val="32"/>
        </w:rPr>
        <w:t>和</w:t>
      </w:r>
      <w:r w:rsidRPr="000B73FB">
        <w:rPr>
          <w:rFonts w:ascii="Times New Roman" w:eastAsia="仿宋" w:hAnsi="Times New Roman" w:cs="Times New Roman" w:hint="eastAsia"/>
          <w:bCs/>
          <w:sz w:val="32"/>
          <w:szCs w:val="32"/>
        </w:rPr>
        <w:t>股东大会审议解除与原主办券商持续督导协议并与承接主办券商签订持续督导协议的有关议案。</w:t>
      </w:r>
    </w:p>
    <w:p w:rsidR="009616A2" w:rsidRPr="00C87CBF" w:rsidRDefault="00241FF2"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w:t>
      </w:r>
      <w:r w:rsidR="00BE7A78" w:rsidRPr="00C87CBF">
        <w:rPr>
          <w:rFonts w:ascii="楷体" w:eastAsia="楷体" w:hAnsi="楷体" w:cs="Times New Roman" w:hint="eastAsia"/>
          <w:bCs/>
          <w:sz w:val="32"/>
          <w:szCs w:val="32"/>
        </w:rPr>
        <w:t>二</w:t>
      </w:r>
      <w:r w:rsidRPr="00C87CBF">
        <w:rPr>
          <w:rFonts w:ascii="楷体" w:eastAsia="楷体" w:hAnsi="楷体" w:cs="Times New Roman" w:hint="eastAsia"/>
          <w:bCs/>
          <w:sz w:val="32"/>
          <w:szCs w:val="32"/>
        </w:rPr>
        <w:t>）</w:t>
      </w:r>
      <w:r w:rsidR="009616A2" w:rsidRPr="00C87CBF">
        <w:rPr>
          <w:rFonts w:ascii="楷体" w:eastAsia="楷体" w:hAnsi="楷体" w:cs="Times New Roman" w:hint="eastAsia"/>
          <w:bCs/>
          <w:sz w:val="32"/>
          <w:szCs w:val="32"/>
        </w:rPr>
        <w:t>签订</w:t>
      </w:r>
      <w:r w:rsidR="009616A2" w:rsidRPr="00C87CBF">
        <w:rPr>
          <w:rFonts w:ascii="楷体" w:eastAsia="楷体" w:hAnsi="楷体" w:cs="Times New Roman"/>
          <w:bCs/>
          <w:sz w:val="32"/>
          <w:szCs w:val="32"/>
        </w:rPr>
        <w:t>协议</w:t>
      </w:r>
    </w:p>
    <w:p w:rsidR="0017024F" w:rsidRPr="000E1469" w:rsidRDefault="0017024F"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股东大会</w:t>
      </w:r>
      <w:r w:rsidR="000B73FB">
        <w:rPr>
          <w:rFonts w:ascii="Times New Roman" w:eastAsia="仿宋" w:hAnsi="Times New Roman" w:cs="Times New Roman" w:hint="eastAsia"/>
          <w:bCs/>
          <w:sz w:val="32"/>
          <w:szCs w:val="32"/>
        </w:rPr>
        <w:t>通过</w:t>
      </w:r>
      <w:r w:rsidR="000B73FB">
        <w:rPr>
          <w:rFonts w:ascii="Times New Roman" w:eastAsia="仿宋" w:hAnsi="Times New Roman" w:cs="Times New Roman"/>
          <w:bCs/>
          <w:sz w:val="32"/>
          <w:szCs w:val="32"/>
        </w:rPr>
        <w:t>上述议案后</w:t>
      </w:r>
      <w:r w:rsidRPr="000E1469">
        <w:rPr>
          <w:rFonts w:ascii="Times New Roman" w:eastAsia="仿宋" w:hAnsi="Times New Roman" w:cs="Times New Roman"/>
          <w:bCs/>
          <w:sz w:val="32"/>
          <w:szCs w:val="32"/>
        </w:rPr>
        <w:t>，挂牌公司应</w:t>
      </w:r>
      <w:r w:rsidR="000B73FB">
        <w:rPr>
          <w:rFonts w:ascii="Times New Roman" w:eastAsia="仿宋" w:hAnsi="Times New Roman" w:cs="Times New Roman" w:hint="eastAsia"/>
          <w:bCs/>
          <w:sz w:val="32"/>
          <w:szCs w:val="32"/>
        </w:rPr>
        <w:t>当</w:t>
      </w:r>
      <w:r w:rsidRPr="000E1469">
        <w:rPr>
          <w:rFonts w:ascii="Times New Roman" w:eastAsia="仿宋" w:hAnsi="Times New Roman" w:cs="Times New Roman"/>
          <w:bCs/>
          <w:sz w:val="32"/>
          <w:szCs w:val="32"/>
        </w:rPr>
        <w:t>及时与原主办券商签订附生效条件的终止协议</w:t>
      </w:r>
      <w:r w:rsidR="00626809">
        <w:rPr>
          <w:rFonts w:ascii="Times New Roman" w:eastAsia="仿宋" w:hAnsi="Times New Roman" w:cs="Times New Roman" w:hint="eastAsia"/>
          <w:bCs/>
          <w:sz w:val="32"/>
          <w:szCs w:val="32"/>
        </w:rPr>
        <w:t>、</w:t>
      </w:r>
      <w:r w:rsidRPr="000E1469">
        <w:rPr>
          <w:rFonts w:ascii="Times New Roman" w:eastAsia="仿宋" w:hAnsi="Times New Roman" w:cs="Times New Roman"/>
          <w:bCs/>
          <w:sz w:val="32"/>
          <w:szCs w:val="32"/>
        </w:rPr>
        <w:t>与承接主办券商签订附生效条件的持续督导协议</w:t>
      </w:r>
      <w:r w:rsidR="000B73FB">
        <w:rPr>
          <w:rFonts w:ascii="Times New Roman" w:eastAsia="仿宋" w:hAnsi="Times New Roman" w:cs="Times New Roman" w:hint="eastAsia"/>
          <w:bCs/>
          <w:sz w:val="32"/>
          <w:szCs w:val="32"/>
        </w:rPr>
        <w:t>，</w:t>
      </w:r>
      <w:r w:rsidR="000B73FB">
        <w:rPr>
          <w:rFonts w:ascii="Times New Roman" w:eastAsia="仿宋" w:hAnsi="Times New Roman" w:cs="Times New Roman"/>
          <w:bCs/>
          <w:sz w:val="32"/>
          <w:szCs w:val="32"/>
        </w:rPr>
        <w:t>并在协议中</w:t>
      </w:r>
      <w:r w:rsidR="000B73FB">
        <w:rPr>
          <w:rFonts w:ascii="Times New Roman" w:eastAsia="仿宋" w:hAnsi="Times New Roman" w:cs="Times New Roman" w:hint="eastAsia"/>
          <w:bCs/>
          <w:sz w:val="32"/>
          <w:szCs w:val="32"/>
        </w:rPr>
        <w:t>明确</w:t>
      </w:r>
      <w:r w:rsidR="000B73FB">
        <w:rPr>
          <w:rFonts w:ascii="Times New Roman" w:eastAsia="仿宋" w:hAnsi="Times New Roman" w:cs="Times New Roman"/>
          <w:bCs/>
          <w:sz w:val="32"/>
          <w:szCs w:val="32"/>
        </w:rPr>
        <w:t>约定</w:t>
      </w:r>
      <w:r w:rsidRPr="000E1469">
        <w:rPr>
          <w:rFonts w:ascii="Times New Roman" w:eastAsia="仿宋" w:hAnsi="Times New Roman" w:cs="Times New Roman"/>
          <w:bCs/>
          <w:sz w:val="32"/>
          <w:szCs w:val="32"/>
        </w:rPr>
        <w:t>自全国股转公司</w:t>
      </w:r>
      <w:r w:rsidR="002C0FFF">
        <w:rPr>
          <w:rFonts w:ascii="Times New Roman" w:eastAsia="仿宋" w:hAnsi="Times New Roman" w:cs="Times New Roman"/>
          <w:bCs/>
          <w:sz w:val="32"/>
          <w:szCs w:val="32"/>
        </w:rPr>
        <w:t>出具的无异议函生效之日</w:t>
      </w:r>
      <w:r w:rsidR="000B73FB">
        <w:rPr>
          <w:rFonts w:ascii="Times New Roman" w:eastAsia="仿宋" w:hAnsi="Times New Roman" w:cs="Times New Roman" w:hint="eastAsia"/>
          <w:bCs/>
          <w:sz w:val="32"/>
          <w:szCs w:val="32"/>
        </w:rPr>
        <w:t>起</w:t>
      </w:r>
      <w:r w:rsidRPr="000E1469">
        <w:rPr>
          <w:rFonts w:ascii="Times New Roman" w:eastAsia="仿宋" w:hAnsi="Times New Roman" w:cs="Times New Roman"/>
          <w:bCs/>
          <w:sz w:val="32"/>
          <w:szCs w:val="32"/>
        </w:rPr>
        <w:t>生效。</w:t>
      </w:r>
    </w:p>
    <w:p w:rsidR="009616A2" w:rsidRPr="00C87CBF" w:rsidRDefault="00241FF2"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w:t>
      </w:r>
      <w:r w:rsidR="00BE7A78" w:rsidRPr="00C87CBF">
        <w:rPr>
          <w:rFonts w:ascii="楷体" w:eastAsia="楷体" w:hAnsi="楷体" w:cs="Times New Roman" w:hint="eastAsia"/>
          <w:bCs/>
          <w:sz w:val="32"/>
          <w:szCs w:val="32"/>
        </w:rPr>
        <w:t>三</w:t>
      </w:r>
      <w:r w:rsidRPr="00C87CBF">
        <w:rPr>
          <w:rFonts w:ascii="楷体" w:eastAsia="楷体" w:hAnsi="楷体" w:cs="Times New Roman" w:hint="eastAsia"/>
          <w:bCs/>
          <w:sz w:val="32"/>
          <w:szCs w:val="32"/>
        </w:rPr>
        <w:t>）</w:t>
      </w:r>
      <w:r w:rsidR="009616A2" w:rsidRPr="00C87CBF">
        <w:rPr>
          <w:rFonts w:ascii="楷体" w:eastAsia="楷体" w:hAnsi="楷体" w:cs="Times New Roman" w:hint="eastAsia"/>
          <w:bCs/>
          <w:sz w:val="32"/>
          <w:szCs w:val="32"/>
        </w:rPr>
        <w:t>提请</w:t>
      </w:r>
      <w:r w:rsidR="009616A2" w:rsidRPr="00C87CBF">
        <w:rPr>
          <w:rFonts w:ascii="楷体" w:eastAsia="楷体" w:hAnsi="楷体" w:cs="Times New Roman"/>
          <w:bCs/>
          <w:sz w:val="32"/>
          <w:szCs w:val="32"/>
        </w:rPr>
        <w:t>备案</w:t>
      </w:r>
    </w:p>
    <w:p w:rsidR="0017024F" w:rsidRPr="000E1469" w:rsidRDefault="00626809"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挂牌</w:t>
      </w:r>
      <w:r>
        <w:rPr>
          <w:rFonts w:ascii="Times New Roman" w:eastAsia="仿宋" w:hAnsi="Times New Roman" w:cs="Times New Roman"/>
          <w:bCs/>
          <w:sz w:val="32"/>
          <w:szCs w:val="32"/>
        </w:rPr>
        <w:t>公司</w:t>
      </w:r>
      <w:r w:rsidR="00E6586F">
        <w:rPr>
          <w:rFonts w:ascii="Times New Roman" w:eastAsia="仿宋" w:hAnsi="Times New Roman" w:cs="Times New Roman" w:hint="eastAsia"/>
          <w:bCs/>
          <w:sz w:val="32"/>
          <w:szCs w:val="32"/>
        </w:rPr>
        <w:t>与原</w:t>
      </w:r>
      <w:r w:rsidR="00E6586F">
        <w:rPr>
          <w:rFonts w:ascii="Times New Roman" w:eastAsia="仿宋" w:hAnsi="Times New Roman" w:cs="Times New Roman"/>
          <w:bCs/>
          <w:sz w:val="32"/>
          <w:szCs w:val="32"/>
        </w:rPr>
        <w:t>主办券商、承接</w:t>
      </w:r>
      <w:r w:rsidR="00E6586F">
        <w:rPr>
          <w:rFonts w:ascii="Times New Roman" w:eastAsia="仿宋" w:hAnsi="Times New Roman" w:cs="Times New Roman" w:hint="eastAsia"/>
          <w:bCs/>
          <w:sz w:val="32"/>
          <w:szCs w:val="32"/>
        </w:rPr>
        <w:t>主办</w:t>
      </w:r>
      <w:r w:rsidR="00E6586F">
        <w:rPr>
          <w:rFonts w:ascii="Times New Roman" w:eastAsia="仿宋" w:hAnsi="Times New Roman" w:cs="Times New Roman"/>
          <w:bCs/>
          <w:sz w:val="32"/>
          <w:szCs w:val="32"/>
        </w:rPr>
        <w:t>券商</w:t>
      </w:r>
      <w:r w:rsidR="00E6586F">
        <w:rPr>
          <w:rFonts w:ascii="Times New Roman" w:eastAsia="仿宋" w:hAnsi="Times New Roman" w:cs="Times New Roman" w:hint="eastAsia"/>
          <w:bCs/>
          <w:sz w:val="32"/>
          <w:szCs w:val="32"/>
        </w:rPr>
        <w:t>签订</w:t>
      </w:r>
      <w:r w:rsidR="00C0183D">
        <w:rPr>
          <w:rFonts w:ascii="Times New Roman" w:eastAsia="仿宋" w:hAnsi="Times New Roman" w:cs="Times New Roman" w:hint="eastAsia"/>
          <w:bCs/>
          <w:sz w:val="32"/>
          <w:szCs w:val="32"/>
        </w:rPr>
        <w:t>相关</w:t>
      </w:r>
      <w:r w:rsidR="00E6586F">
        <w:rPr>
          <w:rFonts w:ascii="Times New Roman" w:eastAsia="仿宋" w:hAnsi="Times New Roman" w:cs="Times New Roman"/>
          <w:bCs/>
          <w:sz w:val="32"/>
          <w:szCs w:val="32"/>
        </w:rPr>
        <w:t>协议后</w:t>
      </w:r>
      <w:r w:rsidR="00D3404A">
        <w:rPr>
          <w:rFonts w:ascii="Times New Roman" w:eastAsia="仿宋" w:hAnsi="Times New Roman" w:cs="Times New Roman" w:hint="eastAsia"/>
          <w:bCs/>
          <w:sz w:val="32"/>
          <w:szCs w:val="32"/>
        </w:rPr>
        <w:t>十</w:t>
      </w:r>
      <w:r>
        <w:rPr>
          <w:rFonts w:ascii="Times New Roman" w:eastAsia="仿宋" w:hAnsi="Times New Roman" w:cs="Times New Roman" w:hint="eastAsia"/>
          <w:bCs/>
          <w:sz w:val="32"/>
          <w:szCs w:val="32"/>
        </w:rPr>
        <w:t>个</w:t>
      </w:r>
      <w:r>
        <w:rPr>
          <w:rFonts w:ascii="Times New Roman" w:eastAsia="仿宋" w:hAnsi="Times New Roman" w:cs="Times New Roman"/>
          <w:bCs/>
          <w:sz w:val="32"/>
          <w:szCs w:val="32"/>
        </w:rPr>
        <w:t>交易日内，</w:t>
      </w:r>
      <w:r w:rsidR="009616A2">
        <w:rPr>
          <w:rFonts w:ascii="Times New Roman" w:eastAsia="仿宋" w:hAnsi="Times New Roman" w:cs="Times New Roman" w:hint="eastAsia"/>
          <w:bCs/>
          <w:sz w:val="32"/>
          <w:szCs w:val="32"/>
        </w:rPr>
        <w:t>应当</w:t>
      </w:r>
      <w:r w:rsidR="009616A2">
        <w:rPr>
          <w:rFonts w:ascii="Times New Roman" w:eastAsia="仿宋" w:hAnsi="Times New Roman" w:cs="Times New Roman"/>
          <w:bCs/>
          <w:sz w:val="32"/>
          <w:szCs w:val="32"/>
        </w:rPr>
        <w:t>通过</w:t>
      </w:r>
      <w:r w:rsidR="0017024F" w:rsidRPr="000E1469">
        <w:rPr>
          <w:rFonts w:ascii="Times New Roman" w:eastAsia="仿宋" w:hAnsi="Times New Roman" w:cs="Times New Roman"/>
          <w:bCs/>
          <w:sz w:val="32"/>
          <w:szCs w:val="32"/>
        </w:rPr>
        <w:t>原主办券商向全国股转公司提交下列</w:t>
      </w:r>
      <w:r w:rsidR="009616A2">
        <w:rPr>
          <w:rFonts w:ascii="Times New Roman" w:eastAsia="仿宋" w:hAnsi="Times New Roman" w:cs="Times New Roman" w:hint="eastAsia"/>
          <w:bCs/>
          <w:sz w:val="32"/>
          <w:szCs w:val="32"/>
        </w:rPr>
        <w:t>备案文件</w:t>
      </w:r>
      <w:r w:rsidR="0017024F" w:rsidRPr="000E1469">
        <w:rPr>
          <w:rFonts w:ascii="Times New Roman" w:eastAsia="仿宋" w:hAnsi="Times New Roman" w:cs="Times New Roman"/>
          <w:bCs/>
          <w:sz w:val="32"/>
          <w:szCs w:val="32"/>
        </w:rPr>
        <w:t>：</w:t>
      </w:r>
    </w:p>
    <w:p w:rsidR="0017024F" w:rsidRPr="000E1469" w:rsidRDefault="002F2A4D"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1</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挂牌公司关于解除持续督导协议的报告</w:t>
      </w:r>
      <w:r w:rsidR="00374B22">
        <w:rPr>
          <w:rFonts w:ascii="Times New Roman" w:eastAsia="仿宋" w:hAnsi="Times New Roman" w:cs="Times New Roman" w:hint="eastAsia"/>
          <w:bCs/>
          <w:sz w:val="32"/>
          <w:szCs w:val="32"/>
        </w:rPr>
        <w:t>，</w:t>
      </w:r>
      <w:r w:rsidR="0079133F">
        <w:rPr>
          <w:rFonts w:ascii="Times New Roman" w:eastAsia="仿宋" w:hAnsi="Times New Roman" w:cs="Times New Roman" w:hint="eastAsia"/>
          <w:bCs/>
          <w:sz w:val="32"/>
          <w:szCs w:val="32"/>
        </w:rPr>
        <w:t>报告</w:t>
      </w:r>
      <w:r w:rsidR="0079133F">
        <w:rPr>
          <w:rFonts w:ascii="Times New Roman" w:eastAsia="仿宋" w:hAnsi="Times New Roman" w:cs="Times New Roman"/>
          <w:bCs/>
          <w:sz w:val="32"/>
          <w:szCs w:val="32"/>
        </w:rPr>
        <w:t>应当</w:t>
      </w:r>
      <w:r w:rsidR="0079133F">
        <w:rPr>
          <w:rFonts w:ascii="Times New Roman" w:eastAsia="仿宋" w:hAnsi="Times New Roman" w:cs="Times New Roman" w:hint="eastAsia"/>
          <w:bCs/>
          <w:sz w:val="32"/>
          <w:szCs w:val="32"/>
        </w:rPr>
        <w:t>包括挂牌</w:t>
      </w:r>
      <w:r w:rsidR="0079133F">
        <w:rPr>
          <w:rFonts w:ascii="Times New Roman" w:eastAsia="仿宋" w:hAnsi="Times New Roman" w:cs="Times New Roman"/>
          <w:bCs/>
          <w:sz w:val="32"/>
          <w:szCs w:val="32"/>
        </w:rPr>
        <w:t>公司基本情况</w:t>
      </w:r>
      <w:r w:rsidR="00374B22">
        <w:rPr>
          <w:rFonts w:ascii="Times New Roman" w:eastAsia="仿宋" w:hAnsi="Times New Roman" w:cs="Times New Roman"/>
          <w:bCs/>
          <w:sz w:val="32"/>
          <w:szCs w:val="32"/>
        </w:rPr>
        <w:t>、</w:t>
      </w:r>
      <w:r w:rsidR="00092120">
        <w:rPr>
          <w:rFonts w:ascii="Times New Roman" w:eastAsia="仿宋" w:hAnsi="Times New Roman" w:cs="Times New Roman" w:hint="eastAsia"/>
          <w:bCs/>
          <w:sz w:val="32"/>
          <w:szCs w:val="32"/>
        </w:rPr>
        <w:t>履行</w:t>
      </w:r>
      <w:r w:rsidR="00092120">
        <w:rPr>
          <w:rFonts w:ascii="Times New Roman" w:eastAsia="仿宋" w:hAnsi="Times New Roman" w:cs="Times New Roman"/>
          <w:bCs/>
          <w:sz w:val="32"/>
          <w:szCs w:val="32"/>
        </w:rPr>
        <w:t>内部决策程序</w:t>
      </w:r>
      <w:r w:rsidR="00092120">
        <w:rPr>
          <w:rFonts w:ascii="Times New Roman" w:eastAsia="仿宋" w:hAnsi="Times New Roman" w:cs="Times New Roman" w:hint="eastAsia"/>
          <w:bCs/>
          <w:sz w:val="32"/>
          <w:szCs w:val="32"/>
        </w:rPr>
        <w:t>的</w:t>
      </w:r>
      <w:r w:rsidR="00092120">
        <w:rPr>
          <w:rFonts w:ascii="Times New Roman" w:eastAsia="仿宋" w:hAnsi="Times New Roman" w:cs="Times New Roman"/>
          <w:bCs/>
          <w:sz w:val="32"/>
          <w:szCs w:val="32"/>
        </w:rPr>
        <w:t>情况</w:t>
      </w:r>
      <w:r w:rsidR="00092120">
        <w:rPr>
          <w:rFonts w:ascii="Times New Roman" w:eastAsia="仿宋" w:hAnsi="Times New Roman" w:cs="Times New Roman" w:hint="eastAsia"/>
          <w:bCs/>
          <w:sz w:val="32"/>
          <w:szCs w:val="32"/>
        </w:rPr>
        <w:t>（附董事会</w:t>
      </w:r>
      <w:r w:rsidR="00092120">
        <w:rPr>
          <w:rFonts w:ascii="Times New Roman" w:eastAsia="仿宋" w:hAnsi="Times New Roman" w:cs="Times New Roman"/>
          <w:bCs/>
          <w:sz w:val="32"/>
          <w:szCs w:val="32"/>
        </w:rPr>
        <w:lastRenderedPageBreak/>
        <w:t>决议、股东大会决议）、</w:t>
      </w:r>
      <w:r w:rsidR="00374B22">
        <w:rPr>
          <w:rFonts w:ascii="Times New Roman" w:eastAsia="仿宋" w:hAnsi="Times New Roman" w:cs="Times New Roman" w:hint="eastAsia"/>
          <w:bCs/>
          <w:sz w:val="32"/>
          <w:szCs w:val="32"/>
        </w:rPr>
        <w:t>原</w:t>
      </w:r>
      <w:r w:rsidR="00374B22">
        <w:rPr>
          <w:rFonts w:ascii="Times New Roman" w:eastAsia="仿宋" w:hAnsi="Times New Roman" w:cs="Times New Roman"/>
          <w:bCs/>
          <w:sz w:val="32"/>
          <w:szCs w:val="32"/>
        </w:rPr>
        <w:t>主办券商</w:t>
      </w:r>
      <w:r w:rsidR="00F7376C">
        <w:rPr>
          <w:rFonts w:ascii="Times New Roman" w:eastAsia="仿宋" w:hAnsi="Times New Roman" w:cs="Times New Roman" w:hint="eastAsia"/>
          <w:bCs/>
          <w:sz w:val="32"/>
          <w:szCs w:val="32"/>
        </w:rPr>
        <w:t>持续</w:t>
      </w:r>
      <w:r w:rsidR="00EA36E1">
        <w:rPr>
          <w:rFonts w:ascii="Times New Roman" w:eastAsia="仿宋" w:hAnsi="Times New Roman" w:cs="Times New Roman" w:hint="eastAsia"/>
          <w:bCs/>
          <w:sz w:val="32"/>
          <w:szCs w:val="32"/>
        </w:rPr>
        <w:t>督导</w:t>
      </w:r>
      <w:r w:rsidR="00374B22">
        <w:rPr>
          <w:rFonts w:ascii="Times New Roman" w:eastAsia="仿宋" w:hAnsi="Times New Roman" w:cs="Times New Roman"/>
          <w:bCs/>
          <w:sz w:val="32"/>
          <w:szCs w:val="32"/>
        </w:rPr>
        <w:t>工作情况</w:t>
      </w:r>
      <w:r w:rsidR="00374B22">
        <w:rPr>
          <w:rFonts w:ascii="Times New Roman" w:eastAsia="仿宋" w:hAnsi="Times New Roman" w:cs="Times New Roman" w:hint="eastAsia"/>
          <w:bCs/>
          <w:sz w:val="32"/>
          <w:szCs w:val="32"/>
        </w:rPr>
        <w:t>、</w:t>
      </w:r>
      <w:r w:rsidR="00374B22">
        <w:rPr>
          <w:rFonts w:ascii="Times New Roman" w:eastAsia="仿宋" w:hAnsi="Times New Roman" w:cs="Times New Roman"/>
          <w:bCs/>
          <w:sz w:val="32"/>
          <w:szCs w:val="32"/>
        </w:rPr>
        <w:t>解除持续督导</w:t>
      </w:r>
      <w:r w:rsidR="0079133F">
        <w:rPr>
          <w:rFonts w:ascii="Times New Roman" w:eastAsia="仿宋" w:hAnsi="Times New Roman" w:cs="Times New Roman" w:hint="eastAsia"/>
          <w:bCs/>
          <w:sz w:val="32"/>
          <w:szCs w:val="32"/>
        </w:rPr>
        <w:t>协议</w:t>
      </w:r>
      <w:r w:rsidR="0079133F">
        <w:rPr>
          <w:rFonts w:ascii="Times New Roman" w:eastAsia="仿宋" w:hAnsi="Times New Roman" w:cs="Times New Roman"/>
          <w:bCs/>
          <w:sz w:val="32"/>
          <w:szCs w:val="32"/>
        </w:rPr>
        <w:t>的</w:t>
      </w:r>
      <w:r w:rsidR="00374B22">
        <w:rPr>
          <w:rFonts w:ascii="Times New Roman" w:eastAsia="仿宋" w:hAnsi="Times New Roman" w:cs="Times New Roman"/>
          <w:bCs/>
          <w:sz w:val="32"/>
          <w:szCs w:val="32"/>
        </w:rPr>
        <w:t>原因、</w:t>
      </w:r>
      <w:proofErr w:type="gramStart"/>
      <w:r w:rsidR="00374B22">
        <w:rPr>
          <w:rFonts w:ascii="Times New Roman" w:eastAsia="仿宋" w:hAnsi="Times New Roman" w:cs="Times New Roman"/>
          <w:bCs/>
          <w:sz w:val="32"/>
          <w:szCs w:val="32"/>
        </w:rPr>
        <w:t>更换</w:t>
      </w:r>
      <w:r w:rsidR="00784A22">
        <w:rPr>
          <w:rFonts w:ascii="Times New Roman" w:eastAsia="仿宋" w:hAnsi="Times New Roman" w:cs="Times New Roman" w:hint="eastAsia"/>
          <w:bCs/>
          <w:sz w:val="32"/>
          <w:szCs w:val="32"/>
        </w:rPr>
        <w:t>主办</w:t>
      </w:r>
      <w:proofErr w:type="gramEnd"/>
      <w:r w:rsidR="00374B22">
        <w:rPr>
          <w:rFonts w:ascii="Times New Roman" w:eastAsia="仿宋" w:hAnsi="Times New Roman" w:cs="Times New Roman"/>
          <w:bCs/>
          <w:sz w:val="32"/>
          <w:szCs w:val="32"/>
        </w:rPr>
        <w:t>券商对挂牌公司的影响</w:t>
      </w:r>
      <w:r w:rsidR="00522D05">
        <w:rPr>
          <w:rFonts w:ascii="Times New Roman" w:eastAsia="仿宋" w:hAnsi="Times New Roman" w:cs="Times New Roman" w:hint="eastAsia"/>
          <w:bCs/>
          <w:sz w:val="32"/>
          <w:szCs w:val="32"/>
        </w:rPr>
        <w:t>、是否</w:t>
      </w:r>
      <w:r w:rsidR="00522D05">
        <w:rPr>
          <w:rFonts w:ascii="Times New Roman" w:eastAsia="仿宋" w:hAnsi="Times New Roman" w:cs="Times New Roman"/>
          <w:bCs/>
          <w:sz w:val="32"/>
          <w:szCs w:val="32"/>
        </w:rPr>
        <w:t>存在未完成的</w:t>
      </w:r>
      <w:r w:rsidR="00522D05">
        <w:rPr>
          <w:rFonts w:ascii="Times New Roman" w:eastAsia="仿宋" w:hAnsi="Times New Roman" w:cs="Times New Roman" w:hint="eastAsia"/>
          <w:bCs/>
          <w:sz w:val="32"/>
          <w:szCs w:val="32"/>
        </w:rPr>
        <w:t>重要事项（包括但</w:t>
      </w:r>
      <w:r w:rsidR="00522D05">
        <w:rPr>
          <w:rFonts w:ascii="Times New Roman" w:eastAsia="仿宋" w:hAnsi="Times New Roman" w:cs="Times New Roman"/>
          <w:bCs/>
          <w:sz w:val="32"/>
          <w:szCs w:val="32"/>
        </w:rPr>
        <w:t>不限于股票发行、并购重组</w:t>
      </w:r>
      <w:r w:rsidR="00522D05">
        <w:rPr>
          <w:rFonts w:ascii="Times New Roman" w:eastAsia="仿宋" w:hAnsi="Times New Roman" w:cs="Times New Roman" w:hint="eastAsia"/>
          <w:bCs/>
          <w:sz w:val="32"/>
          <w:szCs w:val="32"/>
        </w:rPr>
        <w:t>、股权激励、</w:t>
      </w:r>
      <w:r w:rsidR="00522D05">
        <w:rPr>
          <w:rFonts w:ascii="Times New Roman" w:eastAsia="仿宋" w:hAnsi="Times New Roman" w:cs="Times New Roman"/>
          <w:bCs/>
          <w:sz w:val="32"/>
          <w:szCs w:val="32"/>
        </w:rPr>
        <w:t>股份回购等</w:t>
      </w:r>
      <w:r w:rsidR="00522D05">
        <w:rPr>
          <w:rFonts w:ascii="Times New Roman" w:eastAsia="仿宋" w:hAnsi="Times New Roman" w:cs="Times New Roman" w:hint="eastAsia"/>
          <w:bCs/>
          <w:sz w:val="32"/>
          <w:szCs w:val="32"/>
        </w:rPr>
        <w:t>）及后续</w:t>
      </w:r>
      <w:r w:rsidR="00522D05">
        <w:rPr>
          <w:rFonts w:ascii="Times New Roman" w:eastAsia="仿宋" w:hAnsi="Times New Roman" w:cs="Times New Roman"/>
          <w:bCs/>
          <w:sz w:val="32"/>
          <w:szCs w:val="32"/>
        </w:rPr>
        <w:t>安排</w:t>
      </w:r>
      <w:r w:rsidR="00522D05">
        <w:rPr>
          <w:rFonts w:ascii="Times New Roman" w:eastAsia="仿宋" w:hAnsi="Times New Roman" w:cs="Times New Roman" w:hint="eastAsia"/>
          <w:bCs/>
          <w:sz w:val="32"/>
          <w:szCs w:val="32"/>
        </w:rPr>
        <w:t>等</w:t>
      </w:r>
      <w:r w:rsidR="0017024F" w:rsidRPr="000E1469">
        <w:rPr>
          <w:rFonts w:ascii="Times New Roman" w:eastAsia="仿宋" w:hAnsi="Times New Roman" w:cs="Times New Roman"/>
          <w:bCs/>
          <w:sz w:val="32"/>
          <w:szCs w:val="32"/>
        </w:rPr>
        <w:t>；</w:t>
      </w:r>
    </w:p>
    <w:p w:rsidR="0017024F" w:rsidRPr="000E1469" w:rsidRDefault="002F2A4D"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2</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原主办券商关于解除持续督导协议的报告</w:t>
      </w:r>
      <w:r w:rsidR="00920947">
        <w:rPr>
          <w:rFonts w:ascii="Times New Roman" w:eastAsia="仿宋" w:hAnsi="Times New Roman" w:cs="Times New Roman" w:hint="eastAsia"/>
          <w:bCs/>
          <w:sz w:val="32"/>
          <w:szCs w:val="32"/>
        </w:rPr>
        <w:t>，</w:t>
      </w:r>
      <w:r w:rsidR="0079133F">
        <w:rPr>
          <w:rFonts w:ascii="Times New Roman" w:eastAsia="仿宋" w:hAnsi="Times New Roman" w:cs="Times New Roman" w:hint="eastAsia"/>
          <w:bCs/>
          <w:sz w:val="32"/>
          <w:szCs w:val="32"/>
        </w:rPr>
        <w:t>报告</w:t>
      </w:r>
      <w:r w:rsidR="0079133F">
        <w:rPr>
          <w:rFonts w:ascii="Times New Roman" w:eastAsia="仿宋" w:hAnsi="Times New Roman" w:cs="Times New Roman"/>
          <w:bCs/>
          <w:sz w:val="32"/>
          <w:szCs w:val="32"/>
        </w:rPr>
        <w:t>应当</w:t>
      </w:r>
      <w:r w:rsidR="0079133F">
        <w:rPr>
          <w:rFonts w:ascii="Times New Roman" w:eastAsia="仿宋" w:hAnsi="Times New Roman" w:cs="Times New Roman" w:hint="eastAsia"/>
          <w:bCs/>
          <w:sz w:val="32"/>
          <w:szCs w:val="32"/>
        </w:rPr>
        <w:t>包括</w:t>
      </w:r>
      <w:r w:rsidR="00920947">
        <w:rPr>
          <w:rFonts w:ascii="Times New Roman" w:eastAsia="仿宋" w:hAnsi="Times New Roman" w:cs="Times New Roman"/>
          <w:bCs/>
          <w:sz w:val="32"/>
          <w:szCs w:val="32"/>
        </w:rPr>
        <w:t>挂牌</w:t>
      </w:r>
      <w:r w:rsidR="00920947">
        <w:rPr>
          <w:rFonts w:ascii="Times New Roman" w:eastAsia="仿宋" w:hAnsi="Times New Roman" w:cs="Times New Roman" w:hint="eastAsia"/>
          <w:bCs/>
          <w:sz w:val="32"/>
          <w:szCs w:val="32"/>
        </w:rPr>
        <w:t>公司</w:t>
      </w:r>
      <w:r w:rsidR="00920947">
        <w:rPr>
          <w:rFonts w:ascii="Times New Roman" w:eastAsia="仿宋" w:hAnsi="Times New Roman" w:cs="Times New Roman"/>
          <w:bCs/>
          <w:sz w:val="32"/>
          <w:szCs w:val="32"/>
        </w:rPr>
        <w:t>基本情况、</w:t>
      </w:r>
      <w:r w:rsidR="0079133F">
        <w:rPr>
          <w:rFonts w:ascii="Times New Roman" w:eastAsia="仿宋" w:hAnsi="Times New Roman" w:cs="Times New Roman" w:hint="eastAsia"/>
          <w:bCs/>
          <w:sz w:val="32"/>
          <w:szCs w:val="32"/>
        </w:rPr>
        <w:t>持续</w:t>
      </w:r>
      <w:r w:rsidR="0079133F">
        <w:rPr>
          <w:rFonts w:ascii="Times New Roman" w:eastAsia="仿宋" w:hAnsi="Times New Roman" w:cs="Times New Roman"/>
          <w:bCs/>
          <w:sz w:val="32"/>
          <w:szCs w:val="32"/>
        </w:rPr>
        <w:t>督导工作</w:t>
      </w:r>
      <w:r w:rsidR="00F7376C">
        <w:rPr>
          <w:rFonts w:ascii="Times New Roman" w:eastAsia="仿宋" w:hAnsi="Times New Roman" w:cs="Times New Roman" w:hint="eastAsia"/>
          <w:bCs/>
          <w:sz w:val="32"/>
          <w:szCs w:val="32"/>
        </w:rPr>
        <w:t>总结、</w:t>
      </w:r>
      <w:r w:rsidR="00F7376C">
        <w:rPr>
          <w:rFonts w:ascii="Times New Roman" w:eastAsia="仿宋" w:hAnsi="Times New Roman" w:cs="Times New Roman"/>
          <w:bCs/>
          <w:sz w:val="32"/>
          <w:szCs w:val="32"/>
        </w:rPr>
        <w:t>解除持续督导协议的原因</w:t>
      </w:r>
      <w:r w:rsidR="00BF3E29">
        <w:rPr>
          <w:rFonts w:ascii="Times New Roman" w:eastAsia="仿宋" w:hAnsi="Times New Roman" w:cs="Times New Roman" w:hint="eastAsia"/>
          <w:bCs/>
          <w:sz w:val="32"/>
          <w:szCs w:val="32"/>
        </w:rPr>
        <w:t>、</w:t>
      </w:r>
      <w:r w:rsidR="00EC2676">
        <w:rPr>
          <w:rFonts w:ascii="Times New Roman" w:eastAsia="仿宋" w:hAnsi="Times New Roman" w:cs="Times New Roman" w:hint="eastAsia"/>
          <w:bCs/>
          <w:sz w:val="32"/>
          <w:szCs w:val="32"/>
        </w:rPr>
        <w:t>挂牌公司</w:t>
      </w:r>
      <w:r w:rsidR="00047614">
        <w:rPr>
          <w:rFonts w:ascii="Times New Roman" w:eastAsia="仿宋" w:hAnsi="Times New Roman" w:cs="Times New Roman" w:hint="eastAsia"/>
          <w:bCs/>
          <w:sz w:val="32"/>
          <w:szCs w:val="32"/>
        </w:rPr>
        <w:t>是否</w:t>
      </w:r>
      <w:r w:rsidR="00047614">
        <w:rPr>
          <w:rFonts w:ascii="Times New Roman" w:eastAsia="仿宋" w:hAnsi="Times New Roman" w:cs="Times New Roman"/>
          <w:bCs/>
          <w:sz w:val="32"/>
          <w:szCs w:val="32"/>
        </w:rPr>
        <w:t>存在未完成的</w:t>
      </w:r>
      <w:r w:rsidR="00F7376C">
        <w:rPr>
          <w:rFonts w:ascii="Times New Roman" w:eastAsia="仿宋" w:hAnsi="Times New Roman" w:cs="Times New Roman" w:hint="eastAsia"/>
          <w:bCs/>
          <w:sz w:val="32"/>
          <w:szCs w:val="32"/>
        </w:rPr>
        <w:t>重要</w:t>
      </w:r>
      <w:r w:rsidR="00EE77B2">
        <w:rPr>
          <w:rFonts w:ascii="Times New Roman" w:eastAsia="仿宋" w:hAnsi="Times New Roman" w:cs="Times New Roman" w:hint="eastAsia"/>
          <w:bCs/>
          <w:sz w:val="32"/>
          <w:szCs w:val="32"/>
        </w:rPr>
        <w:t>事项</w:t>
      </w:r>
      <w:r w:rsidR="00F7376C">
        <w:rPr>
          <w:rFonts w:ascii="Times New Roman" w:eastAsia="仿宋" w:hAnsi="Times New Roman" w:cs="Times New Roman" w:hint="eastAsia"/>
          <w:bCs/>
          <w:sz w:val="32"/>
          <w:szCs w:val="32"/>
        </w:rPr>
        <w:t>（包括但</w:t>
      </w:r>
      <w:r w:rsidR="00F7376C">
        <w:rPr>
          <w:rFonts w:ascii="Times New Roman" w:eastAsia="仿宋" w:hAnsi="Times New Roman" w:cs="Times New Roman"/>
          <w:bCs/>
          <w:sz w:val="32"/>
          <w:szCs w:val="32"/>
        </w:rPr>
        <w:t>不限于</w:t>
      </w:r>
      <w:r w:rsidR="00047614">
        <w:rPr>
          <w:rFonts w:ascii="Times New Roman" w:eastAsia="仿宋" w:hAnsi="Times New Roman" w:cs="Times New Roman"/>
          <w:bCs/>
          <w:sz w:val="32"/>
          <w:szCs w:val="32"/>
        </w:rPr>
        <w:t>股票发行、并购重组</w:t>
      </w:r>
      <w:r w:rsidR="00047614">
        <w:rPr>
          <w:rFonts w:ascii="Times New Roman" w:eastAsia="仿宋" w:hAnsi="Times New Roman" w:cs="Times New Roman" w:hint="eastAsia"/>
          <w:bCs/>
          <w:sz w:val="32"/>
          <w:szCs w:val="32"/>
        </w:rPr>
        <w:t>、股权激励</w:t>
      </w:r>
      <w:r w:rsidR="00F7376C">
        <w:rPr>
          <w:rFonts w:ascii="Times New Roman" w:eastAsia="仿宋" w:hAnsi="Times New Roman" w:cs="Times New Roman" w:hint="eastAsia"/>
          <w:bCs/>
          <w:sz w:val="32"/>
          <w:szCs w:val="32"/>
        </w:rPr>
        <w:t>、</w:t>
      </w:r>
      <w:r w:rsidR="00F7376C">
        <w:rPr>
          <w:rFonts w:ascii="Times New Roman" w:eastAsia="仿宋" w:hAnsi="Times New Roman" w:cs="Times New Roman"/>
          <w:bCs/>
          <w:sz w:val="32"/>
          <w:szCs w:val="32"/>
        </w:rPr>
        <w:t>股份回购</w:t>
      </w:r>
      <w:r w:rsidR="00047614">
        <w:rPr>
          <w:rFonts w:ascii="Times New Roman" w:eastAsia="仿宋" w:hAnsi="Times New Roman" w:cs="Times New Roman"/>
          <w:bCs/>
          <w:sz w:val="32"/>
          <w:szCs w:val="32"/>
        </w:rPr>
        <w:t>等</w:t>
      </w:r>
      <w:r w:rsidR="00F7376C">
        <w:rPr>
          <w:rFonts w:ascii="Times New Roman" w:eastAsia="仿宋" w:hAnsi="Times New Roman" w:cs="Times New Roman" w:hint="eastAsia"/>
          <w:bCs/>
          <w:sz w:val="32"/>
          <w:szCs w:val="32"/>
        </w:rPr>
        <w:t>）及后续</w:t>
      </w:r>
      <w:r w:rsidR="00F7376C">
        <w:rPr>
          <w:rFonts w:ascii="Times New Roman" w:eastAsia="仿宋" w:hAnsi="Times New Roman" w:cs="Times New Roman"/>
          <w:bCs/>
          <w:sz w:val="32"/>
          <w:szCs w:val="32"/>
        </w:rPr>
        <w:t>安排</w:t>
      </w:r>
      <w:r w:rsidR="00BF3E29">
        <w:rPr>
          <w:rFonts w:ascii="Times New Roman" w:eastAsia="仿宋" w:hAnsi="Times New Roman" w:cs="Times New Roman" w:hint="eastAsia"/>
          <w:bCs/>
          <w:sz w:val="32"/>
          <w:szCs w:val="32"/>
        </w:rPr>
        <w:t>等</w:t>
      </w:r>
      <w:r w:rsidR="0017024F" w:rsidRPr="000E1469">
        <w:rPr>
          <w:rFonts w:ascii="Times New Roman" w:eastAsia="仿宋" w:hAnsi="Times New Roman" w:cs="Times New Roman"/>
          <w:bCs/>
          <w:sz w:val="32"/>
          <w:szCs w:val="32"/>
        </w:rPr>
        <w:t>；</w:t>
      </w:r>
    </w:p>
    <w:p w:rsidR="0017024F" w:rsidRPr="000E1469" w:rsidRDefault="002F2A4D"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3</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承接主办券商关于承接持续督导</w:t>
      </w:r>
      <w:r w:rsidR="00EE77B2">
        <w:rPr>
          <w:rFonts w:ascii="Times New Roman" w:eastAsia="仿宋" w:hAnsi="Times New Roman" w:cs="Times New Roman" w:hint="eastAsia"/>
          <w:bCs/>
          <w:sz w:val="32"/>
          <w:szCs w:val="32"/>
        </w:rPr>
        <w:t>工作</w:t>
      </w:r>
      <w:r w:rsidR="0017024F" w:rsidRPr="000E1469">
        <w:rPr>
          <w:rFonts w:ascii="Times New Roman" w:eastAsia="仿宋" w:hAnsi="Times New Roman" w:cs="Times New Roman"/>
          <w:bCs/>
          <w:sz w:val="32"/>
          <w:szCs w:val="32"/>
        </w:rPr>
        <w:t>的报告</w:t>
      </w:r>
      <w:r w:rsidR="00673E11">
        <w:rPr>
          <w:rFonts w:ascii="Times New Roman" w:eastAsia="仿宋" w:hAnsi="Times New Roman" w:cs="Times New Roman" w:hint="eastAsia"/>
          <w:bCs/>
          <w:sz w:val="32"/>
          <w:szCs w:val="32"/>
        </w:rPr>
        <w:t>，</w:t>
      </w:r>
      <w:r w:rsidR="005475CA">
        <w:rPr>
          <w:rFonts w:ascii="Times New Roman" w:eastAsia="仿宋" w:hAnsi="Times New Roman" w:cs="Times New Roman" w:hint="eastAsia"/>
          <w:bCs/>
          <w:sz w:val="32"/>
          <w:szCs w:val="32"/>
        </w:rPr>
        <w:t>报告</w:t>
      </w:r>
      <w:r w:rsidR="005475CA">
        <w:rPr>
          <w:rFonts w:ascii="Times New Roman" w:eastAsia="仿宋" w:hAnsi="Times New Roman" w:cs="Times New Roman"/>
          <w:bCs/>
          <w:sz w:val="32"/>
          <w:szCs w:val="32"/>
        </w:rPr>
        <w:t>应当包括</w:t>
      </w:r>
      <w:r w:rsidR="00EE77B2">
        <w:rPr>
          <w:rFonts w:ascii="Times New Roman" w:eastAsia="仿宋" w:hAnsi="Times New Roman" w:cs="Times New Roman"/>
          <w:bCs/>
          <w:sz w:val="32"/>
          <w:szCs w:val="32"/>
        </w:rPr>
        <w:t>尽职调查情况</w:t>
      </w:r>
      <w:r w:rsidR="00EE77B2">
        <w:rPr>
          <w:rFonts w:ascii="Times New Roman" w:eastAsia="仿宋" w:hAnsi="Times New Roman" w:cs="Times New Roman" w:hint="eastAsia"/>
          <w:bCs/>
          <w:sz w:val="32"/>
          <w:szCs w:val="32"/>
        </w:rPr>
        <w:t>、承接</w:t>
      </w:r>
      <w:r w:rsidR="00EE77B2">
        <w:rPr>
          <w:rFonts w:ascii="Times New Roman" w:eastAsia="仿宋" w:hAnsi="Times New Roman" w:cs="Times New Roman"/>
          <w:bCs/>
          <w:sz w:val="32"/>
          <w:szCs w:val="32"/>
        </w:rPr>
        <w:t>持续督导工作的原因</w:t>
      </w:r>
      <w:r w:rsidR="00EE77B2">
        <w:rPr>
          <w:rFonts w:ascii="Times New Roman" w:eastAsia="仿宋" w:hAnsi="Times New Roman" w:cs="Times New Roman" w:hint="eastAsia"/>
          <w:bCs/>
          <w:sz w:val="32"/>
          <w:szCs w:val="32"/>
        </w:rPr>
        <w:t>、</w:t>
      </w:r>
      <w:r w:rsidR="00EE77B2">
        <w:rPr>
          <w:rFonts w:ascii="Times New Roman" w:eastAsia="仿宋" w:hAnsi="Times New Roman" w:cs="Times New Roman"/>
          <w:bCs/>
          <w:sz w:val="32"/>
          <w:szCs w:val="32"/>
        </w:rPr>
        <w:t>挂牌公司</w:t>
      </w:r>
      <w:r w:rsidR="00EE77B2">
        <w:rPr>
          <w:rFonts w:ascii="Times New Roman" w:eastAsia="仿宋" w:hAnsi="Times New Roman" w:cs="Times New Roman" w:hint="eastAsia"/>
          <w:bCs/>
          <w:sz w:val="32"/>
          <w:szCs w:val="32"/>
        </w:rPr>
        <w:t>是否</w:t>
      </w:r>
      <w:r w:rsidR="00EE77B2">
        <w:rPr>
          <w:rFonts w:ascii="Times New Roman" w:eastAsia="仿宋" w:hAnsi="Times New Roman" w:cs="Times New Roman"/>
          <w:bCs/>
          <w:sz w:val="32"/>
          <w:szCs w:val="32"/>
        </w:rPr>
        <w:t>存在未完成的</w:t>
      </w:r>
      <w:r w:rsidR="00EE77B2">
        <w:rPr>
          <w:rFonts w:ascii="Times New Roman" w:eastAsia="仿宋" w:hAnsi="Times New Roman" w:cs="Times New Roman" w:hint="eastAsia"/>
          <w:bCs/>
          <w:sz w:val="32"/>
          <w:szCs w:val="32"/>
        </w:rPr>
        <w:t>重要事项（包括但</w:t>
      </w:r>
      <w:r w:rsidR="00EE77B2">
        <w:rPr>
          <w:rFonts w:ascii="Times New Roman" w:eastAsia="仿宋" w:hAnsi="Times New Roman" w:cs="Times New Roman"/>
          <w:bCs/>
          <w:sz w:val="32"/>
          <w:szCs w:val="32"/>
        </w:rPr>
        <w:t>不限于股票发行、并购重组</w:t>
      </w:r>
      <w:r w:rsidR="00EE77B2">
        <w:rPr>
          <w:rFonts w:ascii="Times New Roman" w:eastAsia="仿宋" w:hAnsi="Times New Roman" w:cs="Times New Roman" w:hint="eastAsia"/>
          <w:bCs/>
          <w:sz w:val="32"/>
          <w:szCs w:val="32"/>
        </w:rPr>
        <w:t>、股权激励、</w:t>
      </w:r>
      <w:r w:rsidR="00EE77B2">
        <w:rPr>
          <w:rFonts w:ascii="Times New Roman" w:eastAsia="仿宋" w:hAnsi="Times New Roman" w:cs="Times New Roman"/>
          <w:bCs/>
          <w:sz w:val="32"/>
          <w:szCs w:val="32"/>
        </w:rPr>
        <w:t>股份回购等</w:t>
      </w:r>
      <w:r w:rsidR="00EE77B2">
        <w:rPr>
          <w:rFonts w:ascii="Times New Roman" w:eastAsia="仿宋" w:hAnsi="Times New Roman" w:cs="Times New Roman" w:hint="eastAsia"/>
          <w:bCs/>
          <w:sz w:val="32"/>
          <w:szCs w:val="32"/>
        </w:rPr>
        <w:t>）及后续</w:t>
      </w:r>
      <w:r w:rsidR="00EE77B2">
        <w:rPr>
          <w:rFonts w:ascii="Times New Roman" w:eastAsia="仿宋" w:hAnsi="Times New Roman" w:cs="Times New Roman"/>
          <w:bCs/>
          <w:sz w:val="32"/>
          <w:szCs w:val="32"/>
        </w:rPr>
        <w:t>安排</w:t>
      </w:r>
      <w:r w:rsidR="00EC2676">
        <w:rPr>
          <w:rFonts w:ascii="Times New Roman" w:eastAsia="仿宋" w:hAnsi="Times New Roman" w:cs="Times New Roman" w:hint="eastAsia"/>
          <w:bCs/>
          <w:sz w:val="32"/>
          <w:szCs w:val="32"/>
        </w:rPr>
        <w:t>等</w:t>
      </w:r>
      <w:r w:rsidR="0017024F" w:rsidRPr="000E1469">
        <w:rPr>
          <w:rFonts w:ascii="Times New Roman" w:eastAsia="仿宋" w:hAnsi="Times New Roman" w:cs="Times New Roman"/>
          <w:bCs/>
          <w:sz w:val="32"/>
          <w:szCs w:val="32"/>
        </w:rPr>
        <w:t>；</w:t>
      </w:r>
    </w:p>
    <w:p w:rsidR="0017024F" w:rsidRPr="000E1469" w:rsidRDefault="002F2A4D"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4</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挂牌公司与原主办券商签订的终止协议；</w:t>
      </w:r>
    </w:p>
    <w:p w:rsidR="0017024F" w:rsidRPr="000E1469" w:rsidRDefault="002F2A4D"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5</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挂牌公司与承接主办券商签订的持续督导协议；</w:t>
      </w:r>
    </w:p>
    <w:p w:rsidR="0017024F" w:rsidRPr="000E1469" w:rsidRDefault="002F2A4D"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6</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全国股转公司要求的其他文件。</w:t>
      </w:r>
    </w:p>
    <w:p w:rsidR="009616A2" w:rsidRPr="00C87CBF" w:rsidRDefault="00241FF2"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w:t>
      </w:r>
      <w:r w:rsidR="00BE7A78" w:rsidRPr="00C87CBF">
        <w:rPr>
          <w:rFonts w:ascii="楷体" w:eastAsia="楷体" w:hAnsi="楷体" w:cs="Times New Roman" w:hint="eastAsia"/>
          <w:bCs/>
          <w:sz w:val="32"/>
          <w:szCs w:val="32"/>
        </w:rPr>
        <w:t>四</w:t>
      </w:r>
      <w:r w:rsidRPr="00C87CBF">
        <w:rPr>
          <w:rFonts w:ascii="楷体" w:eastAsia="楷体" w:hAnsi="楷体" w:cs="Times New Roman" w:hint="eastAsia"/>
          <w:bCs/>
          <w:sz w:val="32"/>
          <w:szCs w:val="32"/>
        </w:rPr>
        <w:t>）</w:t>
      </w:r>
      <w:r w:rsidR="009616A2" w:rsidRPr="00C87CBF">
        <w:rPr>
          <w:rFonts w:ascii="楷体" w:eastAsia="楷体" w:hAnsi="楷体" w:cs="Times New Roman" w:hint="eastAsia"/>
          <w:bCs/>
          <w:sz w:val="32"/>
          <w:szCs w:val="32"/>
        </w:rPr>
        <w:t>备案</w:t>
      </w:r>
      <w:r w:rsidR="009616A2" w:rsidRPr="00C87CBF">
        <w:rPr>
          <w:rFonts w:ascii="楷体" w:eastAsia="楷体" w:hAnsi="楷体" w:cs="Times New Roman"/>
          <w:bCs/>
          <w:sz w:val="32"/>
          <w:szCs w:val="32"/>
        </w:rPr>
        <w:t>确认</w:t>
      </w:r>
    </w:p>
    <w:p w:rsidR="009616A2" w:rsidRPr="00916472" w:rsidRDefault="0017024F"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全国股转公司</w:t>
      </w:r>
      <w:r w:rsidR="00C82C39">
        <w:rPr>
          <w:rFonts w:ascii="Times New Roman" w:eastAsia="仿宋" w:hAnsi="Times New Roman" w:cs="Times New Roman" w:hint="eastAsia"/>
          <w:bCs/>
          <w:sz w:val="32"/>
          <w:szCs w:val="32"/>
        </w:rPr>
        <w:t>自受理</w:t>
      </w:r>
      <w:r w:rsidR="009535D8">
        <w:rPr>
          <w:rFonts w:ascii="Times New Roman" w:eastAsia="仿宋" w:hAnsi="Times New Roman" w:cs="Times New Roman" w:hint="eastAsia"/>
          <w:bCs/>
          <w:sz w:val="32"/>
          <w:szCs w:val="32"/>
        </w:rPr>
        <w:t>备案</w:t>
      </w:r>
      <w:r w:rsidR="00C82C39">
        <w:rPr>
          <w:rFonts w:ascii="Times New Roman" w:eastAsia="仿宋" w:hAnsi="Times New Roman" w:cs="Times New Roman"/>
          <w:bCs/>
          <w:sz w:val="32"/>
          <w:szCs w:val="32"/>
        </w:rPr>
        <w:t>文件或</w:t>
      </w:r>
      <w:r w:rsidR="00C82C39">
        <w:rPr>
          <w:rFonts w:ascii="Times New Roman" w:eastAsia="仿宋" w:hAnsi="Times New Roman" w:cs="Times New Roman" w:hint="eastAsia"/>
          <w:bCs/>
          <w:sz w:val="32"/>
          <w:szCs w:val="32"/>
        </w:rPr>
        <w:t>收到</w:t>
      </w:r>
      <w:r w:rsidR="00C82C39">
        <w:rPr>
          <w:rFonts w:ascii="Times New Roman" w:eastAsia="仿宋" w:hAnsi="Times New Roman" w:cs="Times New Roman"/>
          <w:bCs/>
          <w:sz w:val="32"/>
          <w:szCs w:val="32"/>
        </w:rPr>
        <w:t>反馈回复意见</w:t>
      </w:r>
      <w:r w:rsidR="00C82C39">
        <w:rPr>
          <w:rFonts w:ascii="Times New Roman" w:eastAsia="仿宋" w:hAnsi="Times New Roman" w:cs="Times New Roman" w:hint="eastAsia"/>
          <w:bCs/>
          <w:sz w:val="32"/>
          <w:szCs w:val="32"/>
        </w:rPr>
        <w:t>之日</w:t>
      </w:r>
      <w:r w:rsidR="00C82C39">
        <w:rPr>
          <w:rFonts w:ascii="Times New Roman" w:eastAsia="仿宋" w:hAnsi="Times New Roman" w:cs="Times New Roman"/>
          <w:bCs/>
          <w:sz w:val="32"/>
          <w:szCs w:val="32"/>
        </w:rPr>
        <w:t>起</w:t>
      </w:r>
      <w:r w:rsidR="00D3404A">
        <w:rPr>
          <w:rFonts w:ascii="Times New Roman" w:eastAsia="仿宋" w:hAnsi="Times New Roman" w:cs="Times New Roman" w:hint="eastAsia"/>
          <w:bCs/>
          <w:sz w:val="32"/>
          <w:szCs w:val="32"/>
        </w:rPr>
        <w:t>五</w:t>
      </w:r>
      <w:r w:rsidR="00C82C39">
        <w:rPr>
          <w:rFonts w:ascii="Times New Roman" w:eastAsia="仿宋" w:hAnsi="Times New Roman" w:cs="Times New Roman"/>
          <w:bCs/>
          <w:sz w:val="32"/>
          <w:szCs w:val="32"/>
        </w:rPr>
        <w:t>个交易日内</w:t>
      </w:r>
      <w:r w:rsidRPr="000E1469">
        <w:rPr>
          <w:rFonts w:ascii="Times New Roman" w:eastAsia="仿宋" w:hAnsi="Times New Roman" w:cs="Times New Roman"/>
          <w:bCs/>
          <w:sz w:val="32"/>
          <w:szCs w:val="32"/>
        </w:rPr>
        <w:t>对变更主办券商申请进行备案确认，向挂牌公司出具无异议函。</w:t>
      </w:r>
      <w:r w:rsidR="00916472" w:rsidRPr="000E1469">
        <w:rPr>
          <w:rFonts w:ascii="Times New Roman" w:eastAsia="仿宋" w:hAnsi="Times New Roman" w:cs="Times New Roman"/>
          <w:bCs/>
          <w:sz w:val="32"/>
          <w:szCs w:val="32"/>
        </w:rPr>
        <w:t>挂牌公司与原主办券商签订的持续督导协议自</w:t>
      </w:r>
      <w:r w:rsidR="00916472">
        <w:rPr>
          <w:rFonts w:ascii="Times New Roman" w:eastAsia="仿宋" w:hAnsi="Times New Roman" w:cs="Times New Roman" w:hint="eastAsia"/>
          <w:bCs/>
          <w:sz w:val="32"/>
          <w:szCs w:val="32"/>
        </w:rPr>
        <w:t>全国</w:t>
      </w:r>
      <w:r w:rsidR="00916472">
        <w:rPr>
          <w:rFonts w:ascii="Times New Roman" w:eastAsia="仿宋" w:hAnsi="Times New Roman" w:cs="Times New Roman"/>
          <w:bCs/>
          <w:sz w:val="32"/>
          <w:szCs w:val="32"/>
        </w:rPr>
        <w:t>股转公司</w:t>
      </w:r>
      <w:r w:rsidR="002C0FFF">
        <w:rPr>
          <w:rFonts w:ascii="Times New Roman" w:eastAsia="仿宋" w:hAnsi="Times New Roman" w:cs="Times New Roman"/>
          <w:bCs/>
          <w:sz w:val="32"/>
          <w:szCs w:val="32"/>
        </w:rPr>
        <w:t>出具的无异议函生效之日</w:t>
      </w:r>
      <w:r w:rsidR="004116A0">
        <w:rPr>
          <w:rFonts w:ascii="Times New Roman" w:eastAsia="仿宋" w:hAnsi="Times New Roman" w:cs="Times New Roman" w:hint="eastAsia"/>
          <w:bCs/>
          <w:sz w:val="32"/>
          <w:szCs w:val="32"/>
        </w:rPr>
        <w:t>起解除</w:t>
      </w:r>
      <w:r w:rsidR="00916472" w:rsidRPr="000E1469">
        <w:rPr>
          <w:rFonts w:ascii="Times New Roman" w:eastAsia="仿宋" w:hAnsi="Times New Roman" w:cs="Times New Roman"/>
          <w:bCs/>
          <w:sz w:val="32"/>
          <w:szCs w:val="32"/>
        </w:rPr>
        <w:t>，与承接主办券商签订的持续督导协议自</w:t>
      </w:r>
      <w:r w:rsidR="00916472">
        <w:rPr>
          <w:rFonts w:ascii="Times New Roman" w:eastAsia="仿宋" w:hAnsi="Times New Roman" w:cs="Times New Roman" w:hint="eastAsia"/>
          <w:bCs/>
          <w:sz w:val="32"/>
          <w:szCs w:val="32"/>
        </w:rPr>
        <w:t>全国</w:t>
      </w:r>
      <w:r w:rsidR="00916472">
        <w:rPr>
          <w:rFonts w:ascii="Times New Roman" w:eastAsia="仿宋" w:hAnsi="Times New Roman" w:cs="Times New Roman"/>
          <w:bCs/>
          <w:sz w:val="32"/>
          <w:szCs w:val="32"/>
        </w:rPr>
        <w:t>股转公司</w:t>
      </w:r>
      <w:r w:rsidR="002C0FFF">
        <w:rPr>
          <w:rFonts w:ascii="Times New Roman" w:eastAsia="仿宋" w:hAnsi="Times New Roman" w:cs="Times New Roman"/>
          <w:bCs/>
          <w:sz w:val="32"/>
          <w:szCs w:val="32"/>
        </w:rPr>
        <w:t>出具的无异议函生效之日</w:t>
      </w:r>
      <w:r w:rsidR="00916472" w:rsidRPr="000E1469">
        <w:rPr>
          <w:rFonts w:ascii="Times New Roman" w:eastAsia="仿宋" w:hAnsi="Times New Roman" w:cs="Times New Roman"/>
          <w:bCs/>
          <w:sz w:val="32"/>
          <w:szCs w:val="32"/>
        </w:rPr>
        <w:t>起生效。</w:t>
      </w:r>
    </w:p>
    <w:p w:rsidR="009616A2" w:rsidRPr="00C87CBF" w:rsidRDefault="009616A2"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lastRenderedPageBreak/>
        <w:t>（五</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信息</w:t>
      </w:r>
      <w:r w:rsidRPr="00C87CBF">
        <w:rPr>
          <w:rFonts w:ascii="楷体" w:eastAsia="楷体" w:hAnsi="楷体" w:cs="Times New Roman"/>
          <w:bCs/>
          <w:sz w:val="32"/>
          <w:szCs w:val="32"/>
        </w:rPr>
        <w:t>披露</w:t>
      </w:r>
    </w:p>
    <w:p w:rsidR="0017024F" w:rsidRDefault="0017024F"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挂牌公司收到无异议函后</w:t>
      </w:r>
      <w:r w:rsidR="00474A70">
        <w:rPr>
          <w:rFonts w:ascii="Times New Roman" w:eastAsia="仿宋" w:hAnsi="Times New Roman" w:cs="Times New Roman" w:hint="eastAsia"/>
          <w:bCs/>
          <w:sz w:val="32"/>
          <w:szCs w:val="32"/>
        </w:rPr>
        <w:t>应当</w:t>
      </w:r>
      <w:r w:rsidRPr="000E1469">
        <w:rPr>
          <w:rFonts w:ascii="Times New Roman" w:eastAsia="仿宋" w:hAnsi="Times New Roman" w:cs="Times New Roman"/>
          <w:bCs/>
          <w:sz w:val="32"/>
          <w:szCs w:val="32"/>
        </w:rPr>
        <w:t>及时披露变更持续督导主办券商</w:t>
      </w:r>
      <w:r w:rsidR="00474A70">
        <w:rPr>
          <w:rFonts w:ascii="Times New Roman" w:eastAsia="仿宋" w:hAnsi="Times New Roman" w:cs="Times New Roman" w:hint="eastAsia"/>
          <w:bCs/>
          <w:sz w:val="32"/>
          <w:szCs w:val="32"/>
        </w:rPr>
        <w:t>的</w:t>
      </w:r>
      <w:r w:rsidRPr="000E1469">
        <w:rPr>
          <w:rFonts w:ascii="Times New Roman" w:eastAsia="仿宋" w:hAnsi="Times New Roman" w:cs="Times New Roman"/>
          <w:bCs/>
          <w:sz w:val="32"/>
          <w:szCs w:val="32"/>
        </w:rPr>
        <w:t>公告，承接主办券商</w:t>
      </w:r>
      <w:r w:rsidR="00474A70">
        <w:rPr>
          <w:rFonts w:ascii="Times New Roman" w:eastAsia="仿宋" w:hAnsi="Times New Roman" w:cs="Times New Roman" w:hint="eastAsia"/>
          <w:bCs/>
          <w:sz w:val="32"/>
          <w:szCs w:val="32"/>
        </w:rPr>
        <w:t>应当</w:t>
      </w:r>
      <w:r w:rsidRPr="000E1469">
        <w:rPr>
          <w:rFonts w:ascii="Times New Roman" w:eastAsia="仿宋" w:hAnsi="Times New Roman" w:cs="Times New Roman"/>
          <w:bCs/>
          <w:sz w:val="32"/>
          <w:szCs w:val="32"/>
        </w:rPr>
        <w:t>及时披露签订持续督导协议的公告。</w:t>
      </w:r>
    </w:p>
    <w:p w:rsidR="009616A2" w:rsidRPr="00C87CBF" w:rsidRDefault="00AE434C"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w:t>
      </w:r>
      <w:r w:rsidR="009616A2" w:rsidRPr="00C87CBF">
        <w:rPr>
          <w:rFonts w:ascii="楷体" w:eastAsia="楷体" w:hAnsi="楷体" w:cs="Times New Roman" w:hint="eastAsia"/>
          <w:bCs/>
          <w:sz w:val="32"/>
          <w:szCs w:val="32"/>
        </w:rPr>
        <w:t>六</w:t>
      </w:r>
      <w:r w:rsidRPr="00C87CBF">
        <w:rPr>
          <w:rFonts w:ascii="楷体" w:eastAsia="楷体" w:hAnsi="楷体" w:cs="Times New Roman" w:hint="eastAsia"/>
          <w:bCs/>
          <w:sz w:val="32"/>
          <w:szCs w:val="32"/>
        </w:rPr>
        <w:t>）</w:t>
      </w:r>
      <w:r w:rsidR="009616A2" w:rsidRPr="00C87CBF">
        <w:rPr>
          <w:rFonts w:ascii="楷体" w:eastAsia="楷体" w:hAnsi="楷体" w:cs="Times New Roman" w:hint="eastAsia"/>
          <w:bCs/>
          <w:sz w:val="32"/>
          <w:szCs w:val="32"/>
        </w:rPr>
        <w:t>其他</w:t>
      </w:r>
    </w:p>
    <w:p w:rsidR="00AE434C" w:rsidRPr="000E1469" w:rsidRDefault="00AE434C"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主办</w:t>
      </w:r>
      <w:r>
        <w:rPr>
          <w:rFonts w:ascii="Times New Roman" w:eastAsia="仿宋" w:hAnsi="Times New Roman" w:cs="Times New Roman"/>
          <w:bCs/>
          <w:sz w:val="32"/>
          <w:szCs w:val="32"/>
        </w:rPr>
        <w:t>券商</w:t>
      </w:r>
      <w:r>
        <w:rPr>
          <w:rFonts w:ascii="Times New Roman" w:eastAsia="仿宋" w:hAnsi="Times New Roman" w:cs="Times New Roman" w:hint="eastAsia"/>
          <w:bCs/>
          <w:sz w:val="32"/>
          <w:szCs w:val="32"/>
        </w:rPr>
        <w:t>与</w:t>
      </w:r>
      <w:r>
        <w:rPr>
          <w:rFonts w:ascii="Times New Roman" w:eastAsia="仿宋" w:hAnsi="Times New Roman" w:cs="Times New Roman"/>
          <w:bCs/>
          <w:sz w:val="32"/>
          <w:szCs w:val="32"/>
        </w:rPr>
        <w:t>两网及退市公司协商一致决定解除持续督导协议的，参照适用本指南。</w:t>
      </w:r>
    </w:p>
    <w:p w:rsidR="000B73FB" w:rsidRPr="00C87CBF" w:rsidRDefault="000B73FB" w:rsidP="00C004D5">
      <w:pPr>
        <w:spacing w:line="600" w:lineRule="exact"/>
        <w:ind w:firstLineChars="200" w:firstLine="640"/>
        <w:rPr>
          <w:rFonts w:ascii="黑体" w:eastAsia="黑体" w:hAnsi="黑体" w:cs="Times New Roman"/>
          <w:bCs/>
          <w:sz w:val="32"/>
          <w:szCs w:val="32"/>
        </w:rPr>
      </w:pPr>
      <w:r w:rsidRPr="00C87CBF">
        <w:rPr>
          <w:rFonts w:ascii="黑体" w:eastAsia="黑体" w:hAnsi="黑体" w:cs="Times New Roman" w:hint="eastAsia"/>
          <w:bCs/>
          <w:sz w:val="32"/>
          <w:szCs w:val="32"/>
        </w:rPr>
        <w:t>三</w:t>
      </w:r>
      <w:r w:rsidR="002F2A4D" w:rsidRPr="00C87CBF">
        <w:rPr>
          <w:rFonts w:ascii="黑体" w:eastAsia="黑体" w:hAnsi="黑体" w:cs="Times New Roman"/>
          <w:bCs/>
          <w:sz w:val="32"/>
          <w:szCs w:val="32"/>
        </w:rPr>
        <w:t>、挂牌公司单方解除持续督导协议</w:t>
      </w:r>
    </w:p>
    <w:p w:rsidR="00474A70" w:rsidRPr="00C87CBF" w:rsidRDefault="00474A70"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（一）内部审议</w:t>
      </w:r>
    </w:p>
    <w:p w:rsidR="0017024F" w:rsidRPr="000E1469" w:rsidRDefault="00824C5E" w:rsidP="00C004D5">
      <w:pPr>
        <w:spacing w:line="600" w:lineRule="exact"/>
        <w:ind w:firstLineChars="200" w:firstLine="640"/>
        <w:rPr>
          <w:rFonts w:ascii="Times New Roman" w:eastAsia="仿宋" w:hAnsi="Times New Roman" w:cs="Times New Roman"/>
          <w:bCs/>
          <w:sz w:val="32"/>
          <w:szCs w:val="32"/>
        </w:rPr>
      </w:pPr>
      <w:r w:rsidRPr="00C87CBF">
        <w:rPr>
          <w:rFonts w:ascii="Times New Roman" w:eastAsia="仿宋" w:hAnsi="Times New Roman" w:cs="Times New Roman" w:hint="eastAsia"/>
          <w:bCs/>
          <w:sz w:val="32"/>
          <w:szCs w:val="32"/>
        </w:rPr>
        <w:t>符合</w:t>
      </w:r>
      <w:r w:rsidRPr="00C87CBF">
        <w:rPr>
          <w:rFonts w:ascii="Times New Roman" w:eastAsia="仿宋" w:hAnsi="Times New Roman" w:cs="Times New Roman"/>
          <w:bCs/>
          <w:sz w:val="32"/>
          <w:szCs w:val="32"/>
        </w:rPr>
        <w:t>《</w:t>
      </w:r>
      <w:r w:rsidRPr="00C87CBF">
        <w:rPr>
          <w:rFonts w:ascii="Times New Roman" w:eastAsia="仿宋" w:hAnsi="Times New Roman" w:cs="Times New Roman" w:hint="eastAsia"/>
          <w:bCs/>
          <w:sz w:val="32"/>
          <w:szCs w:val="32"/>
        </w:rPr>
        <w:t>持续</w:t>
      </w:r>
      <w:r w:rsidRPr="00C87CBF">
        <w:rPr>
          <w:rFonts w:ascii="Times New Roman" w:eastAsia="仿宋" w:hAnsi="Times New Roman" w:cs="Times New Roman"/>
          <w:bCs/>
          <w:sz w:val="32"/>
          <w:szCs w:val="32"/>
        </w:rPr>
        <w:t>督导工作指引》</w:t>
      </w:r>
      <w:r w:rsidRPr="00C87CBF">
        <w:rPr>
          <w:rFonts w:ascii="Times New Roman" w:eastAsia="仿宋" w:hAnsi="Times New Roman" w:cs="Times New Roman" w:hint="eastAsia"/>
          <w:bCs/>
          <w:sz w:val="32"/>
          <w:szCs w:val="32"/>
        </w:rPr>
        <w:t>第</w:t>
      </w:r>
      <w:r w:rsidRPr="00C87CBF">
        <w:rPr>
          <w:rFonts w:ascii="Times New Roman" w:eastAsia="仿宋" w:hAnsi="Times New Roman" w:cs="Times New Roman"/>
          <w:bCs/>
          <w:sz w:val="32"/>
          <w:szCs w:val="32"/>
        </w:rPr>
        <w:t>四十</w:t>
      </w:r>
      <w:r>
        <w:rPr>
          <w:rFonts w:ascii="Times New Roman" w:eastAsia="仿宋" w:hAnsi="Times New Roman" w:cs="Times New Roman" w:hint="eastAsia"/>
          <w:bCs/>
          <w:sz w:val="32"/>
          <w:szCs w:val="32"/>
        </w:rPr>
        <w:t>二</w:t>
      </w:r>
      <w:r w:rsidRPr="00C87CBF">
        <w:rPr>
          <w:rFonts w:ascii="Times New Roman" w:eastAsia="仿宋" w:hAnsi="Times New Roman" w:cs="Times New Roman"/>
          <w:bCs/>
          <w:sz w:val="32"/>
          <w:szCs w:val="32"/>
        </w:rPr>
        <w:t>条规定，</w:t>
      </w:r>
      <w:r>
        <w:rPr>
          <w:rFonts w:ascii="Times New Roman" w:eastAsia="仿宋" w:hAnsi="Times New Roman" w:cs="Times New Roman" w:hint="eastAsia"/>
          <w:bCs/>
          <w:sz w:val="32"/>
          <w:szCs w:val="32"/>
        </w:rPr>
        <w:t>挂牌</w:t>
      </w:r>
      <w:r w:rsidR="002B5341">
        <w:rPr>
          <w:rFonts w:ascii="Times New Roman" w:eastAsia="仿宋" w:hAnsi="Times New Roman" w:cs="Times New Roman" w:hint="eastAsia"/>
          <w:bCs/>
          <w:sz w:val="32"/>
          <w:szCs w:val="32"/>
        </w:rPr>
        <w:t>公司</w:t>
      </w:r>
      <w:r w:rsidRPr="00C87CBF">
        <w:rPr>
          <w:rFonts w:ascii="Times New Roman" w:eastAsia="仿宋" w:hAnsi="Times New Roman" w:cs="Times New Roman" w:hint="eastAsia"/>
          <w:bCs/>
          <w:sz w:val="32"/>
          <w:szCs w:val="32"/>
        </w:rPr>
        <w:t>拟单方解除持续督导协议的</w:t>
      </w:r>
      <w:r w:rsidR="002B5341">
        <w:rPr>
          <w:rFonts w:ascii="Times New Roman" w:eastAsia="仿宋" w:hAnsi="Times New Roman" w:cs="Times New Roman" w:hint="eastAsia"/>
          <w:bCs/>
          <w:sz w:val="32"/>
          <w:szCs w:val="32"/>
        </w:rPr>
        <w:t>，</w:t>
      </w:r>
      <w:r w:rsidR="00474A70" w:rsidRPr="001F540F">
        <w:rPr>
          <w:rFonts w:ascii="Times New Roman" w:eastAsia="仿宋" w:hAnsi="Times New Roman" w:cs="Times New Roman"/>
          <w:bCs/>
          <w:sz w:val="32"/>
          <w:szCs w:val="32"/>
        </w:rPr>
        <w:t>应</w:t>
      </w:r>
      <w:r w:rsidR="00474A70" w:rsidRPr="001F540F">
        <w:rPr>
          <w:rFonts w:ascii="Times New Roman" w:eastAsia="仿宋" w:hAnsi="Times New Roman" w:cs="Times New Roman" w:hint="eastAsia"/>
          <w:bCs/>
          <w:sz w:val="32"/>
          <w:szCs w:val="32"/>
        </w:rPr>
        <w:t>当</w:t>
      </w:r>
      <w:r w:rsidR="00474A70" w:rsidRPr="001F540F">
        <w:rPr>
          <w:rFonts w:ascii="Times New Roman" w:eastAsia="仿宋" w:hAnsi="Times New Roman" w:cs="Times New Roman"/>
          <w:bCs/>
          <w:sz w:val="32"/>
          <w:szCs w:val="32"/>
        </w:rPr>
        <w:t>召开董事会</w:t>
      </w:r>
      <w:r w:rsidR="00474A70" w:rsidRPr="001F540F">
        <w:rPr>
          <w:rFonts w:ascii="Times New Roman" w:eastAsia="仿宋" w:hAnsi="Times New Roman" w:cs="Times New Roman" w:hint="eastAsia"/>
          <w:bCs/>
          <w:sz w:val="32"/>
          <w:szCs w:val="32"/>
        </w:rPr>
        <w:t>和</w:t>
      </w:r>
      <w:r w:rsidR="00474A70" w:rsidRPr="001F540F">
        <w:rPr>
          <w:rFonts w:ascii="Times New Roman" w:eastAsia="仿宋" w:hAnsi="Times New Roman" w:cs="Times New Roman"/>
          <w:bCs/>
          <w:sz w:val="32"/>
          <w:szCs w:val="32"/>
        </w:rPr>
        <w:t>股东大会审议</w:t>
      </w:r>
      <w:r w:rsidR="0017024F" w:rsidRPr="000E1469">
        <w:rPr>
          <w:rFonts w:ascii="Times New Roman" w:eastAsia="仿宋" w:hAnsi="Times New Roman" w:cs="Times New Roman"/>
          <w:bCs/>
          <w:sz w:val="32"/>
          <w:szCs w:val="32"/>
        </w:rPr>
        <w:t>单方解除与原主办券商持续督导协议并与承接主办券商签订持续督导协议的有关议案。</w:t>
      </w:r>
    </w:p>
    <w:p w:rsidR="00474A70" w:rsidRPr="00C87CBF" w:rsidRDefault="002F2A4D"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w:t>
      </w:r>
      <w:r w:rsidR="00C82C39" w:rsidRPr="00C87CBF">
        <w:rPr>
          <w:rFonts w:ascii="楷体" w:eastAsia="楷体" w:hAnsi="楷体" w:cs="Times New Roman" w:hint="eastAsia"/>
          <w:bCs/>
          <w:sz w:val="32"/>
          <w:szCs w:val="32"/>
        </w:rPr>
        <w:t>二</w:t>
      </w:r>
      <w:r w:rsidRPr="00C87CBF">
        <w:rPr>
          <w:rFonts w:ascii="楷体" w:eastAsia="楷体" w:hAnsi="楷体" w:cs="Times New Roman" w:hint="eastAsia"/>
          <w:bCs/>
          <w:sz w:val="32"/>
          <w:szCs w:val="32"/>
        </w:rPr>
        <w:t>）</w:t>
      </w:r>
      <w:r w:rsidR="00DB4BA3" w:rsidRPr="00C87CBF">
        <w:rPr>
          <w:rFonts w:ascii="楷体" w:eastAsia="楷体" w:hAnsi="楷体" w:cs="Times New Roman" w:hint="eastAsia"/>
          <w:bCs/>
          <w:sz w:val="32"/>
          <w:szCs w:val="32"/>
        </w:rPr>
        <w:t>送达通知</w:t>
      </w:r>
    </w:p>
    <w:p w:rsidR="00DB4BA3" w:rsidRDefault="00474A70"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股东大会</w:t>
      </w:r>
      <w:r>
        <w:rPr>
          <w:rFonts w:ascii="Times New Roman" w:eastAsia="仿宋" w:hAnsi="Times New Roman" w:cs="Times New Roman" w:hint="eastAsia"/>
          <w:bCs/>
          <w:sz w:val="32"/>
          <w:szCs w:val="32"/>
        </w:rPr>
        <w:t>通过</w:t>
      </w:r>
      <w:r>
        <w:rPr>
          <w:rFonts w:ascii="Times New Roman" w:eastAsia="仿宋" w:hAnsi="Times New Roman" w:cs="Times New Roman"/>
          <w:bCs/>
          <w:sz w:val="32"/>
          <w:szCs w:val="32"/>
        </w:rPr>
        <w:t>上述议案后</w:t>
      </w:r>
      <w:r w:rsidRPr="000E1469">
        <w:rPr>
          <w:rFonts w:ascii="Times New Roman" w:eastAsia="仿宋" w:hAnsi="Times New Roman" w:cs="Times New Roman"/>
          <w:bCs/>
          <w:sz w:val="32"/>
          <w:szCs w:val="32"/>
        </w:rPr>
        <w:t>，挂牌公司应</w:t>
      </w:r>
      <w:r>
        <w:rPr>
          <w:rFonts w:ascii="Times New Roman" w:eastAsia="仿宋" w:hAnsi="Times New Roman" w:cs="Times New Roman" w:hint="eastAsia"/>
          <w:bCs/>
          <w:sz w:val="32"/>
          <w:szCs w:val="32"/>
        </w:rPr>
        <w:t>当</w:t>
      </w:r>
      <w:r w:rsidRPr="0066413B">
        <w:rPr>
          <w:rFonts w:ascii="Times New Roman" w:eastAsia="仿宋" w:hAnsi="Times New Roman" w:cs="Times New Roman" w:hint="eastAsia"/>
          <w:bCs/>
          <w:sz w:val="32"/>
          <w:szCs w:val="32"/>
        </w:rPr>
        <w:t>及时</w:t>
      </w:r>
      <w:r w:rsidR="00496EF5" w:rsidRPr="0066413B">
        <w:rPr>
          <w:rFonts w:ascii="Times New Roman" w:eastAsia="仿宋" w:hAnsi="Times New Roman" w:cs="Times New Roman" w:hint="eastAsia"/>
          <w:bCs/>
          <w:sz w:val="32"/>
          <w:szCs w:val="32"/>
        </w:rPr>
        <w:t>向原主办券商送达《关于单方解除持续督导协议的通知》</w:t>
      </w:r>
      <w:r w:rsidR="00496EF5">
        <w:rPr>
          <w:rFonts w:ascii="Times New Roman" w:eastAsia="仿宋" w:hAnsi="Times New Roman" w:cs="Times New Roman"/>
          <w:bCs/>
          <w:sz w:val="32"/>
          <w:szCs w:val="32"/>
        </w:rPr>
        <w:t>，通知中应当</w:t>
      </w:r>
      <w:r w:rsidR="00496EF5">
        <w:rPr>
          <w:rFonts w:ascii="Times New Roman" w:eastAsia="仿宋" w:hAnsi="Times New Roman" w:cs="Times New Roman" w:hint="eastAsia"/>
          <w:bCs/>
          <w:sz w:val="32"/>
          <w:szCs w:val="32"/>
        </w:rPr>
        <w:t>载明</w:t>
      </w:r>
      <w:r w:rsidR="00496EF5">
        <w:rPr>
          <w:rFonts w:ascii="Times New Roman" w:eastAsia="仿宋" w:hAnsi="Times New Roman" w:cs="Times New Roman"/>
          <w:bCs/>
          <w:sz w:val="32"/>
          <w:szCs w:val="32"/>
        </w:rPr>
        <w:t>挂牌公司</w:t>
      </w:r>
      <w:r w:rsidR="00496EF5">
        <w:rPr>
          <w:rFonts w:ascii="Times New Roman" w:eastAsia="仿宋" w:hAnsi="Times New Roman" w:cs="Times New Roman" w:hint="eastAsia"/>
          <w:bCs/>
          <w:sz w:val="32"/>
          <w:szCs w:val="32"/>
        </w:rPr>
        <w:t>和</w:t>
      </w:r>
      <w:r w:rsidR="00496EF5">
        <w:rPr>
          <w:rFonts w:ascii="Times New Roman" w:eastAsia="仿宋" w:hAnsi="Times New Roman" w:cs="Times New Roman"/>
          <w:bCs/>
          <w:sz w:val="32"/>
          <w:szCs w:val="32"/>
        </w:rPr>
        <w:t>原主办券商的基本信息</w:t>
      </w:r>
      <w:r w:rsidR="00496EF5">
        <w:rPr>
          <w:rFonts w:ascii="Times New Roman" w:eastAsia="仿宋" w:hAnsi="Times New Roman" w:cs="Times New Roman" w:hint="eastAsia"/>
          <w:bCs/>
          <w:sz w:val="32"/>
          <w:szCs w:val="32"/>
        </w:rPr>
        <w:t>、</w:t>
      </w:r>
      <w:r w:rsidR="00496EF5" w:rsidRPr="000E1469">
        <w:rPr>
          <w:rFonts w:ascii="Times New Roman" w:eastAsia="仿宋" w:hAnsi="Times New Roman" w:cs="Times New Roman"/>
          <w:bCs/>
          <w:sz w:val="32"/>
          <w:szCs w:val="32"/>
        </w:rPr>
        <w:t>挂牌公司</w:t>
      </w:r>
      <w:r w:rsidR="00496EF5">
        <w:rPr>
          <w:rFonts w:ascii="Times New Roman" w:eastAsia="仿宋" w:hAnsi="Times New Roman" w:cs="Times New Roman" w:hint="eastAsia"/>
          <w:bCs/>
          <w:sz w:val="32"/>
          <w:szCs w:val="32"/>
        </w:rPr>
        <w:t>单方</w:t>
      </w:r>
      <w:r w:rsidR="00496EF5">
        <w:rPr>
          <w:rFonts w:ascii="Times New Roman" w:eastAsia="仿宋" w:hAnsi="Times New Roman" w:cs="Times New Roman"/>
          <w:bCs/>
          <w:sz w:val="32"/>
          <w:szCs w:val="32"/>
        </w:rPr>
        <w:t>解除持续督导协议的原因</w:t>
      </w:r>
      <w:r w:rsidR="00496EF5">
        <w:rPr>
          <w:rFonts w:ascii="Times New Roman" w:eastAsia="仿宋" w:hAnsi="Times New Roman" w:cs="Times New Roman" w:hint="eastAsia"/>
          <w:bCs/>
          <w:sz w:val="32"/>
          <w:szCs w:val="32"/>
        </w:rPr>
        <w:t>和</w:t>
      </w:r>
      <w:r w:rsidR="00496EF5">
        <w:rPr>
          <w:rFonts w:ascii="Times New Roman" w:eastAsia="仿宋" w:hAnsi="Times New Roman" w:cs="Times New Roman"/>
          <w:bCs/>
          <w:sz w:val="32"/>
          <w:szCs w:val="32"/>
        </w:rPr>
        <w:t>所履行的内部审议</w:t>
      </w:r>
      <w:r w:rsidR="00496EF5">
        <w:rPr>
          <w:rFonts w:ascii="Times New Roman" w:eastAsia="仿宋" w:hAnsi="Times New Roman" w:cs="Times New Roman" w:hint="eastAsia"/>
          <w:bCs/>
          <w:sz w:val="32"/>
          <w:szCs w:val="32"/>
        </w:rPr>
        <w:t>程序等</w:t>
      </w:r>
      <w:r w:rsidR="00496EF5">
        <w:rPr>
          <w:rFonts w:ascii="Times New Roman" w:eastAsia="仿宋" w:hAnsi="Times New Roman" w:cs="Times New Roman"/>
          <w:bCs/>
          <w:sz w:val="32"/>
          <w:szCs w:val="32"/>
        </w:rPr>
        <w:t>，并</w:t>
      </w:r>
      <w:r w:rsidR="00496EF5" w:rsidRPr="000E1469">
        <w:rPr>
          <w:rFonts w:ascii="Times New Roman" w:eastAsia="仿宋" w:hAnsi="Times New Roman" w:cs="Times New Roman"/>
          <w:bCs/>
          <w:sz w:val="32"/>
          <w:szCs w:val="32"/>
        </w:rPr>
        <w:t>在通知中</w:t>
      </w:r>
      <w:proofErr w:type="gramStart"/>
      <w:r w:rsidR="00496EF5" w:rsidRPr="000E1469">
        <w:rPr>
          <w:rFonts w:ascii="Times New Roman" w:eastAsia="仿宋" w:hAnsi="Times New Roman" w:cs="Times New Roman"/>
          <w:bCs/>
          <w:sz w:val="32"/>
          <w:szCs w:val="32"/>
        </w:rPr>
        <w:t>声明自</w:t>
      </w:r>
      <w:proofErr w:type="gramEnd"/>
      <w:r w:rsidR="00496EF5" w:rsidRPr="00EA10AA">
        <w:rPr>
          <w:rFonts w:ascii="Times New Roman" w:eastAsia="仿宋" w:hAnsi="Times New Roman" w:cs="Times New Roman" w:hint="eastAsia"/>
          <w:bCs/>
          <w:sz w:val="32"/>
          <w:szCs w:val="32"/>
        </w:rPr>
        <w:t>全国股转公司</w:t>
      </w:r>
      <w:r w:rsidR="002C0FFF" w:rsidRPr="00EA10AA">
        <w:rPr>
          <w:rFonts w:ascii="Times New Roman" w:eastAsia="仿宋" w:hAnsi="Times New Roman" w:cs="Times New Roman" w:hint="eastAsia"/>
          <w:bCs/>
          <w:sz w:val="32"/>
          <w:szCs w:val="32"/>
        </w:rPr>
        <w:t>出具的无异议函生效之日</w:t>
      </w:r>
      <w:r w:rsidR="00496EF5" w:rsidRPr="00EA10AA">
        <w:rPr>
          <w:rFonts w:ascii="Times New Roman" w:eastAsia="仿宋" w:hAnsi="Times New Roman" w:cs="Times New Roman" w:hint="eastAsia"/>
          <w:bCs/>
          <w:sz w:val="32"/>
          <w:szCs w:val="32"/>
        </w:rPr>
        <w:t>起</w:t>
      </w:r>
      <w:r w:rsidR="00DB4BA3" w:rsidRPr="00EA10AA">
        <w:rPr>
          <w:rFonts w:ascii="Times New Roman" w:eastAsia="仿宋" w:hAnsi="Times New Roman" w:cs="Times New Roman" w:hint="eastAsia"/>
          <w:bCs/>
          <w:sz w:val="32"/>
          <w:szCs w:val="32"/>
        </w:rPr>
        <w:t>生效</w:t>
      </w:r>
      <w:r w:rsidR="00496EF5" w:rsidRPr="00EA10AA">
        <w:rPr>
          <w:rFonts w:ascii="Times New Roman" w:eastAsia="仿宋" w:hAnsi="Times New Roman" w:cs="Times New Roman" w:hint="eastAsia"/>
          <w:bCs/>
          <w:sz w:val="32"/>
          <w:szCs w:val="32"/>
        </w:rPr>
        <w:t>。</w:t>
      </w:r>
    </w:p>
    <w:p w:rsidR="002B4F29" w:rsidRDefault="002B4F29" w:rsidP="00C004D5">
      <w:pPr>
        <w:spacing w:line="600" w:lineRule="exact"/>
        <w:ind w:firstLineChars="200" w:firstLine="640"/>
        <w:rPr>
          <w:rFonts w:ascii="Times New Roman" w:eastAsia="仿宋" w:hAnsi="Times New Roman" w:cs="Times New Roman"/>
          <w:bCs/>
          <w:sz w:val="32"/>
          <w:szCs w:val="32"/>
        </w:rPr>
      </w:pPr>
      <w:r w:rsidRPr="002B4F29">
        <w:rPr>
          <w:rFonts w:ascii="Times New Roman" w:eastAsia="仿宋" w:hAnsi="Times New Roman" w:cs="Times New Roman"/>
          <w:bCs/>
          <w:sz w:val="32"/>
          <w:szCs w:val="32"/>
        </w:rPr>
        <w:t>原主办券商对挂牌公司单方解除持续督导协议</w:t>
      </w:r>
      <w:r w:rsidRPr="002B4F29">
        <w:rPr>
          <w:rFonts w:ascii="Times New Roman" w:eastAsia="仿宋" w:hAnsi="Times New Roman" w:cs="Times New Roman" w:hint="eastAsia"/>
          <w:bCs/>
          <w:sz w:val="32"/>
          <w:szCs w:val="32"/>
        </w:rPr>
        <w:t>存在</w:t>
      </w:r>
      <w:r w:rsidRPr="002B4F29">
        <w:rPr>
          <w:rFonts w:ascii="Times New Roman" w:eastAsia="仿宋" w:hAnsi="Times New Roman" w:cs="Times New Roman"/>
          <w:bCs/>
          <w:sz w:val="32"/>
          <w:szCs w:val="32"/>
        </w:rPr>
        <w:t>异议的，</w:t>
      </w:r>
      <w:r w:rsidRPr="002B4F29">
        <w:rPr>
          <w:rFonts w:ascii="Times New Roman" w:eastAsia="仿宋" w:hAnsi="Times New Roman" w:cs="Times New Roman" w:hint="eastAsia"/>
          <w:bCs/>
          <w:sz w:val="32"/>
          <w:szCs w:val="32"/>
        </w:rPr>
        <w:t>应当</w:t>
      </w:r>
      <w:r w:rsidRPr="002B4F29">
        <w:rPr>
          <w:rFonts w:ascii="Times New Roman" w:eastAsia="仿宋" w:hAnsi="Times New Roman" w:cs="Times New Roman"/>
          <w:bCs/>
          <w:sz w:val="32"/>
          <w:szCs w:val="32"/>
        </w:rPr>
        <w:t>自</w:t>
      </w:r>
      <w:r w:rsidRPr="002B4F29">
        <w:rPr>
          <w:rFonts w:ascii="Times New Roman" w:eastAsia="仿宋" w:hAnsi="Times New Roman" w:cs="Times New Roman" w:hint="eastAsia"/>
          <w:bCs/>
          <w:sz w:val="32"/>
          <w:szCs w:val="32"/>
        </w:rPr>
        <w:t>收到</w:t>
      </w:r>
      <w:r w:rsidRPr="002B4F29">
        <w:rPr>
          <w:rFonts w:ascii="Times New Roman" w:eastAsia="仿宋" w:hAnsi="Times New Roman" w:cs="Times New Roman"/>
          <w:bCs/>
          <w:sz w:val="32"/>
          <w:szCs w:val="32"/>
        </w:rPr>
        <w:t>通知</w:t>
      </w:r>
      <w:r w:rsidRPr="002B4F29">
        <w:rPr>
          <w:rFonts w:ascii="Times New Roman" w:eastAsia="仿宋" w:hAnsi="Times New Roman" w:cs="Times New Roman" w:hint="eastAsia"/>
          <w:bCs/>
          <w:sz w:val="32"/>
          <w:szCs w:val="32"/>
        </w:rPr>
        <w:t>之日</w:t>
      </w:r>
      <w:r w:rsidRPr="002B4F29">
        <w:rPr>
          <w:rFonts w:ascii="Times New Roman" w:eastAsia="仿宋" w:hAnsi="Times New Roman" w:cs="Times New Roman"/>
          <w:bCs/>
          <w:sz w:val="32"/>
          <w:szCs w:val="32"/>
        </w:rPr>
        <w:t>起</w:t>
      </w:r>
      <w:r w:rsidR="00D3404A">
        <w:rPr>
          <w:rFonts w:ascii="Times New Roman" w:eastAsia="仿宋" w:hAnsi="Times New Roman" w:cs="Times New Roman" w:hint="eastAsia"/>
          <w:bCs/>
          <w:sz w:val="32"/>
          <w:szCs w:val="32"/>
        </w:rPr>
        <w:t>五</w:t>
      </w:r>
      <w:r w:rsidRPr="002B4F29">
        <w:rPr>
          <w:rFonts w:ascii="Times New Roman" w:eastAsia="仿宋" w:hAnsi="Times New Roman" w:cs="Times New Roman" w:hint="eastAsia"/>
          <w:bCs/>
          <w:sz w:val="32"/>
          <w:szCs w:val="32"/>
        </w:rPr>
        <w:t>个</w:t>
      </w:r>
      <w:r w:rsidRPr="002B4F29">
        <w:rPr>
          <w:rFonts w:ascii="Times New Roman" w:eastAsia="仿宋" w:hAnsi="Times New Roman" w:cs="Times New Roman"/>
          <w:bCs/>
          <w:sz w:val="32"/>
          <w:szCs w:val="32"/>
        </w:rPr>
        <w:t>交易日内向挂牌公司</w:t>
      </w:r>
      <w:r w:rsidR="00103EF1">
        <w:rPr>
          <w:rFonts w:ascii="Times New Roman" w:eastAsia="仿宋" w:hAnsi="Times New Roman" w:cs="Times New Roman" w:hint="eastAsia"/>
          <w:bCs/>
          <w:sz w:val="32"/>
          <w:szCs w:val="32"/>
        </w:rPr>
        <w:t>提出</w:t>
      </w:r>
      <w:r w:rsidRPr="002B4F29">
        <w:rPr>
          <w:rFonts w:ascii="Times New Roman" w:eastAsia="仿宋" w:hAnsi="Times New Roman" w:cs="Times New Roman" w:hint="eastAsia"/>
          <w:bCs/>
          <w:sz w:val="32"/>
          <w:szCs w:val="32"/>
        </w:rPr>
        <w:t>书面</w:t>
      </w:r>
      <w:r w:rsidRPr="002B4F29">
        <w:rPr>
          <w:rFonts w:ascii="Times New Roman" w:eastAsia="仿宋" w:hAnsi="Times New Roman" w:cs="Times New Roman"/>
          <w:bCs/>
          <w:sz w:val="32"/>
          <w:szCs w:val="32"/>
        </w:rPr>
        <w:t>异议</w:t>
      </w:r>
      <w:r w:rsidR="00103EF1">
        <w:rPr>
          <w:rFonts w:ascii="Times New Roman" w:eastAsia="仿宋" w:hAnsi="Times New Roman" w:cs="Times New Roman" w:hint="eastAsia"/>
          <w:bCs/>
          <w:sz w:val="32"/>
          <w:szCs w:val="32"/>
        </w:rPr>
        <w:t>。</w:t>
      </w:r>
    </w:p>
    <w:p w:rsidR="00DB4BA3" w:rsidRPr="00C87CBF" w:rsidRDefault="00DB4BA3"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（三</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签订</w:t>
      </w:r>
      <w:r w:rsidRPr="00C87CBF">
        <w:rPr>
          <w:rFonts w:ascii="楷体" w:eastAsia="楷体" w:hAnsi="楷体" w:cs="Times New Roman"/>
          <w:bCs/>
          <w:sz w:val="32"/>
          <w:szCs w:val="32"/>
        </w:rPr>
        <w:t>协议</w:t>
      </w:r>
    </w:p>
    <w:p w:rsidR="00496EF5" w:rsidRDefault="00DB4BA3"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lastRenderedPageBreak/>
        <w:t>股东大会</w:t>
      </w:r>
      <w:r>
        <w:rPr>
          <w:rFonts w:ascii="Times New Roman" w:eastAsia="仿宋" w:hAnsi="Times New Roman" w:cs="Times New Roman" w:hint="eastAsia"/>
          <w:bCs/>
          <w:sz w:val="32"/>
          <w:szCs w:val="32"/>
        </w:rPr>
        <w:t>通过</w:t>
      </w:r>
      <w:r>
        <w:rPr>
          <w:rFonts w:ascii="Times New Roman" w:eastAsia="仿宋" w:hAnsi="Times New Roman" w:cs="Times New Roman"/>
          <w:bCs/>
          <w:sz w:val="32"/>
          <w:szCs w:val="32"/>
        </w:rPr>
        <w:t>上述议案后</w:t>
      </w:r>
      <w:r w:rsidRPr="000E1469">
        <w:rPr>
          <w:rFonts w:ascii="Times New Roman" w:eastAsia="仿宋" w:hAnsi="Times New Roman" w:cs="Times New Roman"/>
          <w:bCs/>
          <w:sz w:val="32"/>
          <w:szCs w:val="32"/>
        </w:rPr>
        <w:t>，挂牌公司应</w:t>
      </w:r>
      <w:r>
        <w:rPr>
          <w:rFonts w:ascii="Times New Roman" w:eastAsia="仿宋" w:hAnsi="Times New Roman" w:cs="Times New Roman" w:hint="eastAsia"/>
          <w:bCs/>
          <w:sz w:val="32"/>
          <w:szCs w:val="32"/>
        </w:rPr>
        <w:t>当</w:t>
      </w:r>
      <w:r w:rsidRPr="000E1469">
        <w:rPr>
          <w:rFonts w:ascii="Times New Roman" w:eastAsia="仿宋" w:hAnsi="Times New Roman" w:cs="Times New Roman"/>
          <w:bCs/>
          <w:sz w:val="32"/>
          <w:szCs w:val="32"/>
        </w:rPr>
        <w:t>及时与承接主办券商签订附生效条件的持续督导协议</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并在协议中</w:t>
      </w:r>
      <w:r>
        <w:rPr>
          <w:rFonts w:ascii="Times New Roman" w:eastAsia="仿宋" w:hAnsi="Times New Roman" w:cs="Times New Roman" w:hint="eastAsia"/>
          <w:bCs/>
          <w:sz w:val="32"/>
          <w:szCs w:val="32"/>
        </w:rPr>
        <w:t>明确</w:t>
      </w:r>
      <w:r>
        <w:rPr>
          <w:rFonts w:ascii="Times New Roman" w:eastAsia="仿宋" w:hAnsi="Times New Roman" w:cs="Times New Roman"/>
          <w:bCs/>
          <w:sz w:val="32"/>
          <w:szCs w:val="32"/>
        </w:rPr>
        <w:t>约定</w:t>
      </w:r>
      <w:r w:rsidRPr="000E1469">
        <w:rPr>
          <w:rFonts w:ascii="Times New Roman" w:eastAsia="仿宋" w:hAnsi="Times New Roman" w:cs="Times New Roman"/>
          <w:bCs/>
          <w:sz w:val="32"/>
          <w:szCs w:val="32"/>
        </w:rPr>
        <w:t>自全国股转公司</w:t>
      </w:r>
      <w:r w:rsidR="002C0FFF">
        <w:rPr>
          <w:rFonts w:ascii="Times New Roman" w:eastAsia="仿宋" w:hAnsi="Times New Roman" w:cs="Times New Roman"/>
          <w:bCs/>
          <w:sz w:val="32"/>
          <w:szCs w:val="32"/>
        </w:rPr>
        <w:t>出具的无异议函生效之日</w:t>
      </w:r>
      <w:r>
        <w:rPr>
          <w:rFonts w:ascii="Times New Roman" w:eastAsia="仿宋" w:hAnsi="Times New Roman" w:cs="Times New Roman" w:hint="eastAsia"/>
          <w:bCs/>
          <w:sz w:val="32"/>
          <w:szCs w:val="32"/>
        </w:rPr>
        <w:t>起</w:t>
      </w:r>
      <w:r w:rsidRPr="000E1469">
        <w:rPr>
          <w:rFonts w:ascii="Times New Roman" w:eastAsia="仿宋" w:hAnsi="Times New Roman" w:cs="Times New Roman"/>
          <w:bCs/>
          <w:sz w:val="32"/>
          <w:szCs w:val="32"/>
        </w:rPr>
        <w:t>生效</w:t>
      </w:r>
      <w:r>
        <w:rPr>
          <w:rFonts w:ascii="Times New Roman" w:eastAsia="仿宋" w:hAnsi="Times New Roman" w:cs="Times New Roman" w:hint="eastAsia"/>
          <w:bCs/>
          <w:sz w:val="32"/>
          <w:szCs w:val="32"/>
        </w:rPr>
        <w:t>。</w:t>
      </w:r>
    </w:p>
    <w:p w:rsidR="00DB4BA3" w:rsidRPr="00C87CBF" w:rsidRDefault="00DB4BA3"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四</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提请</w:t>
      </w:r>
      <w:r w:rsidRPr="00C87CBF">
        <w:rPr>
          <w:rFonts w:ascii="楷体" w:eastAsia="楷体" w:hAnsi="楷体" w:cs="Times New Roman"/>
          <w:bCs/>
          <w:sz w:val="32"/>
          <w:szCs w:val="32"/>
        </w:rPr>
        <w:t>备案</w:t>
      </w:r>
    </w:p>
    <w:p w:rsidR="00AE15D3" w:rsidRDefault="008A2757" w:rsidP="00C004D5">
      <w:pPr>
        <w:spacing w:line="600" w:lineRule="exact"/>
        <w:ind w:firstLineChars="200" w:firstLine="640"/>
        <w:rPr>
          <w:rFonts w:ascii="Times New Roman" w:eastAsia="仿宋" w:hAnsi="Times New Roman" w:cs="Times New Roman"/>
          <w:bCs/>
          <w:sz w:val="32"/>
          <w:szCs w:val="32"/>
        </w:rPr>
      </w:pPr>
      <w:r w:rsidRPr="00C87CBF">
        <w:rPr>
          <w:rFonts w:ascii="Times New Roman" w:eastAsia="仿宋" w:hAnsi="Times New Roman" w:cs="Times New Roman" w:hint="eastAsia"/>
          <w:bCs/>
          <w:sz w:val="32"/>
          <w:szCs w:val="32"/>
        </w:rPr>
        <w:t>挂牌公司应当在</w:t>
      </w:r>
      <w:r w:rsidR="005A0D51" w:rsidRPr="00C87CBF">
        <w:rPr>
          <w:rFonts w:ascii="Times New Roman" w:eastAsia="仿宋" w:hAnsi="Times New Roman" w:cs="Times New Roman" w:hint="eastAsia"/>
          <w:bCs/>
          <w:sz w:val="32"/>
          <w:szCs w:val="32"/>
        </w:rPr>
        <w:t>送达《关于</w:t>
      </w:r>
      <w:r w:rsidR="005A0D51" w:rsidRPr="00C87CBF">
        <w:rPr>
          <w:rFonts w:ascii="Times New Roman" w:eastAsia="仿宋" w:hAnsi="Times New Roman" w:cs="Times New Roman"/>
          <w:bCs/>
          <w:sz w:val="32"/>
          <w:szCs w:val="32"/>
        </w:rPr>
        <w:t>单方解除持续督导协议的通知</w:t>
      </w:r>
      <w:r w:rsidR="005A0D51" w:rsidRPr="00C87CBF">
        <w:rPr>
          <w:rFonts w:ascii="Times New Roman" w:eastAsia="仿宋" w:hAnsi="Times New Roman" w:cs="Times New Roman" w:hint="eastAsia"/>
          <w:bCs/>
          <w:sz w:val="32"/>
          <w:szCs w:val="32"/>
        </w:rPr>
        <w:t>》</w:t>
      </w:r>
      <w:r w:rsidR="00DB4BA3" w:rsidRPr="00C87CBF">
        <w:rPr>
          <w:rFonts w:ascii="Times New Roman" w:eastAsia="仿宋" w:hAnsi="Times New Roman" w:cs="Times New Roman" w:hint="eastAsia"/>
          <w:bCs/>
          <w:sz w:val="32"/>
          <w:szCs w:val="32"/>
        </w:rPr>
        <w:t>后</w:t>
      </w:r>
      <w:r w:rsidR="00D3404A">
        <w:rPr>
          <w:rFonts w:ascii="Times New Roman" w:eastAsia="仿宋" w:hAnsi="Times New Roman" w:cs="Times New Roman" w:hint="eastAsia"/>
          <w:bCs/>
          <w:sz w:val="32"/>
          <w:szCs w:val="32"/>
        </w:rPr>
        <w:t>十五</w:t>
      </w:r>
      <w:r w:rsidR="00DB4BA3" w:rsidRPr="00C87CBF">
        <w:rPr>
          <w:rFonts w:ascii="Times New Roman" w:eastAsia="仿宋" w:hAnsi="Times New Roman" w:cs="Times New Roman" w:hint="eastAsia"/>
          <w:bCs/>
          <w:sz w:val="32"/>
          <w:szCs w:val="32"/>
        </w:rPr>
        <w:t>个交易日内向全国股转公司提交下列备案文件：</w:t>
      </w:r>
    </w:p>
    <w:p w:rsidR="00AE15D3" w:rsidRDefault="002F2A4D" w:rsidP="00C004D5">
      <w:pPr>
        <w:spacing w:line="600" w:lineRule="exact"/>
        <w:ind w:firstLineChars="200" w:firstLine="640"/>
        <w:rPr>
          <w:rFonts w:ascii="Times New Roman" w:eastAsia="仿宋" w:hAnsi="Times New Roman" w:cs="Times New Roman"/>
          <w:bCs/>
          <w:sz w:val="32"/>
          <w:szCs w:val="32"/>
        </w:rPr>
      </w:pPr>
      <w:r w:rsidRPr="008A2757">
        <w:rPr>
          <w:rFonts w:ascii="Times New Roman" w:eastAsia="仿宋" w:hAnsi="Times New Roman" w:cs="Times New Roman"/>
          <w:bCs/>
          <w:sz w:val="32"/>
          <w:szCs w:val="32"/>
        </w:rPr>
        <w:t>1</w:t>
      </w:r>
      <w:r w:rsidR="00456B2D" w:rsidRPr="00456B2D">
        <w:rPr>
          <w:rFonts w:ascii="Times New Roman" w:eastAsia="仿宋" w:hAnsi="Times New Roman" w:cs="Times New Roman" w:hint="eastAsia"/>
          <w:bCs/>
          <w:sz w:val="32"/>
          <w:szCs w:val="32"/>
        </w:rPr>
        <w:t>．</w:t>
      </w:r>
      <w:r w:rsidR="0017024F" w:rsidRPr="008A2757">
        <w:rPr>
          <w:rFonts w:ascii="Times New Roman" w:eastAsia="仿宋" w:hAnsi="Times New Roman" w:cs="Times New Roman" w:hint="eastAsia"/>
          <w:bCs/>
          <w:sz w:val="32"/>
          <w:szCs w:val="32"/>
        </w:rPr>
        <w:t>挂牌公司关于单方解除持续督导协议的报告</w:t>
      </w:r>
      <w:r w:rsidR="004160F4">
        <w:rPr>
          <w:rFonts w:ascii="Times New Roman" w:eastAsia="仿宋" w:hAnsi="Times New Roman" w:cs="Times New Roman" w:hint="eastAsia"/>
          <w:bCs/>
          <w:sz w:val="32"/>
          <w:szCs w:val="32"/>
        </w:rPr>
        <w:t>，报告</w:t>
      </w:r>
      <w:r w:rsidR="004160F4">
        <w:rPr>
          <w:rFonts w:ascii="Times New Roman" w:eastAsia="仿宋" w:hAnsi="Times New Roman" w:cs="Times New Roman"/>
          <w:bCs/>
          <w:sz w:val="32"/>
          <w:szCs w:val="32"/>
        </w:rPr>
        <w:t>应当</w:t>
      </w:r>
      <w:r w:rsidR="004160F4">
        <w:rPr>
          <w:rFonts w:ascii="Times New Roman" w:eastAsia="仿宋" w:hAnsi="Times New Roman" w:cs="Times New Roman" w:hint="eastAsia"/>
          <w:bCs/>
          <w:sz w:val="32"/>
          <w:szCs w:val="32"/>
        </w:rPr>
        <w:t>包括挂牌</w:t>
      </w:r>
      <w:r w:rsidR="004160F4">
        <w:rPr>
          <w:rFonts w:ascii="Times New Roman" w:eastAsia="仿宋" w:hAnsi="Times New Roman" w:cs="Times New Roman"/>
          <w:bCs/>
          <w:sz w:val="32"/>
          <w:szCs w:val="32"/>
        </w:rPr>
        <w:t>公司基本情况、</w:t>
      </w:r>
      <w:r w:rsidR="004160F4">
        <w:rPr>
          <w:rFonts w:ascii="Times New Roman" w:eastAsia="仿宋" w:hAnsi="Times New Roman" w:cs="Times New Roman" w:hint="eastAsia"/>
          <w:bCs/>
          <w:sz w:val="32"/>
          <w:szCs w:val="32"/>
        </w:rPr>
        <w:t>履行</w:t>
      </w:r>
      <w:r w:rsidR="004160F4">
        <w:rPr>
          <w:rFonts w:ascii="Times New Roman" w:eastAsia="仿宋" w:hAnsi="Times New Roman" w:cs="Times New Roman"/>
          <w:bCs/>
          <w:sz w:val="32"/>
          <w:szCs w:val="32"/>
        </w:rPr>
        <w:t>内部决策程序</w:t>
      </w:r>
      <w:r w:rsidR="004160F4">
        <w:rPr>
          <w:rFonts w:ascii="Times New Roman" w:eastAsia="仿宋" w:hAnsi="Times New Roman" w:cs="Times New Roman" w:hint="eastAsia"/>
          <w:bCs/>
          <w:sz w:val="32"/>
          <w:szCs w:val="32"/>
        </w:rPr>
        <w:t>的</w:t>
      </w:r>
      <w:r w:rsidR="004160F4">
        <w:rPr>
          <w:rFonts w:ascii="Times New Roman" w:eastAsia="仿宋" w:hAnsi="Times New Roman" w:cs="Times New Roman"/>
          <w:bCs/>
          <w:sz w:val="32"/>
          <w:szCs w:val="32"/>
        </w:rPr>
        <w:t>情况</w:t>
      </w:r>
      <w:r w:rsidR="004160F4">
        <w:rPr>
          <w:rFonts w:ascii="Times New Roman" w:eastAsia="仿宋" w:hAnsi="Times New Roman" w:cs="Times New Roman" w:hint="eastAsia"/>
          <w:bCs/>
          <w:sz w:val="32"/>
          <w:szCs w:val="32"/>
        </w:rPr>
        <w:t>（附董事会</w:t>
      </w:r>
      <w:r w:rsidR="004160F4">
        <w:rPr>
          <w:rFonts w:ascii="Times New Roman" w:eastAsia="仿宋" w:hAnsi="Times New Roman" w:cs="Times New Roman"/>
          <w:bCs/>
          <w:sz w:val="32"/>
          <w:szCs w:val="32"/>
        </w:rPr>
        <w:t>决议、股东大会决议）、</w:t>
      </w:r>
      <w:r w:rsidR="004160F4">
        <w:rPr>
          <w:rFonts w:ascii="Times New Roman" w:eastAsia="仿宋" w:hAnsi="Times New Roman" w:cs="Times New Roman" w:hint="eastAsia"/>
          <w:bCs/>
          <w:sz w:val="32"/>
          <w:szCs w:val="32"/>
        </w:rPr>
        <w:t>原</w:t>
      </w:r>
      <w:r w:rsidR="004160F4">
        <w:rPr>
          <w:rFonts w:ascii="Times New Roman" w:eastAsia="仿宋" w:hAnsi="Times New Roman" w:cs="Times New Roman"/>
          <w:bCs/>
          <w:sz w:val="32"/>
          <w:szCs w:val="32"/>
        </w:rPr>
        <w:t>主办券商</w:t>
      </w:r>
      <w:r w:rsidR="004160F4">
        <w:rPr>
          <w:rFonts w:ascii="Times New Roman" w:eastAsia="仿宋" w:hAnsi="Times New Roman" w:cs="Times New Roman" w:hint="eastAsia"/>
          <w:bCs/>
          <w:sz w:val="32"/>
          <w:szCs w:val="32"/>
        </w:rPr>
        <w:t>持续督导</w:t>
      </w:r>
      <w:r w:rsidR="004160F4">
        <w:rPr>
          <w:rFonts w:ascii="Times New Roman" w:eastAsia="仿宋" w:hAnsi="Times New Roman" w:cs="Times New Roman"/>
          <w:bCs/>
          <w:sz w:val="32"/>
          <w:szCs w:val="32"/>
        </w:rPr>
        <w:t>工作情况</w:t>
      </w:r>
      <w:r w:rsidR="004160F4">
        <w:rPr>
          <w:rFonts w:ascii="Times New Roman" w:eastAsia="仿宋" w:hAnsi="Times New Roman" w:cs="Times New Roman" w:hint="eastAsia"/>
          <w:bCs/>
          <w:sz w:val="32"/>
          <w:szCs w:val="32"/>
        </w:rPr>
        <w:t>、</w:t>
      </w:r>
      <w:r w:rsidR="00E34A00">
        <w:rPr>
          <w:rFonts w:ascii="Times New Roman" w:eastAsia="仿宋" w:hAnsi="Times New Roman" w:cs="Times New Roman" w:hint="eastAsia"/>
          <w:bCs/>
          <w:sz w:val="32"/>
          <w:szCs w:val="32"/>
        </w:rPr>
        <w:t>单方</w:t>
      </w:r>
      <w:r w:rsidR="004160F4">
        <w:rPr>
          <w:rFonts w:ascii="Times New Roman" w:eastAsia="仿宋" w:hAnsi="Times New Roman" w:cs="Times New Roman"/>
          <w:bCs/>
          <w:sz w:val="32"/>
          <w:szCs w:val="32"/>
        </w:rPr>
        <w:t>解除持续督导</w:t>
      </w:r>
      <w:r w:rsidR="004160F4">
        <w:rPr>
          <w:rFonts w:ascii="Times New Roman" w:eastAsia="仿宋" w:hAnsi="Times New Roman" w:cs="Times New Roman" w:hint="eastAsia"/>
          <w:bCs/>
          <w:sz w:val="32"/>
          <w:szCs w:val="32"/>
        </w:rPr>
        <w:t>协议</w:t>
      </w:r>
      <w:r w:rsidR="004160F4">
        <w:rPr>
          <w:rFonts w:ascii="Times New Roman" w:eastAsia="仿宋" w:hAnsi="Times New Roman" w:cs="Times New Roman"/>
          <w:bCs/>
          <w:sz w:val="32"/>
          <w:szCs w:val="32"/>
        </w:rPr>
        <w:t>的原因</w:t>
      </w:r>
      <w:r w:rsidR="00E34A00">
        <w:rPr>
          <w:rFonts w:ascii="Times New Roman" w:eastAsia="仿宋" w:hAnsi="Times New Roman" w:cs="Times New Roman" w:hint="eastAsia"/>
          <w:bCs/>
          <w:sz w:val="32"/>
          <w:szCs w:val="32"/>
        </w:rPr>
        <w:t>和合</w:t>
      </w:r>
      <w:proofErr w:type="gramStart"/>
      <w:r w:rsidR="00E34A00">
        <w:rPr>
          <w:rFonts w:ascii="Times New Roman" w:eastAsia="仿宋" w:hAnsi="Times New Roman" w:cs="Times New Roman" w:hint="eastAsia"/>
          <w:bCs/>
          <w:sz w:val="32"/>
          <w:szCs w:val="32"/>
        </w:rPr>
        <w:t>规</w:t>
      </w:r>
      <w:proofErr w:type="gramEnd"/>
      <w:r w:rsidR="00E34A00">
        <w:rPr>
          <w:rFonts w:ascii="Times New Roman" w:eastAsia="仿宋" w:hAnsi="Times New Roman" w:cs="Times New Roman" w:hint="eastAsia"/>
          <w:bCs/>
          <w:sz w:val="32"/>
          <w:szCs w:val="32"/>
        </w:rPr>
        <w:t>性</w:t>
      </w:r>
      <w:r w:rsidR="00E34A00">
        <w:rPr>
          <w:rFonts w:ascii="Times New Roman" w:eastAsia="仿宋" w:hAnsi="Times New Roman" w:cs="Times New Roman"/>
          <w:bCs/>
          <w:sz w:val="32"/>
          <w:szCs w:val="32"/>
        </w:rPr>
        <w:t>（</w:t>
      </w:r>
      <w:r w:rsidR="00E34A00">
        <w:rPr>
          <w:rFonts w:ascii="Times New Roman" w:eastAsia="仿宋" w:hAnsi="Times New Roman" w:cs="Times New Roman" w:hint="eastAsia"/>
          <w:bCs/>
          <w:sz w:val="32"/>
          <w:szCs w:val="32"/>
        </w:rPr>
        <w:t>附相关</w:t>
      </w:r>
      <w:r w:rsidR="00E34A00">
        <w:rPr>
          <w:rFonts w:ascii="Times New Roman" w:eastAsia="仿宋" w:hAnsi="Times New Roman" w:cs="Times New Roman"/>
          <w:bCs/>
          <w:sz w:val="32"/>
          <w:szCs w:val="32"/>
        </w:rPr>
        <w:t>证明材料）</w:t>
      </w:r>
      <w:r w:rsidR="004160F4">
        <w:rPr>
          <w:rFonts w:ascii="Times New Roman" w:eastAsia="仿宋" w:hAnsi="Times New Roman" w:cs="Times New Roman"/>
          <w:bCs/>
          <w:sz w:val="32"/>
          <w:szCs w:val="32"/>
        </w:rPr>
        <w:t>、</w:t>
      </w:r>
      <w:r w:rsidR="00FA0315">
        <w:rPr>
          <w:rFonts w:ascii="Times New Roman" w:eastAsia="仿宋" w:hAnsi="Times New Roman" w:cs="Times New Roman" w:hint="eastAsia"/>
          <w:bCs/>
          <w:sz w:val="32"/>
          <w:szCs w:val="32"/>
        </w:rPr>
        <w:t>是否</w:t>
      </w:r>
      <w:r w:rsidR="00FA0315">
        <w:rPr>
          <w:rFonts w:ascii="Times New Roman" w:eastAsia="仿宋" w:hAnsi="Times New Roman" w:cs="Times New Roman"/>
          <w:bCs/>
          <w:sz w:val="32"/>
          <w:szCs w:val="32"/>
        </w:rPr>
        <w:t>在</w:t>
      </w:r>
      <w:r w:rsidR="00FA0315">
        <w:rPr>
          <w:rFonts w:ascii="Times New Roman" w:eastAsia="仿宋" w:hAnsi="Times New Roman" w:cs="Times New Roman" w:hint="eastAsia"/>
          <w:bCs/>
          <w:sz w:val="32"/>
          <w:szCs w:val="32"/>
        </w:rPr>
        <w:t>规定</w:t>
      </w:r>
      <w:r w:rsidR="00FA0315">
        <w:rPr>
          <w:rFonts w:ascii="Times New Roman" w:eastAsia="仿宋" w:hAnsi="Times New Roman" w:cs="Times New Roman"/>
          <w:bCs/>
          <w:sz w:val="32"/>
          <w:szCs w:val="32"/>
        </w:rPr>
        <w:t>期限内</w:t>
      </w:r>
      <w:r w:rsidR="00FA0315">
        <w:rPr>
          <w:rFonts w:ascii="Times New Roman" w:eastAsia="仿宋" w:hAnsi="Times New Roman" w:cs="Times New Roman" w:hint="eastAsia"/>
          <w:bCs/>
          <w:sz w:val="32"/>
          <w:szCs w:val="32"/>
        </w:rPr>
        <w:t>行使</w:t>
      </w:r>
      <w:r w:rsidR="00FA0315">
        <w:rPr>
          <w:rFonts w:ascii="Times New Roman" w:eastAsia="仿宋" w:hAnsi="Times New Roman" w:cs="Times New Roman"/>
          <w:bCs/>
          <w:sz w:val="32"/>
          <w:szCs w:val="32"/>
        </w:rPr>
        <w:t>单方解除权、</w:t>
      </w:r>
      <w:proofErr w:type="gramStart"/>
      <w:r w:rsidR="004160F4">
        <w:rPr>
          <w:rFonts w:ascii="Times New Roman" w:eastAsia="仿宋" w:hAnsi="Times New Roman" w:cs="Times New Roman"/>
          <w:bCs/>
          <w:sz w:val="32"/>
          <w:szCs w:val="32"/>
        </w:rPr>
        <w:t>更换</w:t>
      </w:r>
      <w:r w:rsidR="004160F4">
        <w:rPr>
          <w:rFonts w:ascii="Times New Roman" w:eastAsia="仿宋" w:hAnsi="Times New Roman" w:cs="Times New Roman" w:hint="eastAsia"/>
          <w:bCs/>
          <w:sz w:val="32"/>
          <w:szCs w:val="32"/>
        </w:rPr>
        <w:t>主办</w:t>
      </w:r>
      <w:proofErr w:type="gramEnd"/>
      <w:r w:rsidR="004160F4">
        <w:rPr>
          <w:rFonts w:ascii="Times New Roman" w:eastAsia="仿宋" w:hAnsi="Times New Roman" w:cs="Times New Roman"/>
          <w:bCs/>
          <w:sz w:val="32"/>
          <w:szCs w:val="32"/>
        </w:rPr>
        <w:t>券商对挂牌公司的影响</w:t>
      </w:r>
      <w:r w:rsidR="00E34A00">
        <w:rPr>
          <w:rFonts w:ascii="Times New Roman" w:eastAsia="仿宋" w:hAnsi="Times New Roman" w:cs="Times New Roman" w:hint="eastAsia"/>
          <w:bCs/>
          <w:sz w:val="32"/>
          <w:szCs w:val="32"/>
        </w:rPr>
        <w:t>、是否</w:t>
      </w:r>
      <w:r w:rsidR="00E34A00">
        <w:rPr>
          <w:rFonts w:ascii="Times New Roman" w:eastAsia="仿宋" w:hAnsi="Times New Roman" w:cs="Times New Roman"/>
          <w:bCs/>
          <w:sz w:val="32"/>
          <w:szCs w:val="32"/>
        </w:rPr>
        <w:t>存在未完成的</w:t>
      </w:r>
      <w:r w:rsidR="00E34A00">
        <w:rPr>
          <w:rFonts w:ascii="Times New Roman" w:eastAsia="仿宋" w:hAnsi="Times New Roman" w:cs="Times New Roman" w:hint="eastAsia"/>
          <w:bCs/>
          <w:sz w:val="32"/>
          <w:szCs w:val="32"/>
        </w:rPr>
        <w:t>重要事项（包括但</w:t>
      </w:r>
      <w:r w:rsidR="00E34A00">
        <w:rPr>
          <w:rFonts w:ascii="Times New Roman" w:eastAsia="仿宋" w:hAnsi="Times New Roman" w:cs="Times New Roman"/>
          <w:bCs/>
          <w:sz w:val="32"/>
          <w:szCs w:val="32"/>
        </w:rPr>
        <w:t>不限于股票发行、并购重组</w:t>
      </w:r>
      <w:r w:rsidR="00E34A00">
        <w:rPr>
          <w:rFonts w:ascii="Times New Roman" w:eastAsia="仿宋" w:hAnsi="Times New Roman" w:cs="Times New Roman" w:hint="eastAsia"/>
          <w:bCs/>
          <w:sz w:val="32"/>
          <w:szCs w:val="32"/>
        </w:rPr>
        <w:t>、股权激励、</w:t>
      </w:r>
      <w:r w:rsidR="00E34A00">
        <w:rPr>
          <w:rFonts w:ascii="Times New Roman" w:eastAsia="仿宋" w:hAnsi="Times New Roman" w:cs="Times New Roman"/>
          <w:bCs/>
          <w:sz w:val="32"/>
          <w:szCs w:val="32"/>
        </w:rPr>
        <w:t>股份回购等</w:t>
      </w:r>
      <w:r w:rsidR="00E34A00">
        <w:rPr>
          <w:rFonts w:ascii="Times New Roman" w:eastAsia="仿宋" w:hAnsi="Times New Roman" w:cs="Times New Roman" w:hint="eastAsia"/>
          <w:bCs/>
          <w:sz w:val="32"/>
          <w:szCs w:val="32"/>
        </w:rPr>
        <w:t>）及后续</w:t>
      </w:r>
      <w:r w:rsidR="00E34A00">
        <w:rPr>
          <w:rFonts w:ascii="Times New Roman" w:eastAsia="仿宋" w:hAnsi="Times New Roman" w:cs="Times New Roman"/>
          <w:bCs/>
          <w:sz w:val="32"/>
          <w:szCs w:val="32"/>
        </w:rPr>
        <w:t>安排</w:t>
      </w:r>
      <w:r w:rsidR="007106AF">
        <w:rPr>
          <w:rFonts w:ascii="Times New Roman" w:eastAsia="仿宋" w:hAnsi="Times New Roman" w:cs="Times New Roman" w:hint="eastAsia"/>
          <w:bCs/>
          <w:sz w:val="32"/>
          <w:szCs w:val="32"/>
        </w:rPr>
        <w:t>、原</w:t>
      </w:r>
      <w:r w:rsidR="007106AF">
        <w:rPr>
          <w:rFonts w:ascii="Times New Roman" w:eastAsia="仿宋" w:hAnsi="Times New Roman" w:cs="Times New Roman"/>
          <w:bCs/>
          <w:sz w:val="32"/>
          <w:szCs w:val="32"/>
        </w:rPr>
        <w:t>主办券商</w:t>
      </w:r>
      <w:r w:rsidR="007106AF">
        <w:rPr>
          <w:rFonts w:ascii="Times New Roman" w:eastAsia="仿宋" w:hAnsi="Times New Roman" w:cs="Times New Roman" w:hint="eastAsia"/>
          <w:bCs/>
          <w:sz w:val="32"/>
          <w:szCs w:val="32"/>
        </w:rPr>
        <w:t>是否</w:t>
      </w:r>
      <w:r w:rsidR="007106AF">
        <w:rPr>
          <w:rFonts w:ascii="Times New Roman" w:eastAsia="仿宋" w:hAnsi="Times New Roman" w:cs="Times New Roman"/>
          <w:bCs/>
          <w:sz w:val="32"/>
          <w:szCs w:val="32"/>
        </w:rPr>
        <w:t>存在异议及异议情况</w:t>
      </w:r>
      <w:r w:rsidR="004160F4">
        <w:rPr>
          <w:rFonts w:ascii="Times New Roman" w:eastAsia="仿宋" w:hAnsi="Times New Roman" w:cs="Times New Roman" w:hint="eastAsia"/>
          <w:bCs/>
          <w:sz w:val="32"/>
          <w:szCs w:val="32"/>
        </w:rPr>
        <w:t>等</w:t>
      </w:r>
      <w:r w:rsidR="0017024F" w:rsidRPr="008A2757">
        <w:rPr>
          <w:rFonts w:ascii="Times New Roman" w:eastAsia="仿宋" w:hAnsi="Times New Roman" w:cs="Times New Roman" w:hint="eastAsia"/>
          <w:bCs/>
          <w:sz w:val="32"/>
          <w:szCs w:val="32"/>
        </w:rPr>
        <w:t>；</w:t>
      </w:r>
    </w:p>
    <w:p w:rsidR="00AE15D3" w:rsidRDefault="008A2757"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2</w:t>
      </w:r>
      <w:r w:rsidR="00456B2D" w:rsidRPr="00456B2D">
        <w:rPr>
          <w:rFonts w:ascii="Times New Roman" w:eastAsia="仿宋" w:hAnsi="Times New Roman" w:cs="Times New Roman" w:hint="eastAsia"/>
          <w:bCs/>
          <w:sz w:val="32"/>
          <w:szCs w:val="32"/>
        </w:rPr>
        <w:t>．</w:t>
      </w:r>
      <w:r w:rsidR="007106AF">
        <w:rPr>
          <w:rFonts w:ascii="Times New Roman" w:eastAsia="仿宋" w:hAnsi="Times New Roman" w:cs="Times New Roman" w:hint="eastAsia"/>
          <w:bCs/>
          <w:sz w:val="32"/>
          <w:szCs w:val="32"/>
        </w:rPr>
        <w:t>《</w:t>
      </w:r>
      <w:r>
        <w:rPr>
          <w:rFonts w:ascii="Times New Roman" w:eastAsia="仿宋" w:hAnsi="Times New Roman" w:cs="Times New Roman" w:hint="eastAsia"/>
          <w:bCs/>
          <w:sz w:val="32"/>
          <w:szCs w:val="32"/>
        </w:rPr>
        <w:t>关于</w:t>
      </w:r>
      <w:r>
        <w:rPr>
          <w:rFonts w:ascii="Times New Roman" w:eastAsia="仿宋" w:hAnsi="Times New Roman" w:cs="Times New Roman"/>
          <w:bCs/>
          <w:sz w:val="32"/>
          <w:szCs w:val="32"/>
        </w:rPr>
        <w:t>单方解除持续督导协议的通知</w:t>
      </w:r>
      <w:r w:rsidR="007106AF">
        <w:rPr>
          <w:rFonts w:ascii="Times New Roman" w:eastAsia="仿宋" w:hAnsi="Times New Roman" w:cs="Times New Roman" w:hint="eastAsia"/>
          <w:bCs/>
          <w:sz w:val="32"/>
          <w:szCs w:val="32"/>
        </w:rPr>
        <w:t>》</w:t>
      </w:r>
      <w:r w:rsidR="007106AF">
        <w:rPr>
          <w:rFonts w:ascii="Times New Roman" w:eastAsia="仿宋" w:hAnsi="Times New Roman" w:cs="Times New Roman"/>
          <w:bCs/>
          <w:sz w:val="32"/>
          <w:szCs w:val="32"/>
        </w:rPr>
        <w:t>及送达证明</w:t>
      </w:r>
      <w:r>
        <w:rPr>
          <w:rFonts w:ascii="Times New Roman" w:eastAsia="仿宋" w:hAnsi="Times New Roman" w:cs="Times New Roman" w:hint="eastAsia"/>
          <w:bCs/>
          <w:sz w:val="32"/>
          <w:szCs w:val="32"/>
        </w:rPr>
        <w:t>；</w:t>
      </w:r>
    </w:p>
    <w:p w:rsidR="00AE15D3" w:rsidRDefault="007106AF"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3</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承接主办券商关于承接持续督导</w:t>
      </w:r>
      <w:r w:rsidR="00EE77B2">
        <w:rPr>
          <w:rFonts w:ascii="Times New Roman" w:eastAsia="仿宋" w:hAnsi="Times New Roman" w:cs="Times New Roman" w:hint="eastAsia"/>
          <w:bCs/>
          <w:sz w:val="32"/>
          <w:szCs w:val="32"/>
        </w:rPr>
        <w:t>工作</w:t>
      </w:r>
      <w:r w:rsidR="0017024F" w:rsidRPr="000E1469">
        <w:rPr>
          <w:rFonts w:ascii="Times New Roman" w:eastAsia="仿宋" w:hAnsi="Times New Roman" w:cs="Times New Roman"/>
          <w:bCs/>
          <w:sz w:val="32"/>
          <w:szCs w:val="32"/>
        </w:rPr>
        <w:t>的报告</w:t>
      </w:r>
      <w:r w:rsidR="002C7188">
        <w:rPr>
          <w:rFonts w:ascii="Times New Roman" w:eastAsia="仿宋" w:hAnsi="Times New Roman" w:cs="Times New Roman" w:hint="eastAsia"/>
          <w:bCs/>
          <w:sz w:val="32"/>
          <w:szCs w:val="32"/>
        </w:rPr>
        <w:t>，</w:t>
      </w:r>
      <w:r w:rsidR="00E34A00">
        <w:rPr>
          <w:rFonts w:ascii="Times New Roman" w:eastAsia="仿宋" w:hAnsi="Times New Roman" w:cs="Times New Roman" w:hint="eastAsia"/>
          <w:bCs/>
          <w:sz w:val="32"/>
          <w:szCs w:val="32"/>
        </w:rPr>
        <w:t>报告</w:t>
      </w:r>
      <w:r w:rsidR="00E34A00">
        <w:rPr>
          <w:rFonts w:ascii="Times New Roman" w:eastAsia="仿宋" w:hAnsi="Times New Roman" w:cs="Times New Roman"/>
          <w:bCs/>
          <w:sz w:val="32"/>
          <w:szCs w:val="32"/>
        </w:rPr>
        <w:t>应当包括尽职调查情况</w:t>
      </w:r>
      <w:r w:rsidR="00E34A00">
        <w:rPr>
          <w:rFonts w:ascii="Times New Roman" w:eastAsia="仿宋" w:hAnsi="Times New Roman" w:cs="Times New Roman" w:hint="eastAsia"/>
          <w:bCs/>
          <w:sz w:val="32"/>
          <w:szCs w:val="32"/>
        </w:rPr>
        <w:t>、</w:t>
      </w:r>
      <w:r w:rsidR="003921E3" w:rsidRPr="000E1469">
        <w:rPr>
          <w:rFonts w:ascii="Times New Roman" w:eastAsia="仿宋" w:hAnsi="Times New Roman" w:cs="Times New Roman"/>
          <w:bCs/>
          <w:sz w:val="32"/>
          <w:szCs w:val="32"/>
        </w:rPr>
        <w:t>挂牌公司行使单方解除权的合法合</w:t>
      </w:r>
      <w:proofErr w:type="gramStart"/>
      <w:r w:rsidR="003921E3" w:rsidRPr="000E1469">
        <w:rPr>
          <w:rFonts w:ascii="Times New Roman" w:eastAsia="仿宋" w:hAnsi="Times New Roman" w:cs="Times New Roman"/>
          <w:bCs/>
          <w:sz w:val="32"/>
          <w:szCs w:val="32"/>
        </w:rPr>
        <w:t>规</w:t>
      </w:r>
      <w:proofErr w:type="gramEnd"/>
      <w:r w:rsidR="003921E3" w:rsidRPr="000E1469">
        <w:rPr>
          <w:rFonts w:ascii="Times New Roman" w:eastAsia="仿宋" w:hAnsi="Times New Roman" w:cs="Times New Roman"/>
          <w:bCs/>
          <w:sz w:val="32"/>
          <w:szCs w:val="32"/>
        </w:rPr>
        <w:t>意见</w:t>
      </w:r>
      <w:r w:rsidR="003921E3">
        <w:rPr>
          <w:rFonts w:ascii="Times New Roman" w:eastAsia="仿宋" w:hAnsi="Times New Roman" w:cs="Times New Roman" w:hint="eastAsia"/>
          <w:bCs/>
          <w:sz w:val="32"/>
          <w:szCs w:val="32"/>
        </w:rPr>
        <w:t>、</w:t>
      </w:r>
      <w:r w:rsidR="00E34A00">
        <w:rPr>
          <w:rFonts w:ascii="Times New Roman" w:eastAsia="仿宋" w:hAnsi="Times New Roman" w:cs="Times New Roman" w:hint="eastAsia"/>
          <w:bCs/>
          <w:sz w:val="32"/>
          <w:szCs w:val="32"/>
        </w:rPr>
        <w:t>承接</w:t>
      </w:r>
      <w:r w:rsidR="00E34A00">
        <w:rPr>
          <w:rFonts w:ascii="Times New Roman" w:eastAsia="仿宋" w:hAnsi="Times New Roman" w:cs="Times New Roman"/>
          <w:bCs/>
          <w:sz w:val="32"/>
          <w:szCs w:val="32"/>
        </w:rPr>
        <w:t>持续督导工作的原因</w:t>
      </w:r>
      <w:r w:rsidR="00E34A00">
        <w:rPr>
          <w:rFonts w:ascii="Times New Roman" w:eastAsia="仿宋" w:hAnsi="Times New Roman" w:cs="Times New Roman" w:hint="eastAsia"/>
          <w:bCs/>
          <w:sz w:val="32"/>
          <w:szCs w:val="32"/>
        </w:rPr>
        <w:t>、</w:t>
      </w:r>
      <w:r w:rsidR="00E34A00">
        <w:rPr>
          <w:rFonts w:ascii="Times New Roman" w:eastAsia="仿宋" w:hAnsi="Times New Roman" w:cs="Times New Roman"/>
          <w:bCs/>
          <w:sz w:val="32"/>
          <w:szCs w:val="32"/>
        </w:rPr>
        <w:t>挂牌公司</w:t>
      </w:r>
      <w:r w:rsidR="00E34A00">
        <w:rPr>
          <w:rFonts w:ascii="Times New Roman" w:eastAsia="仿宋" w:hAnsi="Times New Roman" w:cs="Times New Roman" w:hint="eastAsia"/>
          <w:bCs/>
          <w:sz w:val="32"/>
          <w:szCs w:val="32"/>
        </w:rPr>
        <w:t>是否</w:t>
      </w:r>
      <w:r w:rsidR="00E34A00">
        <w:rPr>
          <w:rFonts w:ascii="Times New Roman" w:eastAsia="仿宋" w:hAnsi="Times New Roman" w:cs="Times New Roman"/>
          <w:bCs/>
          <w:sz w:val="32"/>
          <w:szCs w:val="32"/>
        </w:rPr>
        <w:t>存在未完成的</w:t>
      </w:r>
      <w:r w:rsidR="00E34A00">
        <w:rPr>
          <w:rFonts w:ascii="Times New Roman" w:eastAsia="仿宋" w:hAnsi="Times New Roman" w:cs="Times New Roman" w:hint="eastAsia"/>
          <w:bCs/>
          <w:sz w:val="32"/>
          <w:szCs w:val="32"/>
        </w:rPr>
        <w:t>重要事项（包括但</w:t>
      </w:r>
      <w:r w:rsidR="00E34A00">
        <w:rPr>
          <w:rFonts w:ascii="Times New Roman" w:eastAsia="仿宋" w:hAnsi="Times New Roman" w:cs="Times New Roman"/>
          <w:bCs/>
          <w:sz w:val="32"/>
          <w:szCs w:val="32"/>
        </w:rPr>
        <w:t>不限于股票发行、并购重组</w:t>
      </w:r>
      <w:r w:rsidR="00E34A00">
        <w:rPr>
          <w:rFonts w:ascii="Times New Roman" w:eastAsia="仿宋" w:hAnsi="Times New Roman" w:cs="Times New Roman" w:hint="eastAsia"/>
          <w:bCs/>
          <w:sz w:val="32"/>
          <w:szCs w:val="32"/>
        </w:rPr>
        <w:t>、股权激励、</w:t>
      </w:r>
      <w:r w:rsidR="00E34A00">
        <w:rPr>
          <w:rFonts w:ascii="Times New Roman" w:eastAsia="仿宋" w:hAnsi="Times New Roman" w:cs="Times New Roman"/>
          <w:bCs/>
          <w:sz w:val="32"/>
          <w:szCs w:val="32"/>
        </w:rPr>
        <w:t>股份回购等</w:t>
      </w:r>
      <w:r w:rsidR="00E34A00">
        <w:rPr>
          <w:rFonts w:ascii="Times New Roman" w:eastAsia="仿宋" w:hAnsi="Times New Roman" w:cs="Times New Roman" w:hint="eastAsia"/>
          <w:bCs/>
          <w:sz w:val="32"/>
          <w:szCs w:val="32"/>
        </w:rPr>
        <w:t>）及后续</w:t>
      </w:r>
      <w:r w:rsidR="00E34A00">
        <w:rPr>
          <w:rFonts w:ascii="Times New Roman" w:eastAsia="仿宋" w:hAnsi="Times New Roman" w:cs="Times New Roman"/>
          <w:bCs/>
          <w:sz w:val="32"/>
          <w:szCs w:val="32"/>
        </w:rPr>
        <w:t>安排</w:t>
      </w:r>
      <w:r w:rsidR="00E34A00">
        <w:rPr>
          <w:rFonts w:ascii="Times New Roman" w:eastAsia="仿宋" w:hAnsi="Times New Roman" w:cs="Times New Roman" w:hint="eastAsia"/>
          <w:bCs/>
          <w:sz w:val="32"/>
          <w:szCs w:val="32"/>
        </w:rPr>
        <w:t>等</w:t>
      </w:r>
      <w:r w:rsidR="0017024F" w:rsidRPr="000E1469">
        <w:rPr>
          <w:rFonts w:ascii="Times New Roman" w:eastAsia="仿宋" w:hAnsi="Times New Roman" w:cs="Times New Roman"/>
          <w:bCs/>
          <w:sz w:val="32"/>
          <w:szCs w:val="32"/>
        </w:rPr>
        <w:t>；</w:t>
      </w:r>
    </w:p>
    <w:p w:rsidR="00AE15D3" w:rsidRDefault="007106AF"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4</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挂牌公司与承接主办券商签订的持续督导协议；</w:t>
      </w:r>
    </w:p>
    <w:p w:rsidR="0017024F" w:rsidRPr="000E1469" w:rsidRDefault="007106AF"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5</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全国股转公司要求的其他文件。</w:t>
      </w:r>
    </w:p>
    <w:p w:rsidR="005A49F2" w:rsidRPr="00C87CBF" w:rsidRDefault="005A49F2" w:rsidP="00C004D5">
      <w:pPr>
        <w:spacing w:line="600" w:lineRule="exact"/>
        <w:ind w:firstLine="640"/>
        <w:rPr>
          <w:rFonts w:ascii="楷体" w:eastAsia="楷体" w:hAnsi="楷体" w:cs="Times New Roman"/>
          <w:bCs/>
          <w:sz w:val="32"/>
          <w:szCs w:val="32"/>
        </w:rPr>
      </w:pPr>
      <w:r w:rsidRPr="00C87CBF">
        <w:rPr>
          <w:rFonts w:ascii="楷体" w:eastAsia="楷体" w:hAnsi="楷体" w:cs="Times New Roman" w:hint="eastAsia"/>
          <w:bCs/>
          <w:sz w:val="32"/>
          <w:szCs w:val="32"/>
        </w:rPr>
        <w:t>（五）备案</w:t>
      </w:r>
      <w:r w:rsidRPr="00C87CBF">
        <w:rPr>
          <w:rFonts w:ascii="楷体" w:eastAsia="楷体" w:hAnsi="楷体" w:cs="Times New Roman"/>
          <w:bCs/>
          <w:sz w:val="32"/>
          <w:szCs w:val="32"/>
        </w:rPr>
        <w:t>确认</w:t>
      </w:r>
    </w:p>
    <w:p w:rsidR="0017024F" w:rsidRDefault="005A49F2"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lastRenderedPageBreak/>
        <w:t>全国股转公司</w:t>
      </w:r>
      <w:r>
        <w:rPr>
          <w:rFonts w:ascii="Times New Roman" w:eastAsia="仿宋" w:hAnsi="Times New Roman" w:cs="Times New Roman" w:hint="eastAsia"/>
          <w:bCs/>
          <w:sz w:val="32"/>
          <w:szCs w:val="32"/>
        </w:rPr>
        <w:t>自受理备案</w:t>
      </w:r>
      <w:r>
        <w:rPr>
          <w:rFonts w:ascii="Times New Roman" w:eastAsia="仿宋" w:hAnsi="Times New Roman" w:cs="Times New Roman"/>
          <w:bCs/>
          <w:sz w:val="32"/>
          <w:szCs w:val="32"/>
        </w:rPr>
        <w:t>文件或</w:t>
      </w:r>
      <w:r>
        <w:rPr>
          <w:rFonts w:ascii="Times New Roman" w:eastAsia="仿宋" w:hAnsi="Times New Roman" w:cs="Times New Roman" w:hint="eastAsia"/>
          <w:bCs/>
          <w:sz w:val="32"/>
          <w:szCs w:val="32"/>
        </w:rPr>
        <w:t>收到</w:t>
      </w:r>
      <w:r>
        <w:rPr>
          <w:rFonts w:ascii="Times New Roman" w:eastAsia="仿宋" w:hAnsi="Times New Roman" w:cs="Times New Roman"/>
          <w:bCs/>
          <w:sz w:val="32"/>
          <w:szCs w:val="32"/>
        </w:rPr>
        <w:t>反馈回复意见</w:t>
      </w:r>
      <w:r>
        <w:rPr>
          <w:rFonts w:ascii="Times New Roman" w:eastAsia="仿宋" w:hAnsi="Times New Roman" w:cs="Times New Roman" w:hint="eastAsia"/>
          <w:bCs/>
          <w:sz w:val="32"/>
          <w:szCs w:val="32"/>
        </w:rPr>
        <w:t>之日</w:t>
      </w:r>
      <w:r>
        <w:rPr>
          <w:rFonts w:ascii="Times New Roman" w:eastAsia="仿宋" w:hAnsi="Times New Roman" w:cs="Times New Roman"/>
          <w:bCs/>
          <w:sz w:val="32"/>
          <w:szCs w:val="32"/>
        </w:rPr>
        <w:t>起</w:t>
      </w:r>
      <w:r w:rsidR="00D3404A">
        <w:rPr>
          <w:rFonts w:ascii="Times New Roman" w:eastAsia="仿宋" w:hAnsi="Times New Roman" w:cs="Times New Roman" w:hint="eastAsia"/>
          <w:bCs/>
          <w:sz w:val="32"/>
          <w:szCs w:val="32"/>
        </w:rPr>
        <w:t>十</w:t>
      </w:r>
      <w:r>
        <w:rPr>
          <w:rFonts w:ascii="Times New Roman" w:eastAsia="仿宋" w:hAnsi="Times New Roman" w:cs="Times New Roman"/>
          <w:bCs/>
          <w:sz w:val="32"/>
          <w:szCs w:val="32"/>
        </w:rPr>
        <w:t>个交易日内</w:t>
      </w:r>
      <w:r w:rsidRPr="000E1469">
        <w:rPr>
          <w:rFonts w:ascii="Times New Roman" w:eastAsia="仿宋" w:hAnsi="Times New Roman" w:cs="Times New Roman"/>
          <w:bCs/>
          <w:sz w:val="32"/>
          <w:szCs w:val="32"/>
        </w:rPr>
        <w:t>对变更主办券商申请进行备案确认，向挂牌公司出具无异议函。</w:t>
      </w:r>
      <w:r w:rsidR="0017024F" w:rsidRPr="000E1469">
        <w:rPr>
          <w:rFonts w:ascii="Times New Roman" w:eastAsia="仿宋" w:hAnsi="Times New Roman" w:cs="Times New Roman"/>
          <w:bCs/>
          <w:sz w:val="32"/>
          <w:szCs w:val="32"/>
        </w:rPr>
        <w:t>挂牌公司与原主办券商签订的持续督导协议自</w:t>
      </w:r>
      <w:r w:rsidR="00167FCF">
        <w:rPr>
          <w:rFonts w:ascii="Times New Roman" w:eastAsia="仿宋" w:hAnsi="Times New Roman" w:cs="Times New Roman" w:hint="eastAsia"/>
          <w:bCs/>
          <w:sz w:val="32"/>
          <w:szCs w:val="32"/>
        </w:rPr>
        <w:t>全国</w:t>
      </w:r>
      <w:r w:rsidR="00167FCF">
        <w:rPr>
          <w:rFonts w:ascii="Times New Roman" w:eastAsia="仿宋" w:hAnsi="Times New Roman" w:cs="Times New Roman"/>
          <w:bCs/>
          <w:sz w:val="32"/>
          <w:szCs w:val="32"/>
        </w:rPr>
        <w:t>股转公司</w:t>
      </w:r>
      <w:r w:rsidR="002C0FFF">
        <w:rPr>
          <w:rFonts w:ascii="Times New Roman" w:eastAsia="仿宋" w:hAnsi="Times New Roman" w:cs="Times New Roman"/>
          <w:bCs/>
          <w:sz w:val="32"/>
          <w:szCs w:val="32"/>
        </w:rPr>
        <w:t>出具的无异议函生效之日</w:t>
      </w:r>
      <w:r w:rsidR="0017024F" w:rsidRPr="000E1469">
        <w:rPr>
          <w:rFonts w:ascii="Times New Roman" w:eastAsia="仿宋" w:hAnsi="Times New Roman" w:cs="Times New Roman"/>
          <w:bCs/>
          <w:sz w:val="32"/>
          <w:szCs w:val="32"/>
        </w:rPr>
        <w:t>起</w:t>
      </w:r>
      <w:r>
        <w:rPr>
          <w:rFonts w:ascii="Times New Roman" w:eastAsia="仿宋" w:hAnsi="Times New Roman" w:cs="Times New Roman" w:hint="eastAsia"/>
          <w:bCs/>
          <w:sz w:val="32"/>
          <w:szCs w:val="32"/>
        </w:rPr>
        <w:t>解除</w:t>
      </w:r>
      <w:r w:rsidR="0017024F" w:rsidRPr="000E1469">
        <w:rPr>
          <w:rFonts w:ascii="Times New Roman" w:eastAsia="仿宋" w:hAnsi="Times New Roman" w:cs="Times New Roman"/>
          <w:bCs/>
          <w:sz w:val="32"/>
          <w:szCs w:val="32"/>
        </w:rPr>
        <w:t>，与承接主办券商签订的持续督导协议自</w:t>
      </w:r>
      <w:r w:rsidR="00B22DD4">
        <w:rPr>
          <w:rFonts w:ascii="Times New Roman" w:eastAsia="仿宋" w:hAnsi="Times New Roman" w:cs="Times New Roman" w:hint="eastAsia"/>
          <w:bCs/>
          <w:sz w:val="32"/>
          <w:szCs w:val="32"/>
        </w:rPr>
        <w:t>全国</w:t>
      </w:r>
      <w:r w:rsidR="00B22DD4">
        <w:rPr>
          <w:rFonts w:ascii="Times New Roman" w:eastAsia="仿宋" w:hAnsi="Times New Roman" w:cs="Times New Roman"/>
          <w:bCs/>
          <w:sz w:val="32"/>
          <w:szCs w:val="32"/>
        </w:rPr>
        <w:t>股转公司</w:t>
      </w:r>
      <w:r w:rsidR="002C0FFF">
        <w:rPr>
          <w:rFonts w:ascii="Times New Roman" w:eastAsia="仿宋" w:hAnsi="Times New Roman" w:cs="Times New Roman"/>
          <w:bCs/>
          <w:sz w:val="32"/>
          <w:szCs w:val="32"/>
        </w:rPr>
        <w:t>出具的无异议函生效之日</w:t>
      </w:r>
      <w:r w:rsidR="0017024F" w:rsidRPr="000E1469">
        <w:rPr>
          <w:rFonts w:ascii="Times New Roman" w:eastAsia="仿宋" w:hAnsi="Times New Roman" w:cs="Times New Roman"/>
          <w:bCs/>
          <w:sz w:val="32"/>
          <w:szCs w:val="32"/>
        </w:rPr>
        <w:t>起生效。</w:t>
      </w:r>
    </w:p>
    <w:p w:rsidR="00065DD8" w:rsidRPr="00C87CBF" w:rsidRDefault="00065DD8"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（六</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信息</w:t>
      </w:r>
      <w:r w:rsidRPr="00C87CBF">
        <w:rPr>
          <w:rFonts w:ascii="楷体" w:eastAsia="楷体" w:hAnsi="楷体" w:cs="Times New Roman"/>
          <w:bCs/>
          <w:sz w:val="32"/>
          <w:szCs w:val="32"/>
        </w:rPr>
        <w:t>披露</w:t>
      </w:r>
    </w:p>
    <w:p w:rsidR="00065DD8" w:rsidRDefault="00065DD8"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挂牌公司收到无异议函后</w:t>
      </w:r>
      <w:r>
        <w:rPr>
          <w:rFonts w:ascii="Times New Roman" w:eastAsia="仿宋" w:hAnsi="Times New Roman" w:cs="Times New Roman" w:hint="eastAsia"/>
          <w:bCs/>
          <w:sz w:val="32"/>
          <w:szCs w:val="32"/>
        </w:rPr>
        <w:t>应当</w:t>
      </w:r>
      <w:r w:rsidRPr="000E1469">
        <w:rPr>
          <w:rFonts w:ascii="Times New Roman" w:eastAsia="仿宋" w:hAnsi="Times New Roman" w:cs="Times New Roman"/>
          <w:bCs/>
          <w:sz w:val="32"/>
          <w:szCs w:val="32"/>
        </w:rPr>
        <w:t>及时披露</w:t>
      </w:r>
      <w:r w:rsidRPr="00065DD8">
        <w:rPr>
          <w:rFonts w:ascii="Times New Roman" w:eastAsia="仿宋" w:hAnsi="Times New Roman" w:cs="Times New Roman" w:hint="eastAsia"/>
          <w:bCs/>
          <w:sz w:val="32"/>
          <w:szCs w:val="32"/>
        </w:rPr>
        <w:t>单方解除原持续督导协议暨与承接主办券商</w:t>
      </w:r>
      <w:r w:rsidRPr="00C87CBF">
        <w:rPr>
          <w:rFonts w:ascii="Times New Roman" w:eastAsia="仿宋" w:hAnsi="Times New Roman" w:cs="Times New Roman" w:hint="eastAsia"/>
          <w:bCs/>
          <w:sz w:val="32"/>
          <w:szCs w:val="32"/>
        </w:rPr>
        <w:t>签订持续督导协议的</w:t>
      </w:r>
      <w:r w:rsidRPr="00C87CBF">
        <w:rPr>
          <w:rFonts w:ascii="Times New Roman" w:eastAsia="仿宋" w:hAnsi="Times New Roman" w:cs="Times New Roman"/>
          <w:bCs/>
          <w:sz w:val="32"/>
          <w:szCs w:val="32"/>
        </w:rPr>
        <w:t>公告，承接主办券商</w:t>
      </w:r>
      <w:r w:rsidRPr="00C87CBF">
        <w:rPr>
          <w:rFonts w:ascii="Times New Roman" w:eastAsia="仿宋" w:hAnsi="Times New Roman" w:cs="Times New Roman" w:hint="eastAsia"/>
          <w:bCs/>
          <w:sz w:val="32"/>
          <w:szCs w:val="32"/>
        </w:rPr>
        <w:t>应当</w:t>
      </w:r>
      <w:r w:rsidRPr="00C87CBF">
        <w:rPr>
          <w:rFonts w:ascii="Times New Roman" w:eastAsia="仿宋" w:hAnsi="Times New Roman" w:cs="Times New Roman"/>
          <w:bCs/>
          <w:sz w:val="32"/>
          <w:szCs w:val="32"/>
        </w:rPr>
        <w:t>及时披露</w:t>
      </w:r>
      <w:r w:rsidRPr="00C87CBF">
        <w:rPr>
          <w:rFonts w:ascii="Times New Roman" w:eastAsia="仿宋" w:hAnsi="Times New Roman" w:cs="Times New Roman" w:hint="eastAsia"/>
          <w:bCs/>
          <w:sz w:val="32"/>
          <w:szCs w:val="32"/>
        </w:rPr>
        <w:t>签订</w:t>
      </w:r>
      <w:r w:rsidRPr="00C87CBF">
        <w:rPr>
          <w:rFonts w:ascii="Times New Roman" w:eastAsia="仿宋" w:hAnsi="Times New Roman" w:cs="Times New Roman"/>
          <w:bCs/>
          <w:sz w:val="32"/>
          <w:szCs w:val="32"/>
        </w:rPr>
        <w:t>持续督</w:t>
      </w:r>
      <w:r w:rsidRPr="000E1469">
        <w:rPr>
          <w:rFonts w:ascii="Times New Roman" w:eastAsia="仿宋" w:hAnsi="Times New Roman" w:cs="Times New Roman"/>
          <w:bCs/>
          <w:sz w:val="32"/>
          <w:szCs w:val="32"/>
        </w:rPr>
        <w:t>导协议的公告。</w:t>
      </w:r>
    </w:p>
    <w:p w:rsidR="0017024F" w:rsidRPr="00C87CBF" w:rsidRDefault="00065DD8" w:rsidP="00C004D5">
      <w:pPr>
        <w:spacing w:line="600" w:lineRule="exact"/>
        <w:ind w:firstLineChars="200" w:firstLine="640"/>
        <w:rPr>
          <w:rFonts w:ascii="黑体" w:eastAsia="黑体" w:hAnsi="黑体" w:cs="Times New Roman"/>
          <w:bCs/>
          <w:sz w:val="32"/>
          <w:szCs w:val="32"/>
        </w:rPr>
      </w:pPr>
      <w:r w:rsidRPr="00C87CBF">
        <w:rPr>
          <w:rFonts w:ascii="黑体" w:eastAsia="黑体" w:hAnsi="黑体" w:cs="Times New Roman" w:hint="eastAsia"/>
          <w:bCs/>
          <w:sz w:val="32"/>
          <w:szCs w:val="32"/>
        </w:rPr>
        <w:t>四</w:t>
      </w:r>
      <w:r w:rsidR="002F2A4D" w:rsidRPr="00C87CBF">
        <w:rPr>
          <w:rFonts w:ascii="黑体" w:eastAsia="黑体" w:hAnsi="黑体" w:cs="Times New Roman" w:hint="eastAsia"/>
          <w:bCs/>
          <w:sz w:val="32"/>
          <w:szCs w:val="32"/>
        </w:rPr>
        <w:t>、主办券商单方解除持续督导协议</w:t>
      </w:r>
    </w:p>
    <w:p w:rsidR="00065DD8" w:rsidRPr="00C87CBF" w:rsidRDefault="00AE1F54"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（一）</w:t>
      </w:r>
      <w:r w:rsidR="0008310A" w:rsidRPr="00C87CBF">
        <w:rPr>
          <w:rFonts w:ascii="楷体" w:eastAsia="楷体" w:hAnsi="楷体" w:cs="Times New Roman" w:hint="eastAsia"/>
          <w:bCs/>
          <w:sz w:val="32"/>
          <w:szCs w:val="32"/>
        </w:rPr>
        <w:t>书面催告</w:t>
      </w:r>
      <w:r w:rsidR="00823E58" w:rsidRPr="00C87CBF">
        <w:rPr>
          <w:rFonts w:ascii="楷体" w:eastAsia="楷体" w:hAnsi="楷体" w:cs="Times New Roman" w:hint="eastAsia"/>
          <w:bCs/>
          <w:sz w:val="32"/>
          <w:szCs w:val="32"/>
        </w:rPr>
        <w:t>及</w:t>
      </w:r>
      <w:r w:rsidR="00823E58" w:rsidRPr="00C87CBF">
        <w:rPr>
          <w:rFonts w:ascii="楷体" w:eastAsia="楷体" w:hAnsi="楷体" w:cs="Times New Roman"/>
          <w:bCs/>
          <w:sz w:val="32"/>
          <w:szCs w:val="32"/>
        </w:rPr>
        <w:t>风险</w:t>
      </w:r>
      <w:r w:rsidR="00823E58" w:rsidRPr="00C87CBF">
        <w:rPr>
          <w:rFonts w:ascii="楷体" w:eastAsia="楷体" w:hAnsi="楷体" w:cs="Times New Roman" w:hint="eastAsia"/>
          <w:bCs/>
          <w:sz w:val="32"/>
          <w:szCs w:val="32"/>
        </w:rPr>
        <w:t>揭示</w:t>
      </w:r>
    </w:p>
    <w:p w:rsidR="00AE1F54" w:rsidRPr="005D6D5E" w:rsidRDefault="00AE1F54" w:rsidP="00C004D5">
      <w:pPr>
        <w:spacing w:line="600" w:lineRule="exact"/>
        <w:ind w:firstLineChars="200" w:firstLine="640"/>
        <w:rPr>
          <w:rFonts w:ascii="Times New Roman" w:eastAsia="仿宋" w:hAnsi="Times New Roman" w:cs="Times New Roman"/>
          <w:bCs/>
          <w:sz w:val="32"/>
          <w:szCs w:val="32"/>
        </w:rPr>
      </w:pPr>
      <w:r w:rsidRPr="005D6D5E">
        <w:rPr>
          <w:rFonts w:ascii="Times New Roman" w:eastAsia="仿宋" w:hAnsi="Times New Roman" w:cs="Times New Roman" w:hint="eastAsia"/>
          <w:bCs/>
          <w:sz w:val="32"/>
          <w:szCs w:val="32"/>
        </w:rPr>
        <w:t>主办券商</w:t>
      </w:r>
      <w:r w:rsidR="00065DD8">
        <w:rPr>
          <w:rFonts w:ascii="Times New Roman" w:eastAsia="仿宋" w:hAnsi="Times New Roman" w:cs="Times New Roman" w:hint="eastAsia"/>
          <w:bCs/>
          <w:sz w:val="32"/>
          <w:szCs w:val="32"/>
        </w:rPr>
        <w:t>应当</w:t>
      </w:r>
      <w:r w:rsidR="00065DD8">
        <w:rPr>
          <w:rFonts w:ascii="Times New Roman" w:eastAsia="仿宋" w:hAnsi="Times New Roman" w:cs="Times New Roman"/>
          <w:bCs/>
          <w:sz w:val="32"/>
          <w:szCs w:val="32"/>
        </w:rPr>
        <w:t>按照《</w:t>
      </w:r>
      <w:r w:rsidR="00065DD8">
        <w:rPr>
          <w:rFonts w:ascii="Times New Roman" w:eastAsia="仿宋" w:hAnsi="Times New Roman" w:cs="Times New Roman" w:hint="eastAsia"/>
          <w:bCs/>
          <w:sz w:val="32"/>
          <w:szCs w:val="32"/>
        </w:rPr>
        <w:t>持续</w:t>
      </w:r>
      <w:r w:rsidR="00065DD8">
        <w:rPr>
          <w:rFonts w:ascii="Times New Roman" w:eastAsia="仿宋" w:hAnsi="Times New Roman" w:cs="Times New Roman"/>
          <w:bCs/>
          <w:sz w:val="32"/>
          <w:szCs w:val="32"/>
        </w:rPr>
        <w:t>督导工作指引》</w:t>
      </w:r>
      <w:r w:rsidR="00065DD8" w:rsidRPr="00352F19">
        <w:rPr>
          <w:rFonts w:ascii="Times New Roman" w:eastAsia="仿宋" w:hAnsi="Times New Roman" w:cs="Times New Roman" w:hint="eastAsia"/>
          <w:bCs/>
          <w:sz w:val="32"/>
          <w:szCs w:val="32"/>
        </w:rPr>
        <w:t>第四十</w:t>
      </w:r>
      <w:r w:rsidR="00F85139" w:rsidRPr="00352F19">
        <w:rPr>
          <w:rFonts w:ascii="Times New Roman" w:eastAsia="仿宋" w:hAnsi="Times New Roman" w:cs="Times New Roman" w:hint="eastAsia"/>
          <w:bCs/>
          <w:sz w:val="32"/>
          <w:szCs w:val="32"/>
        </w:rPr>
        <w:t>三</w:t>
      </w:r>
      <w:r w:rsidR="00065DD8" w:rsidRPr="00352F19">
        <w:rPr>
          <w:rFonts w:ascii="Times New Roman" w:eastAsia="仿宋" w:hAnsi="Times New Roman" w:cs="Times New Roman" w:hint="eastAsia"/>
          <w:bCs/>
          <w:sz w:val="32"/>
          <w:szCs w:val="32"/>
        </w:rPr>
        <w:t>条</w:t>
      </w:r>
      <w:r w:rsidR="00065DD8">
        <w:rPr>
          <w:rFonts w:ascii="Times New Roman" w:eastAsia="仿宋" w:hAnsi="Times New Roman" w:cs="Times New Roman"/>
          <w:bCs/>
          <w:sz w:val="32"/>
          <w:szCs w:val="32"/>
        </w:rPr>
        <w:t>的规定</w:t>
      </w:r>
      <w:r w:rsidR="004D44BD">
        <w:rPr>
          <w:rFonts w:ascii="Times New Roman" w:eastAsia="仿宋" w:hAnsi="Times New Roman" w:cs="Times New Roman" w:hint="eastAsia"/>
          <w:bCs/>
          <w:sz w:val="32"/>
          <w:szCs w:val="32"/>
        </w:rPr>
        <w:t>对</w:t>
      </w:r>
      <w:r w:rsidRPr="005D6D5E">
        <w:rPr>
          <w:rFonts w:ascii="Times New Roman" w:eastAsia="仿宋" w:hAnsi="Times New Roman" w:cs="Times New Roman" w:hint="eastAsia"/>
          <w:bCs/>
          <w:sz w:val="32"/>
          <w:szCs w:val="32"/>
        </w:rPr>
        <w:t>挂牌公司</w:t>
      </w:r>
      <w:r w:rsidR="004D44BD">
        <w:rPr>
          <w:rFonts w:ascii="Times New Roman" w:eastAsia="仿宋" w:hAnsi="Times New Roman" w:cs="Times New Roman" w:hint="eastAsia"/>
          <w:bCs/>
          <w:sz w:val="32"/>
          <w:szCs w:val="32"/>
        </w:rPr>
        <w:t>进行书面</w:t>
      </w:r>
      <w:r w:rsidR="004D44BD">
        <w:rPr>
          <w:rFonts w:ascii="Times New Roman" w:eastAsia="仿宋" w:hAnsi="Times New Roman" w:cs="Times New Roman"/>
          <w:bCs/>
          <w:sz w:val="32"/>
          <w:szCs w:val="32"/>
        </w:rPr>
        <w:t>催告</w:t>
      </w:r>
      <w:r w:rsidRPr="005D6D5E">
        <w:rPr>
          <w:rFonts w:ascii="Times New Roman" w:eastAsia="仿宋" w:hAnsi="Times New Roman" w:cs="Times New Roman" w:hint="eastAsia"/>
          <w:bCs/>
          <w:sz w:val="32"/>
          <w:szCs w:val="32"/>
        </w:rPr>
        <w:t>，</w:t>
      </w:r>
      <w:r w:rsidR="004D44BD" w:rsidRPr="00393ED7">
        <w:rPr>
          <w:rFonts w:ascii="Times New Roman" w:eastAsia="仿宋" w:hAnsi="Times New Roman" w:cs="Times New Roman" w:hint="eastAsia"/>
          <w:bCs/>
          <w:sz w:val="32"/>
          <w:szCs w:val="32"/>
        </w:rPr>
        <w:t>每次催告期不少于</w:t>
      </w:r>
      <w:r w:rsidR="00D3404A">
        <w:rPr>
          <w:rFonts w:ascii="Times New Roman" w:eastAsia="仿宋" w:hAnsi="Times New Roman" w:cs="Times New Roman" w:hint="eastAsia"/>
          <w:bCs/>
          <w:sz w:val="32"/>
          <w:szCs w:val="32"/>
        </w:rPr>
        <w:t>十</w:t>
      </w:r>
      <w:r w:rsidR="004D44BD" w:rsidRPr="00393ED7">
        <w:rPr>
          <w:rFonts w:ascii="Times New Roman" w:eastAsia="仿宋" w:hAnsi="Times New Roman" w:cs="Times New Roman" w:hint="eastAsia"/>
          <w:bCs/>
          <w:sz w:val="32"/>
          <w:szCs w:val="32"/>
        </w:rPr>
        <w:t>天。</w:t>
      </w:r>
      <w:r w:rsidR="004D44BD">
        <w:rPr>
          <w:rFonts w:ascii="Times New Roman" w:eastAsia="仿宋" w:hAnsi="Times New Roman" w:cs="Times New Roman" w:hint="eastAsia"/>
          <w:bCs/>
          <w:sz w:val="32"/>
          <w:szCs w:val="32"/>
        </w:rPr>
        <w:t>主办券商</w:t>
      </w:r>
      <w:r w:rsidR="00823E58">
        <w:rPr>
          <w:rFonts w:ascii="Times New Roman" w:eastAsia="仿宋" w:hAnsi="Times New Roman" w:cs="Times New Roman" w:hint="eastAsia"/>
          <w:bCs/>
          <w:sz w:val="32"/>
          <w:szCs w:val="32"/>
        </w:rPr>
        <w:t>每次</w:t>
      </w:r>
      <w:r w:rsidR="004D44BD">
        <w:rPr>
          <w:rFonts w:ascii="Times New Roman" w:eastAsia="仿宋" w:hAnsi="Times New Roman" w:cs="Times New Roman" w:hint="eastAsia"/>
          <w:bCs/>
          <w:sz w:val="32"/>
          <w:szCs w:val="32"/>
        </w:rPr>
        <w:t>催告</w:t>
      </w:r>
      <w:r w:rsidR="004D44BD">
        <w:rPr>
          <w:rFonts w:ascii="Times New Roman" w:eastAsia="仿宋" w:hAnsi="Times New Roman" w:cs="Times New Roman"/>
          <w:bCs/>
          <w:sz w:val="32"/>
          <w:szCs w:val="32"/>
        </w:rPr>
        <w:t>后</w:t>
      </w:r>
      <w:r w:rsidR="004D44BD">
        <w:rPr>
          <w:rFonts w:ascii="Times New Roman" w:eastAsia="仿宋" w:hAnsi="Times New Roman" w:cs="Times New Roman" w:hint="eastAsia"/>
          <w:bCs/>
          <w:sz w:val="32"/>
          <w:szCs w:val="32"/>
        </w:rPr>
        <w:t>应当</w:t>
      </w:r>
      <w:r w:rsidRPr="005D6D5E">
        <w:rPr>
          <w:rFonts w:ascii="Times New Roman" w:eastAsia="仿宋" w:hAnsi="Times New Roman" w:cs="Times New Roman" w:hint="eastAsia"/>
          <w:bCs/>
          <w:sz w:val="32"/>
          <w:szCs w:val="32"/>
        </w:rPr>
        <w:t>及时披露风险揭示公告，充分披露挂牌公司存在被单方解除持续督导协议</w:t>
      </w:r>
      <w:r w:rsidR="0008310A">
        <w:rPr>
          <w:rFonts w:ascii="Times New Roman" w:eastAsia="仿宋" w:hAnsi="Times New Roman" w:cs="Times New Roman" w:hint="eastAsia"/>
          <w:bCs/>
          <w:sz w:val="32"/>
          <w:szCs w:val="32"/>
        </w:rPr>
        <w:t>、</w:t>
      </w:r>
      <w:r w:rsidR="00393ED7">
        <w:rPr>
          <w:rFonts w:ascii="Times New Roman" w:eastAsia="仿宋" w:hAnsi="Times New Roman" w:cs="Times New Roman" w:hint="eastAsia"/>
          <w:bCs/>
          <w:sz w:val="32"/>
          <w:szCs w:val="32"/>
        </w:rPr>
        <w:t>并</w:t>
      </w:r>
      <w:r w:rsidR="0008310A">
        <w:rPr>
          <w:rFonts w:ascii="Times New Roman" w:eastAsia="仿宋" w:hAnsi="Times New Roman" w:cs="Times New Roman" w:hint="eastAsia"/>
          <w:bCs/>
          <w:sz w:val="32"/>
          <w:szCs w:val="32"/>
        </w:rPr>
        <w:t>可能</w:t>
      </w:r>
      <w:r w:rsidR="004D44BD">
        <w:rPr>
          <w:rFonts w:ascii="Times New Roman" w:eastAsia="仿宋" w:hAnsi="Times New Roman" w:cs="Times New Roman"/>
          <w:bCs/>
          <w:sz w:val="32"/>
          <w:szCs w:val="32"/>
        </w:rPr>
        <w:t>被强制终止股票挂牌</w:t>
      </w:r>
      <w:r w:rsidRPr="005D6D5E">
        <w:rPr>
          <w:rFonts w:ascii="Times New Roman" w:eastAsia="仿宋" w:hAnsi="Times New Roman" w:cs="Times New Roman" w:hint="eastAsia"/>
          <w:bCs/>
          <w:sz w:val="32"/>
          <w:szCs w:val="32"/>
        </w:rPr>
        <w:t>的风险。</w:t>
      </w:r>
    </w:p>
    <w:p w:rsidR="0008310A" w:rsidRPr="00C87CBF" w:rsidRDefault="003E511E"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w:t>
      </w:r>
      <w:r w:rsidR="00823E58" w:rsidRPr="00C87CBF">
        <w:rPr>
          <w:rFonts w:ascii="楷体" w:eastAsia="楷体" w:hAnsi="楷体" w:cs="Times New Roman" w:hint="eastAsia"/>
          <w:bCs/>
          <w:sz w:val="32"/>
          <w:szCs w:val="32"/>
        </w:rPr>
        <w:t>二</w:t>
      </w:r>
      <w:r w:rsidRPr="00C87CBF">
        <w:rPr>
          <w:rFonts w:ascii="楷体" w:eastAsia="楷体" w:hAnsi="楷体" w:cs="Times New Roman" w:hint="eastAsia"/>
          <w:bCs/>
          <w:sz w:val="32"/>
          <w:szCs w:val="32"/>
        </w:rPr>
        <w:t>）</w:t>
      </w:r>
      <w:r w:rsidR="0017024F" w:rsidRPr="00C87CBF">
        <w:rPr>
          <w:rFonts w:ascii="楷体" w:eastAsia="楷体" w:hAnsi="楷体" w:cs="Times New Roman" w:hint="eastAsia"/>
          <w:bCs/>
          <w:sz w:val="32"/>
          <w:szCs w:val="32"/>
        </w:rPr>
        <w:t>送达通知</w:t>
      </w:r>
    </w:p>
    <w:p w:rsidR="00F329A1" w:rsidRDefault="0008310A" w:rsidP="00C004D5">
      <w:pPr>
        <w:spacing w:line="600" w:lineRule="exact"/>
        <w:ind w:firstLineChars="200" w:firstLine="640"/>
        <w:rPr>
          <w:rFonts w:ascii="Times New Roman" w:eastAsia="仿宋" w:hAnsi="Times New Roman" w:cs="Times New Roman"/>
          <w:bCs/>
          <w:sz w:val="32"/>
          <w:szCs w:val="32"/>
        </w:rPr>
      </w:pPr>
      <w:r w:rsidRPr="00C87CBF">
        <w:rPr>
          <w:rFonts w:ascii="Times New Roman" w:eastAsia="仿宋" w:hAnsi="Times New Roman" w:cs="Times New Roman" w:hint="eastAsia"/>
          <w:bCs/>
          <w:sz w:val="32"/>
          <w:szCs w:val="32"/>
        </w:rPr>
        <w:t>符合</w:t>
      </w:r>
      <w:r w:rsidRPr="00C87CBF">
        <w:rPr>
          <w:rFonts w:ascii="Times New Roman" w:eastAsia="仿宋" w:hAnsi="Times New Roman" w:cs="Times New Roman"/>
          <w:bCs/>
          <w:sz w:val="32"/>
          <w:szCs w:val="32"/>
        </w:rPr>
        <w:t>《</w:t>
      </w:r>
      <w:r w:rsidRPr="00C87CBF">
        <w:rPr>
          <w:rFonts w:ascii="Times New Roman" w:eastAsia="仿宋" w:hAnsi="Times New Roman" w:cs="Times New Roman" w:hint="eastAsia"/>
          <w:bCs/>
          <w:sz w:val="32"/>
          <w:szCs w:val="32"/>
        </w:rPr>
        <w:t>持续</w:t>
      </w:r>
      <w:r w:rsidRPr="00C87CBF">
        <w:rPr>
          <w:rFonts w:ascii="Times New Roman" w:eastAsia="仿宋" w:hAnsi="Times New Roman" w:cs="Times New Roman"/>
          <w:bCs/>
          <w:sz w:val="32"/>
          <w:szCs w:val="32"/>
        </w:rPr>
        <w:t>督导工作指引》</w:t>
      </w:r>
      <w:r w:rsidR="00A3582F" w:rsidRPr="00C87CBF">
        <w:rPr>
          <w:rFonts w:ascii="Times New Roman" w:eastAsia="仿宋" w:hAnsi="Times New Roman" w:cs="Times New Roman" w:hint="eastAsia"/>
          <w:bCs/>
          <w:sz w:val="32"/>
          <w:szCs w:val="32"/>
        </w:rPr>
        <w:t>第</w:t>
      </w:r>
      <w:r w:rsidR="00A3582F" w:rsidRPr="00C87CBF">
        <w:rPr>
          <w:rFonts w:ascii="Times New Roman" w:eastAsia="仿宋" w:hAnsi="Times New Roman" w:cs="Times New Roman"/>
          <w:bCs/>
          <w:sz w:val="32"/>
          <w:szCs w:val="32"/>
        </w:rPr>
        <w:t>四十</w:t>
      </w:r>
      <w:r w:rsidR="00A3582F">
        <w:rPr>
          <w:rFonts w:ascii="Times New Roman" w:eastAsia="仿宋" w:hAnsi="Times New Roman" w:cs="Times New Roman" w:hint="eastAsia"/>
          <w:bCs/>
          <w:sz w:val="32"/>
          <w:szCs w:val="32"/>
        </w:rPr>
        <w:t>三</w:t>
      </w:r>
      <w:r w:rsidRPr="00C87CBF">
        <w:rPr>
          <w:rFonts w:ascii="Times New Roman" w:eastAsia="仿宋" w:hAnsi="Times New Roman" w:cs="Times New Roman"/>
          <w:bCs/>
          <w:sz w:val="32"/>
          <w:szCs w:val="32"/>
        </w:rPr>
        <w:t>条规定，</w:t>
      </w:r>
      <w:r w:rsidR="0017024F" w:rsidRPr="00C87CBF">
        <w:rPr>
          <w:rFonts w:ascii="Times New Roman" w:eastAsia="仿宋" w:hAnsi="Times New Roman" w:cs="Times New Roman" w:hint="eastAsia"/>
          <w:bCs/>
          <w:sz w:val="32"/>
          <w:szCs w:val="32"/>
        </w:rPr>
        <w:t>主办券商</w:t>
      </w:r>
      <w:r w:rsidRPr="00C87CBF">
        <w:rPr>
          <w:rFonts w:ascii="Times New Roman" w:eastAsia="仿宋" w:hAnsi="Times New Roman" w:cs="Times New Roman" w:hint="eastAsia"/>
          <w:bCs/>
          <w:sz w:val="32"/>
          <w:szCs w:val="32"/>
        </w:rPr>
        <w:t>拟单方解除持续督导协议的，应当</w:t>
      </w:r>
      <w:r w:rsidR="00393ED7" w:rsidRPr="00C87CBF">
        <w:rPr>
          <w:rFonts w:ascii="Times New Roman" w:eastAsia="仿宋" w:hAnsi="Times New Roman" w:cs="Times New Roman" w:hint="eastAsia"/>
          <w:bCs/>
          <w:sz w:val="32"/>
          <w:szCs w:val="32"/>
        </w:rPr>
        <w:t>及时</w:t>
      </w:r>
      <w:r w:rsidRPr="00C87CBF">
        <w:rPr>
          <w:rFonts w:ascii="Times New Roman" w:eastAsia="仿宋" w:hAnsi="Times New Roman" w:cs="Times New Roman" w:hint="eastAsia"/>
          <w:bCs/>
          <w:sz w:val="32"/>
          <w:szCs w:val="32"/>
        </w:rPr>
        <w:t>向挂牌公司送达《关于单方解除持续督导协议的通知》，</w:t>
      </w:r>
      <w:r w:rsidRPr="00C87CBF">
        <w:rPr>
          <w:rFonts w:ascii="Times New Roman" w:eastAsia="仿宋" w:hAnsi="Times New Roman" w:cs="Times New Roman"/>
          <w:bCs/>
          <w:sz w:val="32"/>
          <w:szCs w:val="32"/>
        </w:rPr>
        <w:t>通知中应当</w:t>
      </w:r>
      <w:r w:rsidRPr="00C87CBF">
        <w:rPr>
          <w:rFonts w:ascii="Times New Roman" w:eastAsia="仿宋" w:hAnsi="Times New Roman" w:cs="Times New Roman" w:hint="eastAsia"/>
          <w:bCs/>
          <w:sz w:val="32"/>
          <w:szCs w:val="32"/>
        </w:rPr>
        <w:t>载明</w:t>
      </w:r>
      <w:r w:rsidR="006C4EFA" w:rsidRPr="00C87CBF">
        <w:rPr>
          <w:rFonts w:ascii="Times New Roman" w:eastAsia="仿宋" w:hAnsi="Times New Roman" w:cs="Times New Roman" w:hint="eastAsia"/>
          <w:bCs/>
          <w:sz w:val="32"/>
          <w:szCs w:val="32"/>
        </w:rPr>
        <w:t>主办券商</w:t>
      </w:r>
      <w:r w:rsidRPr="00C87CBF">
        <w:rPr>
          <w:rFonts w:ascii="Times New Roman" w:eastAsia="仿宋" w:hAnsi="Times New Roman" w:cs="Times New Roman" w:hint="eastAsia"/>
          <w:bCs/>
          <w:sz w:val="32"/>
          <w:szCs w:val="32"/>
        </w:rPr>
        <w:t>和</w:t>
      </w:r>
      <w:r w:rsidR="006C4EFA" w:rsidRPr="00C87CBF">
        <w:rPr>
          <w:rFonts w:ascii="Times New Roman" w:eastAsia="仿宋" w:hAnsi="Times New Roman" w:cs="Times New Roman" w:hint="eastAsia"/>
          <w:bCs/>
          <w:sz w:val="32"/>
          <w:szCs w:val="32"/>
        </w:rPr>
        <w:t>挂牌</w:t>
      </w:r>
      <w:r w:rsidR="006C4EFA" w:rsidRPr="00C87CBF">
        <w:rPr>
          <w:rFonts w:ascii="Times New Roman" w:eastAsia="仿宋" w:hAnsi="Times New Roman" w:cs="Times New Roman"/>
          <w:bCs/>
          <w:sz w:val="32"/>
          <w:szCs w:val="32"/>
        </w:rPr>
        <w:t>公司</w:t>
      </w:r>
      <w:r w:rsidRPr="00C87CBF">
        <w:rPr>
          <w:rFonts w:ascii="Times New Roman" w:eastAsia="仿宋" w:hAnsi="Times New Roman" w:cs="Times New Roman"/>
          <w:bCs/>
          <w:sz w:val="32"/>
          <w:szCs w:val="32"/>
        </w:rPr>
        <w:t>的基本信息</w:t>
      </w:r>
      <w:r w:rsidRPr="00C87CBF">
        <w:rPr>
          <w:rFonts w:ascii="Times New Roman" w:eastAsia="仿宋" w:hAnsi="Times New Roman" w:cs="Times New Roman" w:hint="eastAsia"/>
          <w:bCs/>
          <w:sz w:val="32"/>
          <w:szCs w:val="32"/>
        </w:rPr>
        <w:t>、</w:t>
      </w:r>
      <w:r w:rsidR="006C4EFA" w:rsidRPr="00C87CBF">
        <w:rPr>
          <w:rFonts w:ascii="Times New Roman" w:eastAsia="仿宋" w:hAnsi="Times New Roman" w:cs="Times New Roman" w:hint="eastAsia"/>
          <w:bCs/>
          <w:sz w:val="32"/>
          <w:szCs w:val="32"/>
        </w:rPr>
        <w:t>主办券商</w:t>
      </w:r>
      <w:r w:rsidRPr="00C87CBF">
        <w:rPr>
          <w:rFonts w:ascii="Times New Roman" w:eastAsia="仿宋" w:hAnsi="Times New Roman" w:cs="Times New Roman" w:hint="eastAsia"/>
          <w:bCs/>
          <w:sz w:val="32"/>
          <w:szCs w:val="32"/>
        </w:rPr>
        <w:t>单方</w:t>
      </w:r>
      <w:r w:rsidRPr="00C87CBF">
        <w:rPr>
          <w:rFonts w:ascii="Times New Roman" w:eastAsia="仿宋" w:hAnsi="Times New Roman" w:cs="Times New Roman"/>
          <w:bCs/>
          <w:sz w:val="32"/>
          <w:szCs w:val="32"/>
        </w:rPr>
        <w:t>解除持续督导协议</w:t>
      </w:r>
      <w:r>
        <w:rPr>
          <w:rFonts w:ascii="Times New Roman" w:eastAsia="仿宋" w:hAnsi="Times New Roman" w:cs="Times New Roman"/>
          <w:bCs/>
          <w:sz w:val="32"/>
          <w:szCs w:val="32"/>
        </w:rPr>
        <w:t>的原因</w:t>
      </w:r>
      <w:r w:rsidR="006C4EFA">
        <w:rPr>
          <w:rFonts w:ascii="Times New Roman" w:eastAsia="仿宋" w:hAnsi="Times New Roman" w:cs="Times New Roman" w:hint="eastAsia"/>
          <w:bCs/>
          <w:sz w:val="32"/>
          <w:szCs w:val="32"/>
        </w:rPr>
        <w:t>和</w:t>
      </w:r>
      <w:r w:rsidR="006C4EFA">
        <w:rPr>
          <w:rFonts w:ascii="Times New Roman" w:eastAsia="仿宋" w:hAnsi="Times New Roman" w:cs="Times New Roman"/>
          <w:bCs/>
          <w:sz w:val="32"/>
          <w:szCs w:val="32"/>
        </w:rPr>
        <w:t>所履行的</w:t>
      </w:r>
      <w:r w:rsidR="006C4EFA">
        <w:rPr>
          <w:rFonts w:ascii="Times New Roman" w:eastAsia="仿宋" w:hAnsi="Times New Roman" w:cs="Times New Roman" w:hint="eastAsia"/>
          <w:bCs/>
          <w:sz w:val="32"/>
          <w:szCs w:val="32"/>
        </w:rPr>
        <w:t>催告</w:t>
      </w:r>
      <w:r w:rsidR="006C4EFA">
        <w:rPr>
          <w:rFonts w:ascii="Times New Roman" w:eastAsia="仿宋" w:hAnsi="Times New Roman" w:cs="Times New Roman"/>
          <w:bCs/>
          <w:sz w:val="32"/>
          <w:szCs w:val="32"/>
        </w:rPr>
        <w:t>程序</w:t>
      </w:r>
      <w:r w:rsidR="0066413B">
        <w:rPr>
          <w:rFonts w:ascii="Times New Roman" w:eastAsia="仿宋" w:hAnsi="Times New Roman" w:cs="Times New Roman" w:hint="eastAsia"/>
          <w:bCs/>
          <w:sz w:val="32"/>
          <w:szCs w:val="32"/>
        </w:rPr>
        <w:t>、</w:t>
      </w:r>
      <w:r w:rsidR="0066413B">
        <w:rPr>
          <w:rFonts w:ascii="Times New Roman" w:eastAsia="仿宋" w:hAnsi="Times New Roman" w:cs="Times New Roman"/>
          <w:bCs/>
          <w:sz w:val="32"/>
          <w:szCs w:val="32"/>
        </w:rPr>
        <w:t>挂牌公司因</w:t>
      </w:r>
      <w:proofErr w:type="gramStart"/>
      <w:r w:rsidR="0066413B">
        <w:rPr>
          <w:rFonts w:ascii="Times New Roman" w:eastAsia="仿宋" w:hAnsi="Times New Roman" w:cs="Times New Roman"/>
          <w:bCs/>
          <w:sz w:val="32"/>
          <w:szCs w:val="32"/>
        </w:rPr>
        <w:t>无主办</w:t>
      </w:r>
      <w:proofErr w:type="gramEnd"/>
      <w:r w:rsidR="0066413B">
        <w:rPr>
          <w:rFonts w:ascii="Times New Roman" w:eastAsia="仿宋" w:hAnsi="Times New Roman" w:cs="Times New Roman"/>
          <w:bCs/>
          <w:sz w:val="32"/>
          <w:szCs w:val="32"/>
        </w:rPr>
        <w:t>券商</w:t>
      </w:r>
      <w:r w:rsidR="0066413B">
        <w:rPr>
          <w:rFonts w:ascii="Times New Roman" w:eastAsia="仿宋" w:hAnsi="Times New Roman" w:cs="Times New Roman" w:hint="eastAsia"/>
          <w:bCs/>
          <w:sz w:val="32"/>
          <w:szCs w:val="32"/>
        </w:rPr>
        <w:t>持续督</w:t>
      </w:r>
      <w:r w:rsidR="0066413B">
        <w:rPr>
          <w:rFonts w:ascii="Times New Roman" w:eastAsia="仿宋" w:hAnsi="Times New Roman" w:cs="Times New Roman" w:hint="eastAsia"/>
          <w:bCs/>
          <w:sz w:val="32"/>
          <w:szCs w:val="32"/>
        </w:rPr>
        <w:lastRenderedPageBreak/>
        <w:t>导</w:t>
      </w:r>
      <w:r w:rsidR="0066413B">
        <w:rPr>
          <w:rFonts w:ascii="Times New Roman" w:eastAsia="仿宋" w:hAnsi="Times New Roman" w:cs="Times New Roman"/>
          <w:bCs/>
          <w:sz w:val="32"/>
          <w:szCs w:val="32"/>
        </w:rPr>
        <w:t>存在被强制终止挂牌的风险</w:t>
      </w:r>
      <w:r w:rsidR="006C4EFA">
        <w:rPr>
          <w:rFonts w:ascii="Times New Roman" w:eastAsia="仿宋" w:hAnsi="Times New Roman" w:cs="Times New Roman"/>
          <w:bCs/>
          <w:sz w:val="32"/>
          <w:szCs w:val="32"/>
        </w:rPr>
        <w:t>等</w:t>
      </w:r>
      <w:r w:rsidR="006C4EFA">
        <w:rPr>
          <w:rFonts w:ascii="Times New Roman" w:eastAsia="仿宋" w:hAnsi="Times New Roman" w:cs="Times New Roman" w:hint="eastAsia"/>
          <w:bCs/>
          <w:sz w:val="32"/>
          <w:szCs w:val="32"/>
        </w:rPr>
        <w:t>，</w:t>
      </w:r>
      <w:r w:rsidR="006C4EFA">
        <w:rPr>
          <w:rFonts w:ascii="Times New Roman" w:eastAsia="仿宋" w:hAnsi="Times New Roman" w:cs="Times New Roman"/>
          <w:bCs/>
          <w:sz w:val="32"/>
          <w:szCs w:val="32"/>
        </w:rPr>
        <w:t>并</w:t>
      </w:r>
      <w:r w:rsidR="006C4EFA" w:rsidRPr="000E1469">
        <w:rPr>
          <w:rFonts w:ascii="Times New Roman" w:eastAsia="仿宋" w:hAnsi="Times New Roman" w:cs="Times New Roman"/>
          <w:bCs/>
          <w:sz w:val="32"/>
          <w:szCs w:val="32"/>
        </w:rPr>
        <w:t>在通知中</w:t>
      </w:r>
      <w:proofErr w:type="gramStart"/>
      <w:r w:rsidR="006C4EFA" w:rsidRPr="000E1469">
        <w:rPr>
          <w:rFonts w:ascii="Times New Roman" w:eastAsia="仿宋" w:hAnsi="Times New Roman" w:cs="Times New Roman"/>
          <w:bCs/>
          <w:sz w:val="32"/>
          <w:szCs w:val="32"/>
        </w:rPr>
        <w:t>声明自</w:t>
      </w:r>
      <w:proofErr w:type="gramEnd"/>
      <w:r w:rsidR="006C4EFA" w:rsidRPr="000E1469">
        <w:rPr>
          <w:rFonts w:ascii="Times New Roman" w:eastAsia="仿宋" w:hAnsi="Times New Roman" w:cs="Times New Roman"/>
          <w:bCs/>
          <w:sz w:val="32"/>
          <w:szCs w:val="32"/>
        </w:rPr>
        <w:t>全国股转公司</w:t>
      </w:r>
      <w:r w:rsidR="002C0FFF">
        <w:rPr>
          <w:rFonts w:ascii="Times New Roman" w:eastAsia="仿宋" w:hAnsi="Times New Roman" w:cs="Times New Roman"/>
          <w:bCs/>
          <w:sz w:val="32"/>
          <w:szCs w:val="32"/>
        </w:rPr>
        <w:t>出具的无异议函生效之日</w:t>
      </w:r>
      <w:r w:rsidR="006C4EFA" w:rsidRPr="000E1469">
        <w:rPr>
          <w:rFonts w:ascii="Times New Roman" w:eastAsia="仿宋" w:hAnsi="Times New Roman" w:cs="Times New Roman"/>
          <w:bCs/>
          <w:sz w:val="32"/>
          <w:szCs w:val="32"/>
        </w:rPr>
        <w:t>起</w:t>
      </w:r>
      <w:r w:rsidR="006C4EFA">
        <w:rPr>
          <w:rFonts w:ascii="Times New Roman" w:eastAsia="仿宋" w:hAnsi="Times New Roman" w:cs="Times New Roman" w:hint="eastAsia"/>
          <w:bCs/>
          <w:sz w:val="32"/>
          <w:szCs w:val="32"/>
        </w:rPr>
        <w:t>生效</w:t>
      </w:r>
      <w:r w:rsidR="006C4EFA" w:rsidRPr="000E1469">
        <w:rPr>
          <w:rFonts w:ascii="Times New Roman" w:eastAsia="仿宋" w:hAnsi="Times New Roman" w:cs="Times New Roman"/>
          <w:bCs/>
          <w:sz w:val="32"/>
          <w:szCs w:val="32"/>
        </w:rPr>
        <w:t>。</w:t>
      </w:r>
    </w:p>
    <w:p w:rsidR="0008310A" w:rsidRDefault="009715A2"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挂牌公司</w:t>
      </w:r>
      <w:r>
        <w:rPr>
          <w:rFonts w:ascii="Times New Roman" w:eastAsia="仿宋" w:hAnsi="Times New Roman" w:cs="Times New Roman"/>
          <w:bCs/>
          <w:sz w:val="32"/>
          <w:szCs w:val="32"/>
        </w:rPr>
        <w:t>对</w:t>
      </w:r>
      <w:r>
        <w:rPr>
          <w:rFonts w:ascii="Times New Roman" w:eastAsia="仿宋" w:hAnsi="Times New Roman" w:cs="Times New Roman" w:hint="eastAsia"/>
          <w:bCs/>
          <w:sz w:val="32"/>
          <w:szCs w:val="32"/>
        </w:rPr>
        <w:t>主办</w:t>
      </w:r>
      <w:r>
        <w:rPr>
          <w:rFonts w:ascii="Times New Roman" w:eastAsia="仿宋" w:hAnsi="Times New Roman" w:cs="Times New Roman"/>
          <w:bCs/>
          <w:sz w:val="32"/>
          <w:szCs w:val="32"/>
        </w:rPr>
        <w:t>券商</w:t>
      </w:r>
      <w:r w:rsidR="0008310A" w:rsidRPr="002B4F29">
        <w:rPr>
          <w:rFonts w:ascii="Times New Roman" w:eastAsia="仿宋" w:hAnsi="Times New Roman" w:cs="Times New Roman"/>
          <w:bCs/>
          <w:sz w:val="32"/>
          <w:szCs w:val="32"/>
        </w:rPr>
        <w:t>单方解除持续督导协议</w:t>
      </w:r>
      <w:r w:rsidR="0008310A" w:rsidRPr="002B4F29">
        <w:rPr>
          <w:rFonts w:ascii="Times New Roman" w:eastAsia="仿宋" w:hAnsi="Times New Roman" w:cs="Times New Roman" w:hint="eastAsia"/>
          <w:bCs/>
          <w:sz w:val="32"/>
          <w:szCs w:val="32"/>
        </w:rPr>
        <w:t>存在</w:t>
      </w:r>
      <w:r w:rsidR="0008310A" w:rsidRPr="002B4F29">
        <w:rPr>
          <w:rFonts w:ascii="Times New Roman" w:eastAsia="仿宋" w:hAnsi="Times New Roman" w:cs="Times New Roman"/>
          <w:bCs/>
          <w:sz w:val="32"/>
          <w:szCs w:val="32"/>
        </w:rPr>
        <w:t>异议的，</w:t>
      </w:r>
      <w:r w:rsidR="0008310A" w:rsidRPr="002B4F29">
        <w:rPr>
          <w:rFonts w:ascii="Times New Roman" w:eastAsia="仿宋" w:hAnsi="Times New Roman" w:cs="Times New Roman" w:hint="eastAsia"/>
          <w:bCs/>
          <w:sz w:val="32"/>
          <w:szCs w:val="32"/>
        </w:rPr>
        <w:t>应当</w:t>
      </w:r>
      <w:r w:rsidR="0008310A" w:rsidRPr="002B4F29">
        <w:rPr>
          <w:rFonts w:ascii="Times New Roman" w:eastAsia="仿宋" w:hAnsi="Times New Roman" w:cs="Times New Roman"/>
          <w:bCs/>
          <w:sz w:val="32"/>
          <w:szCs w:val="32"/>
        </w:rPr>
        <w:t>自</w:t>
      </w:r>
      <w:r w:rsidR="0008310A" w:rsidRPr="002B4F29">
        <w:rPr>
          <w:rFonts w:ascii="Times New Roman" w:eastAsia="仿宋" w:hAnsi="Times New Roman" w:cs="Times New Roman" w:hint="eastAsia"/>
          <w:bCs/>
          <w:sz w:val="32"/>
          <w:szCs w:val="32"/>
        </w:rPr>
        <w:t>收到</w:t>
      </w:r>
      <w:r w:rsidR="0008310A" w:rsidRPr="002B4F29">
        <w:rPr>
          <w:rFonts w:ascii="Times New Roman" w:eastAsia="仿宋" w:hAnsi="Times New Roman" w:cs="Times New Roman"/>
          <w:bCs/>
          <w:sz w:val="32"/>
          <w:szCs w:val="32"/>
        </w:rPr>
        <w:t>通知</w:t>
      </w:r>
      <w:r w:rsidR="0008310A" w:rsidRPr="002B4F29">
        <w:rPr>
          <w:rFonts w:ascii="Times New Roman" w:eastAsia="仿宋" w:hAnsi="Times New Roman" w:cs="Times New Roman" w:hint="eastAsia"/>
          <w:bCs/>
          <w:sz w:val="32"/>
          <w:szCs w:val="32"/>
        </w:rPr>
        <w:t>之日</w:t>
      </w:r>
      <w:r w:rsidR="0008310A" w:rsidRPr="002B4F29">
        <w:rPr>
          <w:rFonts w:ascii="Times New Roman" w:eastAsia="仿宋" w:hAnsi="Times New Roman" w:cs="Times New Roman"/>
          <w:bCs/>
          <w:sz w:val="32"/>
          <w:szCs w:val="32"/>
        </w:rPr>
        <w:t>起</w:t>
      </w:r>
      <w:r w:rsidR="00D3404A">
        <w:rPr>
          <w:rFonts w:ascii="Times New Roman" w:eastAsia="仿宋" w:hAnsi="Times New Roman" w:cs="Times New Roman" w:hint="eastAsia"/>
          <w:bCs/>
          <w:sz w:val="32"/>
          <w:szCs w:val="32"/>
        </w:rPr>
        <w:t>五</w:t>
      </w:r>
      <w:r w:rsidR="0008310A" w:rsidRPr="002B4F29">
        <w:rPr>
          <w:rFonts w:ascii="Times New Roman" w:eastAsia="仿宋" w:hAnsi="Times New Roman" w:cs="Times New Roman" w:hint="eastAsia"/>
          <w:bCs/>
          <w:sz w:val="32"/>
          <w:szCs w:val="32"/>
        </w:rPr>
        <w:t>个</w:t>
      </w:r>
      <w:r w:rsidR="0008310A" w:rsidRPr="002B4F29">
        <w:rPr>
          <w:rFonts w:ascii="Times New Roman" w:eastAsia="仿宋" w:hAnsi="Times New Roman" w:cs="Times New Roman"/>
          <w:bCs/>
          <w:sz w:val="32"/>
          <w:szCs w:val="32"/>
        </w:rPr>
        <w:t>交易日内向</w:t>
      </w:r>
      <w:r>
        <w:rPr>
          <w:rFonts w:ascii="Times New Roman" w:eastAsia="仿宋" w:hAnsi="Times New Roman" w:cs="Times New Roman" w:hint="eastAsia"/>
          <w:bCs/>
          <w:sz w:val="32"/>
          <w:szCs w:val="32"/>
        </w:rPr>
        <w:t>主办券商</w:t>
      </w:r>
      <w:r w:rsidR="0008310A">
        <w:rPr>
          <w:rFonts w:ascii="Times New Roman" w:eastAsia="仿宋" w:hAnsi="Times New Roman" w:cs="Times New Roman" w:hint="eastAsia"/>
          <w:bCs/>
          <w:sz w:val="32"/>
          <w:szCs w:val="32"/>
        </w:rPr>
        <w:t>提出</w:t>
      </w:r>
      <w:r w:rsidR="0008310A" w:rsidRPr="002B4F29">
        <w:rPr>
          <w:rFonts w:ascii="Times New Roman" w:eastAsia="仿宋" w:hAnsi="Times New Roman" w:cs="Times New Roman" w:hint="eastAsia"/>
          <w:bCs/>
          <w:sz w:val="32"/>
          <w:szCs w:val="32"/>
        </w:rPr>
        <w:t>书面</w:t>
      </w:r>
      <w:r w:rsidR="0008310A" w:rsidRPr="002B4F29">
        <w:rPr>
          <w:rFonts w:ascii="Times New Roman" w:eastAsia="仿宋" w:hAnsi="Times New Roman" w:cs="Times New Roman"/>
          <w:bCs/>
          <w:sz w:val="32"/>
          <w:szCs w:val="32"/>
        </w:rPr>
        <w:t>异议</w:t>
      </w:r>
      <w:r w:rsidR="0008310A">
        <w:rPr>
          <w:rFonts w:ascii="Times New Roman" w:eastAsia="仿宋" w:hAnsi="Times New Roman" w:cs="Times New Roman" w:hint="eastAsia"/>
          <w:bCs/>
          <w:sz w:val="32"/>
          <w:szCs w:val="32"/>
        </w:rPr>
        <w:t>。</w:t>
      </w:r>
    </w:p>
    <w:p w:rsidR="009715A2" w:rsidRPr="00C87CBF" w:rsidRDefault="002F2A4D"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w:t>
      </w:r>
      <w:r w:rsidR="00823E58" w:rsidRPr="00C87CBF">
        <w:rPr>
          <w:rFonts w:ascii="楷体" w:eastAsia="楷体" w:hAnsi="楷体" w:cs="Times New Roman" w:hint="eastAsia"/>
          <w:bCs/>
          <w:sz w:val="32"/>
          <w:szCs w:val="32"/>
        </w:rPr>
        <w:t>三</w:t>
      </w:r>
      <w:r w:rsidRPr="00C87CBF">
        <w:rPr>
          <w:rFonts w:ascii="楷体" w:eastAsia="楷体" w:hAnsi="楷体" w:cs="Times New Roman" w:hint="eastAsia"/>
          <w:bCs/>
          <w:sz w:val="32"/>
          <w:szCs w:val="32"/>
        </w:rPr>
        <w:t>）</w:t>
      </w:r>
      <w:r w:rsidR="0017024F" w:rsidRPr="00C87CBF">
        <w:rPr>
          <w:rFonts w:ascii="楷体" w:eastAsia="楷体" w:hAnsi="楷体" w:cs="Times New Roman" w:hint="eastAsia"/>
          <w:bCs/>
          <w:sz w:val="32"/>
          <w:szCs w:val="32"/>
        </w:rPr>
        <w:t>披露</w:t>
      </w:r>
      <w:r w:rsidR="00741E5C" w:rsidRPr="00C87CBF">
        <w:rPr>
          <w:rFonts w:ascii="楷体" w:eastAsia="楷体" w:hAnsi="楷体" w:cs="Times New Roman" w:hint="eastAsia"/>
          <w:bCs/>
          <w:sz w:val="32"/>
          <w:szCs w:val="32"/>
        </w:rPr>
        <w:t>通知</w:t>
      </w:r>
    </w:p>
    <w:p w:rsidR="00741E5C" w:rsidRDefault="00741E5C"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主办券商送达上述</w:t>
      </w:r>
      <w:r>
        <w:rPr>
          <w:rFonts w:ascii="Times New Roman" w:eastAsia="仿宋" w:hAnsi="Times New Roman" w:cs="Times New Roman"/>
          <w:bCs/>
          <w:sz w:val="32"/>
          <w:szCs w:val="32"/>
        </w:rPr>
        <w:t>通知后</w:t>
      </w:r>
      <w:r>
        <w:rPr>
          <w:rFonts w:ascii="Times New Roman" w:eastAsia="仿宋" w:hAnsi="Times New Roman" w:cs="Times New Roman" w:hint="eastAsia"/>
          <w:bCs/>
          <w:sz w:val="32"/>
          <w:szCs w:val="32"/>
        </w:rPr>
        <w:t>应当</w:t>
      </w:r>
      <w:r w:rsidRPr="001F540F">
        <w:rPr>
          <w:rFonts w:ascii="Times New Roman" w:eastAsia="仿宋" w:hAnsi="Times New Roman" w:cs="Times New Roman" w:hint="eastAsia"/>
          <w:bCs/>
          <w:sz w:val="32"/>
          <w:szCs w:val="32"/>
        </w:rPr>
        <w:t>及时披露风险揭示公告，</w:t>
      </w:r>
      <w:r w:rsidRPr="00741E5C">
        <w:rPr>
          <w:rFonts w:ascii="Times New Roman" w:eastAsia="仿宋" w:hAnsi="Times New Roman" w:cs="Times New Roman" w:hint="eastAsia"/>
          <w:bCs/>
          <w:sz w:val="32"/>
          <w:szCs w:val="32"/>
        </w:rPr>
        <w:t>说明拟单方解除持续督导协议的原因</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并</w:t>
      </w:r>
      <w:r w:rsidRPr="001F540F">
        <w:rPr>
          <w:rFonts w:ascii="Times New Roman" w:eastAsia="仿宋" w:hAnsi="Times New Roman" w:cs="Times New Roman" w:hint="eastAsia"/>
          <w:bCs/>
          <w:sz w:val="32"/>
          <w:szCs w:val="32"/>
        </w:rPr>
        <w:t>充分披露挂牌公司存在被单方解除持续督导协议</w:t>
      </w:r>
      <w:r>
        <w:rPr>
          <w:rFonts w:ascii="Times New Roman" w:eastAsia="仿宋" w:hAnsi="Times New Roman" w:cs="Times New Roman" w:hint="eastAsia"/>
          <w:bCs/>
          <w:sz w:val="32"/>
          <w:szCs w:val="32"/>
        </w:rPr>
        <w:t>、</w:t>
      </w:r>
      <w:r w:rsidR="00393ED7">
        <w:rPr>
          <w:rFonts w:ascii="Times New Roman" w:eastAsia="仿宋" w:hAnsi="Times New Roman" w:cs="Times New Roman" w:hint="eastAsia"/>
          <w:bCs/>
          <w:sz w:val="32"/>
          <w:szCs w:val="32"/>
        </w:rPr>
        <w:t>并</w:t>
      </w:r>
      <w:r>
        <w:rPr>
          <w:rFonts w:ascii="Times New Roman" w:eastAsia="仿宋" w:hAnsi="Times New Roman" w:cs="Times New Roman" w:hint="eastAsia"/>
          <w:bCs/>
          <w:sz w:val="32"/>
          <w:szCs w:val="32"/>
        </w:rPr>
        <w:t>可能</w:t>
      </w:r>
      <w:r>
        <w:rPr>
          <w:rFonts w:ascii="Times New Roman" w:eastAsia="仿宋" w:hAnsi="Times New Roman" w:cs="Times New Roman"/>
          <w:bCs/>
          <w:sz w:val="32"/>
          <w:szCs w:val="32"/>
        </w:rPr>
        <w:t>被强制终止股票挂牌</w:t>
      </w:r>
      <w:r w:rsidRPr="001F540F">
        <w:rPr>
          <w:rFonts w:ascii="Times New Roman" w:eastAsia="仿宋" w:hAnsi="Times New Roman" w:cs="Times New Roman" w:hint="eastAsia"/>
          <w:bCs/>
          <w:sz w:val="32"/>
          <w:szCs w:val="32"/>
        </w:rPr>
        <w:t>的风险。</w:t>
      </w:r>
    </w:p>
    <w:p w:rsidR="0017024F" w:rsidRPr="000E1469" w:rsidRDefault="0017024F"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挂牌公司收到</w:t>
      </w:r>
      <w:r w:rsidR="00D75997">
        <w:rPr>
          <w:rFonts w:ascii="Times New Roman" w:eastAsia="仿宋" w:hAnsi="Times New Roman" w:cs="Times New Roman" w:hint="eastAsia"/>
          <w:bCs/>
          <w:sz w:val="32"/>
          <w:szCs w:val="32"/>
        </w:rPr>
        <w:t>上述</w:t>
      </w:r>
      <w:r w:rsidRPr="000E1469">
        <w:rPr>
          <w:rFonts w:ascii="Times New Roman" w:eastAsia="仿宋" w:hAnsi="Times New Roman" w:cs="Times New Roman"/>
          <w:bCs/>
          <w:sz w:val="32"/>
          <w:szCs w:val="32"/>
        </w:rPr>
        <w:t>通知后</w:t>
      </w:r>
      <w:r w:rsidR="00D75997">
        <w:rPr>
          <w:rFonts w:ascii="Times New Roman" w:eastAsia="仿宋" w:hAnsi="Times New Roman" w:cs="Times New Roman" w:hint="eastAsia"/>
          <w:bCs/>
          <w:sz w:val="32"/>
          <w:szCs w:val="32"/>
        </w:rPr>
        <w:t>也应当</w:t>
      </w:r>
      <w:r w:rsidRPr="000E1469">
        <w:rPr>
          <w:rFonts w:ascii="Times New Roman" w:eastAsia="仿宋" w:hAnsi="Times New Roman" w:cs="Times New Roman"/>
          <w:bCs/>
          <w:sz w:val="32"/>
          <w:szCs w:val="32"/>
        </w:rPr>
        <w:t>及时披露</w:t>
      </w:r>
      <w:r w:rsidR="00D75997">
        <w:rPr>
          <w:rFonts w:ascii="Times New Roman" w:eastAsia="仿宋" w:hAnsi="Times New Roman" w:cs="Times New Roman" w:hint="eastAsia"/>
          <w:bCs/>
          <w:sz w:val="32"/>
          <w:szCs w:val="32"/>
        </w:rPr>
        <w:t>，</w:t>
      </w:r>
      <w:r w:rsidRPr="000E1469">
        <w:rPr>
          <w:rFonts w:ascii="Times New Roman" w:eastAsia="仿宋" w:hAnsi="Times New Roman" w:cs="Times New Roman"/>
          <w:bCs/>
          <w:sz w:val="32"/>
          <w:szCs w:val="32"/>
        </w:rPr>
        <w:t>说明通知的主要内容。</w:t>
      </w:r>
    </w:p>
    <w:p w:rsidR="00D75997" w:rsidRPr="00C87CBF" w:rsidRDefault="002F2A4D" w:rsidP="00C004D5">
      <w:pPr>
        <w:tabs>
          <w:tab w:val="left" w:pos="5535"/>
        </w:tabs>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w:t>
      </w:r>
      <w:r w:rsidR="00823E58" w:rsidRPr="00C87CBF">
        <w:rPr>
          <w:rFonts w:ascii="楷体" w:eastAsia="楷体" w:hAnsi="楷体" w:cs="Times New Roman" w:hint="eastAsia"/>
          <w:bCs/>
          <w:sz w:val="32"/>
          <w:szCs w:val="32"/>
        </w:rPr>
        <w:t>四</w:t>
      </w:r>
      <w:r w:rsidRPr="00C87CBF">
        <w:rPr>
          <w:rFonts w:ascii="楷体" w:eastAsia="楷体" w:hAnsi="楷体" w:cs="Times New Roman" w:hint="eastAsia"/>
          <w:bCs/>
          <w:sz w:val="32"/>
          <w:szCs w:val="32"/>
        </w:rPr>
        <w:t>）</w:t>
      </w:r>
      <w:r w:rsidR="00D75997" w:rsidRPr="00C87CBF">
        <w:rPr>
          <w:rFonts w:ascii="楷体" w:eastAsia="楷体" w:hAnsi="楷体" w:cs="Times New Roman" w:hint="eastAsia"/>
          <w:bCs/>
          <w:sz w:val="32"/>
          <w:szCs w:val="32"/>
        </w:rPr>
        <w:t>提请备案</w:t>
      </w:r>
      <w:r w:rsidR="00FD7F70">
        <w:rPr>
          <w:rFonts w:ascii="楷体" w:eastAsia="楷体" w:hAnsi="楷体" w:cs="Times New Roman"/>
          <w:bCs/>
          <w:sz w:val="32"/>
          <w:szCs w:val="32"/>
        </w:rPr>
        <w:tab/>
      </w:r>
    </w:p>
    <w:p w:rsidR="00EC5453" w:rsidRDefault="00D75997"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主办券商</w:t>
      </w:r>
      <w:r>
        <w:rPr>
          <w:rFonts w:ascii="Times New Roman" w:eastAsia="仿宋" w:hAnsi="Times New Roman" w:cs="Times New Roman"/>
          <w:bCs/>
          <w:sz w:val="32"/>
          <w:szCs w:val="32"/>
        </w:rPr>
        <w:t>应当在</w:t>
      </w:r>
      <w:r w:rsidRPr="0066413B">
        <w:rPr>
          <w:rFonts w:ascii="Times New Roman" w:eastAsia="仿宋" w:hAnsi="Times New Roman" w:cs="Times New Roman" w:hint="eastAsia"/>
          <w:bCs/>
          <w:sz w:val="32"/>
          <w:szCs w:val="32"/>
        </w:rPr>
        <w:t>送达上述通知后</w:t>
      </w:r>
      <w:r w:rsidR="00D3404A">
        <w:rPr>
          <w:rFonts w:ascii="Times New Roman" w:eastAsia="仿宋" w:hAnsi="Times New Roman" w:cs="Times New Roman" w:hint="eastAsia"/>
          <w:bCs/>
          <w:sz w:val="32"/>
          <w:szCs w:val="32"/>
        </w:rPr>
        <w:t>十五</w:t>
      </w:r>
      <w:r w:rsidRPr="0066413B">
        <w:rPr>
          <w:rFonts w:ascii="Times New Roman" w:eastAsia="仿宋" w:hAnsi="Times New Roman" w:cs="Times New Roman" w:hint="eastAsia"/>
          <w:bCs/>
          <w:sz w:val="32"/>
          <w:szCs w:val="32"/>
        </w:rPr>
        <w:t>个交易日</w:t>
      </w:r>
      <w:r>
        <w:rPr>
          <w:rFonts w:ascii="Times New Roman" w:eastAsia="仿宋" w:hAnsi="Times New Roman" w:cs="Times New Roman"/>
          <w:bCs/>
          <w:sz w:val="32"/>
          <w:szCs w:val="32"/>
        </w:rPr>
        <w:t>内</w:t>
      </w:r>
      <w:r w:rsidRPr="000E1469">
        <w:rPr>
          <w:rFonts w:ascii="Times New Roman" w:eastAsia="仿宋" w:hAnsi="Times New Roman" w:cs="Times New Roman"/>
          <w:bCs/>
          <w:sz w:val="32"/>
          <w:szCs w:val="32"/>
        </w:rPr>
        <w:t>向全国股转公司提交下列</w:t>
      </w:r>
      <w:r>
        <w:rPr>
          <w:rFonts w:ascii="Times New Roman" w:eastAsia="仿宋" w:hAnsi="Times New Roman" w:cs="Times New Roman" w:hint="eastAsia"/>
          <w:bCs/>
          <w:sz w:val="32"/>
          <w:szCs w:val="32"/>
        </w:rPr>
        <w:t>备案文件：</w:t>
      </w:r>
    </w:p>
    <w:p w:rsidR="00EC5453" w:rsidRDefault="000E1469"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1</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主办券商关于单方解除持续督导协议的报告</w:t>
      </w:r>
      <w:r w:rsidR="003F24AF">
        <w:rPr>
          <w:rFonts w:ascii="Times New Roman" w:eastAsia="仿宋" w:hAnsi="Times New Roman" w:cs="Times New Roman" w:hint="eastAsia"/>
          <w:bCs/>
          <w:sz w:val="32"/>
          <w:szCs w:val="32"/>
        </w:rPr>
        <w:t>，</w:t>
      </w:r>
      <w:r w:rsidR="00930FAF" w:rsidRPr="00930FAF">
        <w:rPr>
          <w:rFonts w:ascii="Times New Roman" w:eastAsia="仿宋" w:hAnsi="Times New Roman" w:cs="Times New Roman" w:hint="eastAsia"/>
          <w:bCs/>
          <w:sz w:val="32"/>
          <w:szCs w:val="32"/>
        </w:rPr>
        <w:t>报告</w:t>
      </w:r>
      <w:r w:rsidR="00930FAF" w:rsidRPr="00930FAF">
        <w:rPr>
          <w:rFonts w:ascii="Times New Roman" w:eastAsia="仿宋" w:hAnsi="Times New Roman" w:cs="Times New Roman"/>
          <w:bCs/>
          <w:sz w:val="32"/>
          <w:szCs w:val="32"/>
        </w:rPr>
        <w:t>应当</w:t>
      </w:r>
      <w:r w:rsidR="00930FAF" w:rsidRPr="00930FAF">
        <w:rPr>
          <w:rFonts w:ascii="Times New Roman" w:eastAsia="仿宋" w:hAnsi="Times New Roman" w:cs="Times New Roman" w:hint="eastAsia"/>
          <w:bCs/>
          <w:sz w:val="32"/>
          <w:szCs w:val="32"/>
        </w:rPr>
        <w:t>包括</w:t>
      </w:r>
      <w:r w:rsidR="00930FAF" w:rsidRPr="00930FAF">
        <w:rPr>
          <w:rFonts w:ascii="Times New Roman" w:eastAsia="仿宋" w:hAnsi="Times New Roman" w:cs="Times New Roman"/>
          <w:bCs/>
          <w:sz w:val="32"/>
          <w:szCs w:val="32"/>
        </w:rPr>
        <w:t>挂牌</w:t>
      </w:r>
      <w:r w:rsidR="00930FAF" w:rsidRPr="00930FAF">
        <w:rPr>
          <w:rFonts w:ascii="Times New Roman" w:eastAsia="仿宋" w:hAnsi="Times New Roman" w:cs="Times New Roman" w:hint="eastAsia"/>
          <w:bCs/>
          <w:sz w:val="32"/>
          <w:szCs w:val="32"/>
        </w:rPr>
        <w:t>公司</w:t>
      </w:r>
      <w:r w:rsidR="00930FAF" w:rsidRPr="00930FAF">
        <w:rPr>
          <w:rFonts w:ascii="Times New Roman" w:eastAsia="仿宋" w:hAnsi="Times New Roman" w:cs="Times New Roman"/>
          <w:bCs/>
          <w:sz w:val="32"/>
          <w:szCs w:val="32"/>
        </w:rPr>
        <w:t>基本情况、</w:t>
      </w:r>
      <w:r w:rsidR="00930FAF" w:rsidRPr="00930FAF">
        <w:rPr>
          <w:rFonts w:ascii="Times New Roman" w:eastAsia="仿宋" w:hAnsi="Times New Roman" w:cs="Times New Roman" w:hint="eastAsia"/>
          <w:bCs/>
          <w:sz w:val="32"/>
          <w:szCs w:val="32"/>
        </w:rPr>
        <w:t>持续</w:t>
      </w:r>
      <w:r w:rsidR="00930FAF" w:rsidRPr="00930FAF">
        <w:rPr>
          <w:rFonts w:ascii="Times New Roman" w:eastAsia="仿宋" w:hAnsi="Times New Roman" w:cs="Times New Roman"/>
          <w:bCs/>
          <w:sz w:val="32"/>
          <w:szCs w:val="32"/>
        </w:rPr>
        <w:t>督导工作</w:t>
      </w:r>
      <w:r w:rsidR="00930FAF" w:rsidRPr="00930FAF">
        <w:rPr>
          <w:rFonts w:ascii="Times New Roman" w:eastAsia="仿宋" w:hAnsi="Times New Roman" w:cs="Times New Roman" w:hint="eastAsia"/>
          <w:bCs/>
          <w:sz w:val="32"/>
          <w:szCs w:val="32"/>
        </w:rPr>
        <w:t>总结、</w:t>
      </w:r>
      <w:r w:rsidR="00930FAF">
        <w:rPr>
          <w:rFonts w:ascii="Times New Roman" w:eastAsia="仿宋" w:hAnsi="Times New Roman" w:cs="Times New Roman" w:hint="eastAsia"/>
          <w:bCs/>
          <w:sz w:val="32"/>
          <w:szCs w:val="32"/>
        </w:rPr>
        <w:t>单方</w:t>
      </w:r>
      <w:r w:rsidR="00930FAF" w:rsidRPr="00930FAF">
        <w:rPr>
          <w:rFonts w:ascii="Times New Roman" w:eastAsia="仿宋" w:hAnsi="Times New Roman" w:cs="Times New Roman"/>
          <w:bCs/>
          <w:sz w:val="32"/>
          <w:szCs w:val="32"/>
        </w:rPr>
        <w:t>解除持续督导协议的原因</w:t>
      </w:r>
      <w:r w:rsidR="00930FAF">
        <w:rPr>
          <w:rFonts w:ascii="Times New Roman" w:eastAsia="仿宋" w:hAnsi="Times New Roman" w:cs="Times New Roman" w:hint="eastAsia"/>
          <w:bCs/>
          <w:sz w:val="32"/>
          <w:szCs w:val="32"/>
        </w:rPr>
        <w:t>和</w:t>
      </w:r>
      <w:r w:rsidR="00930FAF">
        <w:rPr>
          <w:rFonts w:ascii="Times New Roman" w:eastAsia="仿宋" w:hAnsi="Times New Roman" w:cs="Times New Roman"/>
          <w:bCs/>
          <w:sz w:val="32"/>
          <w:szCs w:val="32"/>
        </w:rPr>
        <w:t>合</w:t>
      </w:r>
      <w:proofErr w:type="gramStart"/>
      <w:r w:rsidR="00930FAF">
        <w:rPr>
          <w:rFonts w:ascii="Times New Roman" w:eastAsia="仿宋" w:hAnsi="Times New Roman" w:cs="Times New Roman"/>
          <w:bCs/>
          <w:sz w:val="32"/>
          <w:szCs w:val="32"/>
        </w:rPr>
        <w:t>规</w:t>
      </w:r>
      <w:proofErr w:type="gramEnd"/>
      <w:r w:rsidR="00930FAF">
        <w:rPr>
          <w:rFonts w:ascii="Times New Roman" w:eastAsia="仿宋" w:hAnsi="Times New Roman" w:cs="Times New Roman"/>
          <w:bCs/>
          <w:sz w:val="32"/>
          <w:szCs w:val="32"/>
        </w:rPr>
        <w:t>性</w:t>
      </w:r>
      <w:r w:rsidR="007106AF">
        <w:rPr>
          <w:rFonts w:ascii="Times New Roman" w:eastAsia="仿宋" w:hAnsi="Times New Roman" w:cs="Times New Roman" w:hint="eastAsia"/>
          <w:bCs/>
          <w:sz w:val="32"/>
          <w:szCs w:val="32"/>
        </w:rPr>
        <w:t>（附相关</w:t>
      </w:r>
      <w:r w:rsidR="007106AF">
        <w:rPr>
          <w:rFonts w:ascii="Times New Roman" w:eastAsia="仿宋" w:hAnsi="Times New Roman" w:cs="Times New Roman"/>
          <w:bCs/>
          <w:sz w:val="32"/>
          <w:szCs w:val="32"/>
        </w:rPr>
        <w:t>证明</w:t>
      </w:r>
      <w:r w:rsidR="00C51BB8">
        <w:rPr>
          <w:rFonts w:ascii="Times New Roman" w:eastAsia="仿宋" w:hAnsi="Times New Roman" w:cs="Times New Roman" w:hint="eastAsia"/>
          <w:bCs/>
          <w:sz w:val="32"/>
          <w:szCs w:val="32"/>
        </w:rPr>
        <w:t>材料</w:t>
      </w:r>
      <w:r w:rsidR="007106AF">
        <w:rPr>
          <w:rFonts w:ascii="Times New Roman" w:eastAsia="仿宋" w:hAnsi="Times New Roman" w:cs="Times New Roman"/>
          <w:bCs/>
          <w:sz w:val="32"/>
          <w:szCs w:val="32"/>
        </w:rPr>
        <w:t>）</w:t>
      </w:r>
      <w:r w:rsidR="00930FAF" w:rsidRPr="00930FAF">
        <w:rPr>
          <w:rFonts w:ascii="Times New Roman" w:eastAsia="仿宋" w:hAnsi="Times New Roman" w:cs="Times New Roman" w:hint="eastAsia"/>
          <w:bCs/>
          <w:sz w:val="32"/>
          <w:szCs w:val="32"/>
        </w:rPr>
        <w:t>、</w:t>
      </w:r>
      <w:r w:rsidR="005933C8">
        <w:rPr>
          <w:rFonts w:ascii="Times New Roman" w:eastAsia="仿宋" w:hAnsi="Times New Roman" w:cs="Times New Roman" w:hint="eastAsia"/>
          <w:bCs/>
          <w:sz w:val="32"/>
          <w:szCs w:val="32"/>
        </w:rPr>
        <w:t>是否</w:t>
      </w:r>
      <w:r w:rsidR="005933C8">
        <w:rPr>
          <w:rFonts w:ascii="Times New Roman" w:eastAsia="仿宋" w:hAnsi="Times New Roman" w:cs="Times New Roman"/>
          <w:bCs/>
          <w:sz w:val="32"/>
          <w:szCs w:val="32"/>
        </w:rPr>
        <w:t>在</w:t>
      </w:r>
      <w:r w:rsidR="005933C8">
        <w:rPr>
          <w:rFonts w:ascii="Times New Roman" w:eastAsia="仿宋" w:hAnsi="Times New Roman" w:cs="Times New Roman" w:hint="eastAsia"/>
          <w:bCs/>
          <w:sz w:val="32"/>
          <w:szCs w:val="32"/>
        </w:rPr>
        <w:t>规定</w:t>
      </w:r>
      <w:r w:rsidR="005933C8">
        <w:rPr>
          <w:rFonts w:ascii="Times New Roman" w:eastAsia="仿宋" w:hAnsi="Times New Roman" w:cs="Times New Roman"/>
          <w:bCs/>
          <w:sz w:val="32"/>
          <w:szCs w:val="32"/>
        </w:rPr>
        <w:t>期限内</w:t>
      </w:r>
      <w:r w:rsidR="00D13989">
        <w:rPr>
          <w:rFonts w:ascii="Times New Roman" w:eastAsia="仿宋" w:hAnsi="Times New Roman" w:cs="Times New Roman" w:hint="eastAsia"/>
          <w:bCs/>
          <w:sz w:val="32"/>
          <w:szCs w:val="32"/>
        </w:rPr>
        <w:t>行使</w:t>
      </w:r>
      <w:r w:rsidR="00D13989">
        <w:rPr>
          <w:rFonts w:ascii="Times New Roman" w:eastAsia="仿宋" w:hAnsi="Times New Roman" w:cs="Times New Roman"/>
          <w:bCs/>
          <w:sz w:val="32"/>
          <w:szCs w:val="32"/>
        </w:rPr>
        <w:t>单方解除权、</w:t>
      </w:r>
      <w:r w:rsidR="007106AF">
        <w:rPr>
          <w:rFonts w:ascii="Times New Roman" w:eastAsia="仿宋" w:hAnsi="Times New Roman" w:cs="Times New Roman" w:hint="eastAsia"/>
          <w:bCs/>
          <w:sz w:val="32"/>
          <w:szCs w:val="32"/>
        </w:rPr>
        <w:t>挂牌</w:t>
      </w:r>
      <w:r w:rsidR="007106AF" w:rsidRPr="00C87C45">
        <w:rPr>
          <w:rFonts w:ascii="Times New Roman" w:eastAsia="仿宋" w:hAnsi="Times New Roman" w:hint="eastAsia"/>
          <w:sz w:val="32"/>
          <w:szCs w:val="32"/>
        </w:rPr>
        <w:t>公司申请挂牌以来是否存在涉嫌违反</w:t>
      </w:r>
      <w:r w:rsidR="007106AF" w:rsidRPr="00CF4D6E">
        <w:rPr>
          <w:rFonts w:ascii="Times New Roman" w:eastAsia="仿宋" w:hAnsi="Times New Roman" w:hint="eastAsia"/>
          <w:sz w:val="32"/>
          <w:szCs w:val="32"/>
        </w:rPr>
        <w:t>证券法律法规</w:t>
      </w:r>
      <w:r w:rsidR="00826323" w:rsidRPr="00CF4D6E">
        <w:rPr>
          <w:rFonts w:ascii="Times New Roman" w:eastAsia="仿宋" w:hAnsi="Times New Roman" w:hint="eastAsia"/>
          <w:sz w:val="32"/>
          <w:szCs w:val="32"/>
        </w:rPr>
        <w:t>及规则</w:t>
      </w:r>
      <w:r w:rsidR="00F66BB2" w:rsidRPr="00CF4D6E">
        <w:rPr>
          <w:rFonts w:ascii="Times New Roman" w:eastAsia="仿宋" w:hAnsi="Times New Roman" w:hint="eastAsia"/>
          <w:sz w:val="32"/>
          <w:szCs w:val="32"/>
        </w:rPr>
        <w:t>的</w:t>
      </w:r>
      <w:r w:rsidR="007106AF" w:rsidRPr="00CF4D6E">
        <w:rPr>
          <w:rFonts w:ascii="Times New Roman" w:eastAsia="仿宋" w:hAnsi="Times New Roman" w:hint="eastAsia"/>
          <w:sz w:val="32"/>
          <w:szCs w:val="32"/>
        </w:rPr>
        <w:t>行为</w:t>
      </w:r>
      <w:r w:rsidR="007106AF">
        <w:rPr>
          <w:rFonts w:ascii="Times New Roman" w:eastAsia="仿宋" w:hAnsi="Times New Roman" w:hint="eastAsia"/>
          <w:sz w:val="32"/>
          <w:szCs w:val="32"/>
        </w:rPr>
        <w:t>、</w:t>
      </w:r>
      <w:r w:rsidR="00930FAF" w:rsidRPr="00930FAF">
        <w:rPr>
          <w:rFonts w:ascii="Times New Roman" w:eastAsia="仿宋" w:hAnsi="Times New Roman" w:cs="Times New Roman" w:hint="eastAsia"/>
          <w:bCs/>
          <w:sz w:val="32"/>
          <w:szCs w:val="32"/>
        </w:rPr>
        <w:t>挂牌公司是否</w:t>
      </w:r>
      <w:r w:rsidR="00930FAF" w:rsidRPr="00930FAF">
        <w:rPr>
          <w:rFonts w:ascii="Times New Roman" w:eastAsia="仿宋" w:hAnsi="Times New Roman" w:cs="Times New Roman"/>
          <w:bCs/>
          <w:sz w:val="32"/>
          <w:szCs w:val="32"/>
        </w:rPr>
        <w:t>存在未完成的</w:t>
      </w:r>
      <w:r w:rsidR="00930FAF" w:rsidRPr="00930FAF">
        <w:rPr>
          <w:rFonts w:ascii="Times New Roman" w:eastAsia="仿宋" w:hAnsi="Times New Roman" w:cs="Times New Roman" w:hint="eastAsia"/>
          <w:bCs/>
          <w:sz w:val="32"/>
          <w:szCs w:val="32"/>
        </w:rPr>
        <w:t>重要事项（包括但</w:t>
      </w:r>
      <w:r w:rsidR="00930FAF" w:rsidRPr="00930FAF">
        <w:rPr>
          <w:rFonts w:ascii="Times New Roman" w:eastAsia="仿宋" w:hAnsi="Times New Roman" w:cs="Times New Roman"/>
          <w:bCs/>
          <w:sz w:val="32"/>
          <w:szCs w:val="32"/>
        </w:rPr>
        <w:t>不限于股票发行、并购重组</w:t>
      </w:r>
      <w:r w:rsidR="00930FAF" w:rsidRPr="00930FAF">
        <w:rPr>
          <w:rFonts w:ascii="Times New Roman" w:eastAsia="仿宋" w:hAnsi="Times New Roman" w:cs="Times New Roman" w:hint="eastAsia"/>
          <w:bCs/>
          <w:sz w:val="32"/>
          <w:szCs w:val="32"/>
        </w:rPr>
        <w:t>、股权激励、</w:t>
      </w:r>
      <w:r w:rsidR="00930FAF" w:rsidRPr="00930FAF">
        <w:rPr>
          <w:rFonts w:ascii="Times New Roman" w:eastAsia="仿宋" w:hAnsi="Times New Roman" w:cs="Times New Roman"/>
          <w:bCs/>
          <w:sz w:val="32"/>
          <w:szCs w:val="32"/>
        </w:rPr>
        <w:t>股份回购等</w:t>
      </w:r>
      <w:r w:rsidR="00930FAF" w:rsidRPr="00930FAF">
        <w:rPr>
          <w:rFonts w:ascii="Times New Roman" w:eastAsia="仿宋" w:hAnsi="Times New Roman" w:cs="Times New Roman" w:hint="eastAsia"/>
          <w:bCs/>
          <w:sz w:val="32"/>
          <w:szCs w:val="32"/>
        </w:rPr>
        <w:t>）及后续</w:t>
      </w:r>
      <w:r w:rsidR="00930FAF" w:rsidRPr="00930FAF">
        <w:rPr>
          <w:rFonts w:ascii="Times New Roman" w:eastAsia="仿宋" w:hAnsi="Times New Roman" w:cs="Times New Roman"/>
          <w:bCs/>
          <w:sz w:val="32"/>
          <w:szCs w:val="32"/>
        </w:rPr>
        <w:t>安排</w:t>
      </w:r>
      <w:r w:rsidR="007106AF">
        <w:rPr>
          <w:rFonts w:ascii="Times New Roman" w:eastAsia="仿宋" w:hAnsi="Times New Roman" w:cs="Times New Roman" w:hint="eastAsia"/>
          <w:bCs/>
          <w:sz w:val="32"/>
          <w:szCs w:val="32"/>
        </w:rPr>
        <w:t>、</w:t>
      </w:r>
      <w:r w:rsidR="007106AF">
        <w:rPr>
          <w:rFonts w:ascii="Times New Roman" w:eastAsia="仿宋" w:hAnsi="Times New Roman" w:hint="eastAsia"/>
          <w:sz w:val="32"/>
          <w:szCs w:val="32"/>
        </w:rPr>
        <w:t>挂牌</w:t>
      </w:r>
      <w:r w:rsidR="007106AF">
        <w:rPr>
          <w:rFonts w:ascii="Times New Roman" w:eastAsia="仿宋" w:hAnsi="Times New Roman"/>
          <w:sz w:val="32"/>
          <w:szCs w:val="32"/>
        </w:rPr>
        <w:t>公司</w:t>
      </w:r>
      <w:r w:rsidR="007106AF">
        <w:rPr>
          <w:rFonts w:ascii="Times New Roman" w:eastAsia="仿宋" w:hAnsi="Times New Roman" w:cs="Times New Roman"/>
          <w:bCs/>
          <w:sz w:val="32"/>
          <w:szCs w:val="32"/>
        </w:rPr>
        <w:t>对</w:t>
      </w:r>
      <w:r w:rsidR="007106AF">
        <w:rPr>
          <w:rFonts w:ascii="Times New Roman" w:eastAsia="仿宋" w:hAnsi="Times New Roman" w:cs="Times New Roman" w:hint="eastAsia"/>
          <w:bCs/>
          <w:sz w:val="32"/>
          <w:szCs w:val="32"/>
        </w:rPr>
        <w:t>主办</w:t>
      </w:r>
      <w:r w:rsidR="007106AF">
        <w:rPr>
          <w:rFonts w:ascii="Times New Roman" w:eastAsia="仿宋" w:hAnsi="Times New Roman" w:cs="Times New Roman"/>
          <w:bCs/>
          <w:sz w:val="32"/>
          <w:szCs w:val="32"/>
        </w:rPr>
        <w:t>券商</w:t>
      </w:r>
      <w:r w:rsidR="007106AF" w:rsidRPr="002B4F29">
        <w:rPr>
          <w:rFonts w:ascii="Times New Roman" w:eastAsia="仿宋" w:hAnsi="Times New Roman" w:cs="Times New Roman"/>
          <w:bCs/>
          <w:sz w:val="32"/>
          <w:szCs w:val="32"/>
        </w:rPr>
        <w:t>单方解除持续督导协议</w:t>
      </w:r>
      <w:r w:rsidR="007106AF">
        <w:rPr>
          <w:rFonts w:ascii="Times New Roman" w:eastAsia="仿宋" w:hAnsi="Times New Roman" w:cs="Times New Roman" w:hint="eastAsia"/>
          <w:bCs/>
          <w:sz w:val="32"/>
          <w:szCs w:val="32"/>
        </w:rPr>
        <w:t>是否</w:t>
      </w:r>
      <w:r w:rsidR="007106AF" w:rsidRPr="002B4F29">
        <w:rPr>
          <w:rFonts w:ascii="Times New Roman" w:eastAsia="仿宋" w:hAnsi="Times New Roman" w:cs="Times New Roman" w:hint="eastAsia"/>
          <w:bCs/>
          <w:sz w:val="32"/>
          <w:szCs w:val="32"/>
        </w:rPr>
        <w:t>存在</w:t>
      </w:r>
      <w:r w:rsidR="007106AF" w:rsidRPr="002B4F29">
        <w:rPr>
          <w:rFonts w:ascii="Times New Roman" w:eastAsia="仿宋" w:hAnsi="Times New Roman" w:cs="Times New Roman"/>
          <w:bCs/>
          <w:sz w:val="32"/>
          <w:szCs w:val="32"/>
        </w:rPr>
        <w:t>异议</w:t>
      </w:r>
      <w:r w:rsidR="007106AF">
        <w:rPr>
          <w:rFonts w:ascii="Times New Roman" w:eastAsia="仿宋" w:hAnsi="Times New Roman" w:cs="Times New Roman"/>
          <w:bCs/>
          <w:sz w:val="32"/>
          <w:szCs w:val="32"/>
        </w:rPr>
        <w:t>及异议情况</w:t>
      </w:r>
      <w:r w:rsidR="00930FAF" w:rsidRPr="00930FAF">
        <w:rPr>
          <w:rFonts w:ascii="Times New Roman" w:eastAsia="仿宋" w:hAnsi="Times New Roman" w:cs="Times New Roman" w:hint="eastAsia"/>
          <w:bCs/>
          <w:sz w:val="32"/>
          <w:szCs w:val="32"/>
        </w:rPr>
        <w:t>等</w:t>
      </w:r>
      <w:r w:rsidR="00B02209">
        <w:rPr>
          <w:rFonts w:ascii="Times New Roman" w:eastAsia="仿宋" w:hAnsi="Times New Roman" w:cs="Times New Roman" w:hint="eastAsia"/>
          <w:bCs/>
          <w:sz w:val="32"/>
          <w:szCs w:val="32"/>
        </w:rPr>
        <w:t>；</w:t>
      </w:r>
    </w:p>
    <w:p w:rsidR="00EC5453" w:rsidRDefault="00D75997"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lastRenderedPageBreak/>
        <w:t>2</w:t>
      </w:r>
      <w:r w:rsidR="00456B2D" w:rsidRPr="00456B2D">
        <w:rPr>
          <w:rFonts w:ascii="Times New Roman" w:eastAsia="仿宋" w:hAnsi="Times New Roman" w:cs="Times New Roman" w:hint="eastAsia"/>
          <w:bCs/>
          <w:sz w:val="32"/>
          <w:szCs w:val="32"/>
        </w:rPr>
        <w:t>．</w:t>
      </w:r>
      <w:r>
        <w:rPr>
          <w:rFonts w:ascii="Times New Roman" w:eastAsia="仿宋" w:hAnsi="Times New Roman" w:cs="Times New Roman" w:hint="eastAsia"/>
          <w:bCs/>
          <w:sz w:val="32"/>
          <w:szCs w:val="32"/>
        </w:rPr>
        <w:t>书面</w:t>
      </w:r>
      <w:r>
        <w:rPr>
          <w:rFonts w:ascii="Times New Roman" w:eastAsia="仿宋" w:hAnsi="Times New Roman" w:cs="Times New Roman"/>
          <w:bCs/>
          <w:sz w:val="32"/>
          <w:szCs w:val="32"/>
        </w:rPr>
        <w:t>催告文件</w:t>
      </w:r>
      <w:r w:rsidR="007106AF">
        <w:rPr>
          <w:rFonts w:ascii="Times New Roman" w:eastAsia="仿宋" w:hAnsi="Times New Roman" w:cs="Times New Roman" w:hint="eastAsia"/>
          <w:bCs/>
          <w:sz w:val="32"/>
          <w:szCs w:val="32"/>
        </w:rPr>
        <w:t>、《</w:t>
      </w:r>
      <w:r>
        <w:rPr>
          <w:rFonts w:ascii="Times New Roman" w:eastAsia="仿宋" w:hAnsi="Times New Roman" w:cs="Times New Roman" w:hint="eastAsia"/>
          <w:bCs/>
          <w:sz w:val="32"/>
          <w:szCs w:val="32"/>
        </w:rPr>
        <w:t>关于</w:t>
      </w:r>
      <w:r>
        <w:rPr>
          <w:rFonts w:ascii="Times New Roman" w:eastAsia="仿宋" w:hAnsi="Times New Roman" w:cs="Times New Roman"/>
          <w:bCs/>
          <w:sz w:val="32"/>
          <w:szCs w:val="32"/>
        </w:rPr>
        <w:t>单方解除持续督导协议的通知</w:t>
      </w:r>
      <w:r w:rsidR="007106AF">
        <w:rPr>
          <w:rFonts w:ascii="Times New Roman" w:eastAsia="仿宋" w:hAnsi="Times New Roman" w:cs="Times New Roman" w:hint="eastAsia"/>
          <w:bCs/>
          <w:sz w:val="32"/>
          <w:szCs w:val="32"/>
        </w:rPr>
        <w:t>》</w:t>
      </w:r>
      <w:r w:rsidR="007106AF">
        <w:rPr>
          <w:rFonts w:ascii="Times New Roman" w:eastAsia="仿宋" w:hAnsi="Times New Roman" w:cs="Times New Roman"/>
          <w:bCs/>
          <w:sz w:val="32"/>
          <w:szCs w:val="32"/>
        </w:rPr>
        <w:t>及送达证明</w:t>
      </w:r>
      <w:r w:rsidR="00851DC7">
        <w:rPr>
          <w:rFonts w:ascii="Times New Roman" w:eastAsia="仿宋" w:hAnsi="Times New Roman" w:cs="Times New Roman" w:hint="eastAsia"/>
          <w:bCs/>
          <w:sz w:val="32"/>
          <w:szCs w:val="32"/>
        </w:rPr>
        <w:t>；</w:t>
      </w:r>
    </w:p>
    <w:p w:rsidR="0017024F" w:rsidRDefault="00851DC7"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3</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全国股转公司要求的其他文件。</w:t>
      </w:r>
    </w:p>
    <w:p w:rsidR="00851DC7" w:rsidRPr="00C87CBF" w:rsidRDefault="00851DC7" w:rsidP="00C004D5">
      <w:pPr>
        <w:spacing w:line="600" w:lineRule="exact"/>
        <w:ind w:firstLineChars="200" w:firstLine="640"/>
        <w:rPr>
          <w:rFonts w:ascii="楷体" w:eastAsia="楷体" w:hAnsi="楷体" w:cs="Times New Roman"/>
          <w:b/>
          <w:bCs/>
          <w:sz w:val="32"/>
          <w:szCs w:val="32"/>
        </w:rPr>
      </w:pPr>
      <w:r w:rsidRPr="00C87CBF">
        <w:rPr>
          <w:rFonts w:ascii="楷体" w:eastAsia="楷体" w:hAnsi="楷体" w:cs="Times New Roman" w:hint="eastAsia"/>
          <w:bCs/>
          <w:sz w:val="32"/>
          <w:szCs w:val="32"/>
        </w:rPr>
        <w:t>（五</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备案</w:t>
      </w:r>
      <w:r w:rsidRPr="00C87CBF">
        <w:rPr>
          <w:rFonts w:ascii="楷体" w:eastAsia="楷体" w:hAnsi="楷体" w:cs="Times New Roman"/>
          <w:bCs/>
          <w:sz w:val="32"/>
          <w:szCs w:val="32"/>
        </w:rPr>
        <w:t>确认</w:t>
      </w:r>
    </w:p>
    <w:p w:rsidR="00851DC7" w:rsidRDefault="00851DC7"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全国股转公司</w:t>
      </w:r>
      <w:r w:rsidR="0036169C">
        <w:rPr>
          <w:rFonts w:ascii="Times New Roman" w:eastAsia="仿宋" w:hAnsi="Times New Roman" w:cs="Times New Roman" w:hint="eastAsia"/>
          <w:bCs/>
          <w:sz w:val="32"/>
          <w:szCs w:val="32"/>
        </w:rPr>
        <w:t>自受理备案</w:t>
      </w:r>
      <w:r w:rsidR="0036169C">
        <w:rPr>
          <w:rFonts w:ascii="Times New Roman" w:eastAsia="仿宋" w:hAnsi="Times New Roman" w:cs="Times New Roman"/>
          <w:bCs/>
          <w:sz w:val="32"/>
          <w:szCs w:val="32"/>
        </w:rPr>
        <w:t>文件或</w:t>
      </w:r>
      <w:r w:rsidR="0036169C">
        <w:rPr>
          <w:rFonts w:ascii="Times New Roman" w:eastAsia="仿宋" w:hAnsi="Times New Roman" w:cs="Times New Roman" w:hint="eastAsia"/>
          <w:bCs/>
          <w:sz w:val="32"/>
          <w:szCs w:val="32"/>
        </w:rPr>
        <w:t>收到</w:t>
      </w:r>
      <w:r w:rsidR="0036169C">
        <w:rPr>
          <w:rFonts w:ascii="Times New Roman" w:eastAsia="仿宋" w:hAnsi="Times New Roman" w:cs="Times New Roman"/>
          <w:bCs/>
          <w:sz w:val="32"/>
          <w:szCs w:val="32"/>
        </w:rPr>
        <w:t>反馈回复意见</w:t>
      </w:r>
      <w:r w:rsidR="0036169C">
        <w:rPr>
          <w:rFonts w:ascii="Times New Roman" w:eastAsia="仿宋" w:hAnsi="Times New Roman" w:cs="Times New Roman" w:hint="eastAsia"/>
          <w:bCs/>
          <w:sz w:val="32"/>
          <w:szCs w:val="32"/>
        </w:rPr>
        <w:t>之日</w:t>
      </w:r>
      <w:r w:rsidR="0036169C">
        <w:rPr>
          <w:rFonts w:ascii="Times New Roman" w:eastAsia="仿宋" w:hAnsi="Times New Roman" w:cs="Times New Roman"/>
          <w:bCs/>
          <w:sz w:val="32"/>
          <w:szCs w:val="32"/>
        </w:rPr>
        <w:t>起</w:t>
      </w:r>
      <w:r w:rsidR="00D3404A">
        <w:rPr>
          <w:rFonts w:ascii="Times New Roman" w:eastAsia="仿宋" w:hAnsi="Times New Roman" w:cs="Times New Roman" w:hint="eastAsia"/>
          <w:bCs/>
          <w:sz w:val="32"/>
          <w:szCs w:val="32"/>
        </w:rPr>
        <w:t>十</w:t>
      </w:r>
      <w:r w:rsidR="0036169C">
        <w:rPr>
          <w:rFonts w:ascii="Times New Roman" w:eastAsia="仿宋" w:hAnsi="Times New Roman" w:cs="Times New Roman"/>
          <w:bCs/>
          <w:sz w:val="32"/>
          <w:szCs w:val="32"/>
        </w:rPr>
        <w:t>个交易日内</w:t>
      </w:r>
      <w:r w:rsidRPr="000E1469">
        <w:rPr>
          <w:rFonts w:ascii="Times New Roman" w:eastAsia="仿宋" w:hAnsi="Times New Roman" w:cs="Times New Roman"/>
          <w:bCs/>
          <w:sz w:val="32"/>
          <w:szCs w:val="32"/>
        </w:rPr>
        <w:t>对</w:t>
      </w:r>
      <w:r>
        <w:rPr>
          <w:rFonts w:ascii="Times New Roman" w:eastAsia="仿宋" w:hAnsi="Times New Roman" w:cs="Times New Roman" w:hint="eastAsia"/>
          <w:bCs/>
          <w:sz w:val="32"/>
          <w:szCs w:val="32"/>
        </w:rPr>
        <w:t>主办</w:t>
      </w:r>
      <w:r>
        <w:rPr>
          <w:rFonts w:ascii="Times New Roman" w:eastAsia="仿宋" w:hAnsi="Times New Roman" w:cs="Times New Roman"/>
          <w:bCs/>
          <w:sz w:val="32"/>
          <w:szCs w:val="32"/>
        </w:rPr>
        <w:t>券商单方</w:t>
      </w:r>
      <w:r>
        <w:rPr>
          <w:rFonts w:ascii="Times New Roman" w:eastAsia="仿宋" w:hAnsi="Times New Roman" w:cs="Times New Roman" w:hint="eastAsia"/>
          <w:bCs/>
          <w:sz w:val="32"/>
          <w:szCs w:val="32"/>
        </w:rPr>
        <w:t>解除</w:t>
      </w:r>
      <w:r>
        <w:rPr>
          <w:rFonts w:ascii="Times New Roman" w:eastAsia="仿宋" w:hAnsi="Times New Roman" w:cs="Times New Roman"/>
          <w:bCs/>
          <w:sz w:val="32"/>
          <w:szCs w:val="32"/>
        </w:rPr>
        <w:t>持续督导协议的申请</w:t>
      </w:r>
      <w:r w:rsidRPr="000E1469">
        <w:rPr>
          <w:rFonts w:ascii="Times New Roman" w:eastAsia="仿宋" w:hAnsi="Times New Roman" w:cs="Times New Roman"/>
          <w:bCs/>
          <w:sz w:val="32"/>
          <w:szCs w:val="32"/>
        </w:rPr>
        <w:t>进行备案确认，向</w:t>
      </w:r>
      <w:r>
        <w:rPr>
          <w:rFonts w:ascii="Times New Roman" w:eastAsia="仿宋" w:hAnsi="Times New Roman" w:cs="Times New Roman" w:hint="eastAsia"/>
          <w:bCs/>
          <w:sz w:val="32"/>
          <w:szCs w:val="32"/>
        </w:rPr>
        <w:t>主办券商</w:t>
      </w:r>
      <w:r w:rsidRPr="000E1469">
        <w:rPr>
          <w:rFonts w:ascii="Times New Roman" w:eastAsia="仿宋" w:hAnsi="Times New Roman" w:cs="Times New Roman"/>
          <w:bCs/>
          <w:sz w:val="32"/>
          <w:szCs w:val="32"/>
        </w:rPr>
        <w:t>出具无异议函。</w:t>
      </w:r>
      <w:r>
        <w:rPr>
          <w:rFonts w:ascii="Times New Roman" w:eastAsia="仿宋" w:hAnsi="Times New Roman" w:cs="Times New Roman" w:hint="eastAsia"/>
          <w:bCs/>
          <w:sz w:val="32"/>
          <w:szCs w:val="32"/>
        </w:rPr>
        <w:t>主办</w:t>
      </w:r>
      <w:r>
        <w:rPr>
          <w:rFonts w:ascii="Times New Roman" w:eastAsia="仿宋" w:hAnsi="Times New Roman" w:cs="Times New Roman"/>
          <w:bCs/>
          <w:sz w:val="32"/>
          <w:szCs w:val="32"/>
        </w:rPr>
        <w:t>券商与</w:t>
      </w:r>
      <w:r w:rsidRPr="000E1469">
        <w:rPr>
          <w:rFonts w:ascii="Times New Roman" w:eastAsia="仿宋" w:hAnsi="Times New Roman" w:cs="Times New Roman"/>
          <w:bCs/>
          <w:sz w:val="32"/>
          <w:szCs w:val="32"/>
        </w:rPr>
        <w:t>挂牌公司签订的持续督导协议自</w:t>
      </w:r>
      <w:r w:rsidR="002F62C5">
        <w:rPr>
          <w:rFonts w:ascii="Times New Roman" w:eastAsia="仿宋" w:hAnsi="Times New Roman" w:cs="Times New Roman" w:hint="eastAsia"/>
          <w:bCs/>
          <w:sz w:val="32"/>
          <w:szCs w:val="32"/>
        </w:rPr>
        <w:t>全国</w:t>
      </w:r>
      <w:r w:rsidR="002F62C5">
        <w:rPr>
          <w:rFonts w:ascii="Times New Roman" w:eastAsia="仿宋" w:hAnsi="Times New Roman" w:cs="Times New Roman"/>
          <w:bCs/>
          <w:sz w:val="32"/>
          <w:szCs w:val="32"/>
        </w:rPr>
        <w:t>股转公司</w:t>
      </w:r>
      <w:r w:rsidR="002C0FFF">
        <w:rPr>
          <w:rFonts w:ascii="Times New Roman" w:eastAsia="仿宋" w:hAnsi="Times New Roman" w:cs="Times New Roman"/>
          <w:bCs/>
          <w:sz w:val="32"/>
          <w:szCs w:val="32"/>
        </w:rPr>
        <w:t>出具的无异议函生效之日</w:t>
      </w:r>
      <w:r w:rsidRPr="000E1469">
        <w:rPr>
          <w:rFonts w:ascii="Times New Roman" w:eastAsia="仿宋" w:hAnsi="Times New Roman" w:cs="Times New Roman"/>
          <w:bCs/>
          <w:sz w:val="32"/>
          <w:szCs w:val="32"/>
        </w:rPr>
        <w:t>起</w:t>
      </w:r>
      <w:r>
        <w:rPr>
          <w:rFonts w:ascii="Times New Roman" w:eastAsia="仿宋" w:hAnsi="Times New Roman" w:cs="Times New Roman" w:hint="eastAsia"/>
          <w:bCs/>
          <w:sz w:val="32"/>
          <w:szCs w:val="32"/>
        </w:rPr>
        <w:t>解除。</w:t>
      </w:r>
    </w:p>
    <w:p w:rsidR="00851DC7" w:rsidRPr="00C87CBF" w:rsidRDefault="00851DC7"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（六</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信息</w:t>
      </w:r>
      <w:r w:rsidRPr="00C87CBF">
        <w:rPr>
          <w:rFonts w:ascii="楷体" w:eastAsia="楷体" w:hAnsi="楷体" w:cs="Times New Roman"/>
          <w:bCs/>
          <w:sz w:val="32"/>
          <w:szCs w:val="32"/>
        </w:rPr>
        <w:t>披露</w:t>
      </w:r>
    </w:p>
    <w:p w:rsidR="00EC5453" w:rsidRDefault="00851DC7" w:rsidP="00C004D5">
      <w:pPr>
        <w:spacing w:line="60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主办</w:t>
      </w:r>
      <w:r>
        <w:rPr>
          <w:rFonts w:ascii="Times New Roman" w:eastAsia="仿宋" w:hAnsi="Times New Roman" w:cs="Times New Roman"/>
          <w:bCs/>
          <w:sz w:val="32"/>
          <w:szCs w:val="32"/>
        </w:rPr>
        <w:t>券商</w:t>
      </w:r>
      <w:r w:rsidRPr="000E1469">
        <w:rPr>
          <w:rFonts w:ascii="Times New Roman" w:eastAsia="仿宋" w:hAnsi="Times New Roman" w:cs="Times New Roman"/>
          <w:bCs/>
          <w:sz w:val="32"/>
          <w:szCs w:val="32"/>
        </w:rPr>
        <w:t>收到无异议函后</w:t>
      </w:r>
      <w:r>
        <w:rPr>
          <w:rFonts w:ascii="Times New Roman" w:eastAsia="仿宋" w:hAnsi="Times New Roman" w:cs="Times New Roman" w:hint="eastAsia"/>
          <w:bCs/>
          <w:sz w:val="32"/>
          <w:szCs w:val="32"/>
        </w:rPr>
        <w:t>应当</w:t>
      </w:r>
      <w:r w:rsidRPr="000E1469">
        <w:rPr>
          <w:rFonts w:ascii="Times New Roman" w:eastAsia="仿宋" w:hAnsi="Times New Roman" w:cs="Times New Roman"/>
          <w:bCs/>
          <w:sz w:val="32"/>
          <w:szCs w:val="32"/>
        </w:rPr>
        <w:t>及时披露</w:t>
      </w:r>
      <w:r w:rsidR="0017024F" w:rsidRPr="000E1469">
        <w:rPr>
          <w:rFonts w:ascii="Times New Roman" w:eastAsia="仿宋" w:hAnsi="Times New Roman" w:cs="Times New Roman"/>
          <w:bCs/>
          <w:sz w:val="32"/>
          <w:szCs w:val="32"/>
        </w:rPr>
        <w:t>单方解除持续督导协议</w:t>
      </w:r>
      <w:proofErr w:type="gramStart"/>
      <w:r w:rsidR="0017024F" w:rsidRPr="000E1469">
        <w:rPr>
          <w:rFonts w:ascii="Times New Roman" w:eastAsia="仿宋" w:hAnsi="Times New Roman" w:cs="Times New Roman"/>
          <w:bCs/>
          <w:sz w:val="32"/>
          <w:szCs w:val="32"/>
        </w:rPr>
        <w:t>暨风险</w:t>
      </w:r>
      <w:proofErr w:type="gramEnd"/>
      <w:r w:rsidR="00E05A9E">
        <w:rPr>
          <w:rFonts w:ascii="Times New Roman" w:eastAsia="仿宋" w:hAnsi="Times New Roman" w:cs="Times New Roman" w:hint="eastAsia"/>
          <w:bCs/>
          <w:sz w:val="32"/>
          <w:szCs w:val="32"/>
        </w:rPr>
        <w:t>揭</w:t>
      </w:r>
      <w:r w:rsidR="0017024F" w:rsidRPr="000E1469">
        <w:rPr>
          <w:rFonts w:ascii="Times New Roman" w:eastAsia="仿宋" w:hAnsi="Times New Roman" w:cs="Times New Roman"/>
          <w:bCs/>
          <w:sz w:val="32"/>
          <w:szCs w:val="32"/>
        </w:rPr>
        <w:t>示公告，</w:t>
      </w:r>
      <w:r w:rsidR="009606B4" w:rsidRPr="00741E5C">
        <w:rPr>
          <w:rFonts w:ascii="Times New Roman" w:eastAsia="仿宋" w:hAnsi="Times New Roman" w:cs="Times New Roman" w:hint="eastAsia"/>
          <w:bCs/>
          <w:sz w:val="32"/>
          <w:szCs w:val="32"/>
        </w:rPr>
        <w:t>说明持续督导协议解除的</w:t>
      </w:r>
      <w:r w:rsidR="009606B4">
        <w:rPr>
          <w:rFonts w:ascii="Times New Roman" w:eastAsia="仿宋" w:hAnsi="Times New Roman" w:cs="Times New Roman" w:hint="eastAsia"/>
          <w:bCs/>
          <w:sz w:val="32"/>
          <w:szCs w:val="32"/>
        </w:rPr>
        <w:t>生效</w:t>
      </w:r>
      <w:r w:rsidR="009606B4">
        <w:rPr>
          <w:rFonts w:ascii="Times New Roman" w:eastAsia="仿宋" w:hAnsi="Times New Roman" w:cs="Times New Roman"/>
          <w:bCs/>
          <w:sz w:val="32"/>
          <w:szCs w:val="32"/>
        </w:rPr>
        <w:t>时间，</w:t>
      </w:r>
      <w:r w:rsidR="009606B4" w:rsidRPr="001F540F">
        <w:rPr>
          <w:rFonts w:ascii="Times New Roman" w:eastAsia="仿宋" w:hAnsi="Times New Roman" w:cs="Times New Roman" w:hint="eastAsia"/>
          <w:bCs/>
          <w:sz w:val="32"/>
          <w:szCs w:val="32"/>
        </w:rPr>
        <w:t>充分披露挂牌公司存在</w:t>
      </w:r>
      <w:r w:rsidR="009606B4">
        <w:rPr>
          <w:rFonts w:ascii="Times New Roman" w:eastAsia="仿宋" w:hAnsi="Times New Roman" w:cs="Times New Roman" w:hint="eastAsia"/>
          <w:bCs/>
          <w:sz w:val="32"/>
          <w:szCs w:val="32"/>
        </w:rPr>
        <w:t>因</w:t>
      </w:r>
      <w:proofErr w:type="gramStart"/>
      <w:r w:rsidR="009606B4">
        <w:rPr>
          <w:rFonts w:ascii="Times New Roman" w:eastAsia="仿宋" w:hAnsi="Times New Roman" w:cs="Times New Roman"/>
          <w:bCs/>
          <w:sz w:val="32"/>
          <w:szCs w:val="32"/>
        </w:rPr>
        <w:t>无主办</w:t>
      </w:r>
      <w:proofErr w:type="gramEnd"/>
      <w:r w:rsidR="009606B4">
        <w:rPr>
          <w:rFonts w:ascii="Times New Roman" w:eastAsia="仿宋" w:hAnsi="Times New Roman" w:cs="Times New Roman"/>
          <w:bCs/>
          <w:sz w:val="32"/>
          <w:szCs w:val="32"/>
        </w:rPr>
        <w:t>券商持续督导被强制终止股票挂牌</w:t>
      </w:r>
      <w:r w:rsidR="009606B4" w:rsidRPr="001F540F">
        <w:rPr>
          <w:rFonts w:ascii="Times New Roman" w:eastAsia="仿宋" w:hAnsi="Times New Roman" w:cs="Times New Roman" w:hint="eastAsia"/>
          <w:bCs/>
          <w:sz w:val="32"/>
          <w:szCs w:val="32"/>
        </w:rPr>
        <w:t>的风险。</w:t>
      </w:r>
    </w:p>
    <w:p w:rsidR="00D70885" w:rsidRDefault="0017024F"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挂牌公司</w:t>
      </w:r>
      <w:r w:rsidR="009606B4">
        <w:rPr>
          <w:rFonts w:ascii="Times New Roman" w:eastAsia="仿宋" w:hAnsi="Times New Roman" w:cs="Times New Roman" w:hint="eastAsia"/>
          <w:bCs/>
          <w:sz w:val="32"/>
          <w:szCs w:val="32"/>
        </w:rPr>
        <w:t>也</w:t>
      </w:r>
      <w:r w:rsidRPr="000E1469">
        <w:rPr>
          <w:rFonts w:ascii="Times New Roman" w:eastAsia="仿宋" w:hAnsi="Times New Roman" w:cs="Times New Roman"/>
          <w:bCs/>
          <w:sz w:val="32"/>
          <w:szCs w:val="32"/>
        </w:rPr>
        <w:t>应</w:t>
      </w:r>
      <w:r w:rsidR="009606B4">
        <w:rPr>
          <w:rFonts w:ascii="Times New Roman" w:eastAsia="仿宋" w:hAnsi="Times New Roman" w:cs="Times New Roman" w:hint="eastAsia"/>
          <w:bCs/>
          <w:sz w:val="32"/>
          <w:szCs w:val="32"/>
        </w:rPr>
        <w:t>当</w:t>
      </w:r>
      <w:r w:rsidRPr="000E1469">
        <w:rPr>
          <w:rFonts w:ascii="Times New Roman" w:eastAsia="仿宋" w:hAnsi="Times New Roman" w:cs="Times New Roman"/>
          <w:bCs/>
          <w:sz w:val="32"/>
          <w:szCs w:val="32"/>
        </w:rPr>
        <w:t>及时披露持续督导协议</w:t>
      </w:r>
      <w:r w:rsidR="009606B4">
        <w:rPr>
          <w:rFonts w:ascii="Times New Roman" w:eastAsia="仿宋" w:hAnsi="Times New Roman" w:cs="Times New Roman" w:hint="eastAsia"/>
          <w:bCs/>
          <w:sz w:val="32"/>
          <w:szCs w:val="32"/>
        </w:rPr>
        <w:t>解除的</w:t>
      </w:r>
      <w:r w:rsidRPr="000E1469">
        <w:rPr>
          <w:rFonts w:ascii="Times New Roman" w:eastAsia="仿宋" w:hAnsi="Times New Roman" w:cs="Times New Roman"/>
          <w:bCs/>
          <w:sz w:val="32"/>
          <w:szCs w:val="32"/>
        </w:rPr>
        <w:t>公告</w:t>
      </w:r>
      <w:r w:rsidR="009606B4">
        <w:rPr>
          <w:rFonts w:ascii="Times New Roman" w:eastAsia="仿宋" w:hAnsi="Times New Roman" w:cs="Times New Roman" w:hint="eastAsia"/>
          <w:bCs/>
          <w:sz w:val="32"/>
          <w:szCs w:val="32"/>
        </w:rPr>
        <w:t>，</w:t>
      </w:r>
      <w:r w:rsidR="00D70885">
        <w:rPr>
          <w:rFonts w:ascii="Times New Roman" w:eastAsia="仿宋" w:hAnsi="Times New Roman" w:cs="Times New Roman" w:hint="eastAsia"/>
          <w:bCs/>
          <w:sz w:val="32"/>
          <w:szCs w:val="32"/>
        </w:rPr>
        <w:t>并</w:t>
      </w:r>
      <w:r w:rsidR="009606B4">
        <w:rPr>
          <w:rFonts w:ascii="Times New Roman" w:eastAsia="仿宋" w:hAnsi="Times New Roman" w:cs="Times New Roman"/>
          <w:bCs/>
          <w:sz w:val="32"/>
          <w:szCs w:val="32"/>
        </w:rPr>
        <w:t>说明后续信息披露</w:t>
      </w:r>
      <w:r w:rsidR="00D70885">
        <w:rPr>
          <w:rFonts w:ascii="Times New Roman" w:eastAsia="仿宋" w:hAnsi="Times New Roman" w:cs="Times New Roman" w:hint="eastAsia"/>
          <w:bCs/>
          <w:sz w:val="32"/>
          <w:szCs w:val="32"/>
        </w:rPr>
        <w:t>及找寻</w:t>
      </w:r>
      <w:r w:rsidR="00D70885">
        <w:rPr>
          <w:rFonts w:ascii="Times New Roman" w:eastAsia="仿宋" w:hAnsi="Times New Roman" w:cs="Times New Roman"/>
          <w:bCs/>
          <w:sz w:val="32"/>
          <w:szCs w:val="32"/>
        </w:rPr>
        <w:t>承接主办券商工作安排。</w:t>
      </w:r>
    </w:p>
    <w:p w:rsidR="00D70885" w:rsidRPr="00C87CBF" w:rsidRDefault="00D70885"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t>（七</w:t>
      </w:r>
      <w:r w:rsidRPr="00C87CBF">
        <w:rPr>
          <w:rFonts w:ascii="楷体" w:eastAsia="楷体" w:hAnsi="楷体" w:cs="Times New Roman"/>
          <w:bCs/>
          <w:sz w:val="32"/>
          <w:szCs w:val="32"/>
        </w:rPr>
        <w:t>）</w:t>
      </w:r>
      <w:r w:rsidRPr="00C87CBF">
        <w:rPr>
          <w:rFonts w:ascii="楷体" w:eastAsia="楷体" w:hAnsi="楷体" w:cs="Times New Roman" w:hint="eastAsia"/>
          <w:bCs/>
          <w:sz w:val="32"/>
          <w:szCs w:val="32"/>
        </w:rPr>
        <w:t>停牌</w:t>
      </w:r>
    </w:p>
    <w:p w:rsidR="00D70885" w:rsidRDefault="00D70885" w:rsidP="00C004D5">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主办券商</w:t>
      </w:r>
      <w:r>
        <w:rPr>
          <w:rFonts w:ascii="仿宋" w:eastAsia="仿宋" w:hAnsi="仿宋"/>
          <w:bCs/>
          <w:color w:val="000000"/>
          <w:sz w:val="32"/>
          <w:szCs w:val="32"/>
        </w:rPr>
        <w:t>单方解除</w:t>
      </w:r>
      <w:r>
        <w:rPr>
          <w:rFonts w:ascii="仿宋" w:eastAsia="仿宋" w:hAnsi="仿宋" w:hint="eastAsia"/>
          <w:bCs/>
          <w:color w:val="000000"/>
          <w:sz w:val="32"/>
          <w:szCs w:val="32"/>
        </w:rPr>
        <w:t>持续</w:t>
      </w:r>
      <w:r>
        <w:rPr>
          <w:rFonts w:ascii="仿宋" w:eastAsia="仿宋" w:hAnsi="仿宋"/>
          <w:bCs/>
          <w:color w:val="000000"/>
          <w:sz w:val="32"/>
          <w:szCs w:val="32"/>
        </w:rPr>
        <w:t>督导协议</w:t>
      </w:r>
      <w:r>
        <w:rPr>
          <w:rFonts w:ascii="仿宋" w:eastAsia="仿宋" w:hAnsi="仿宋" w:hint="eastAsia"/>
          <w:bCs/>
          <w:color w:val="000000"/>
          <w:sz w:val="32"/>
          <w:szCs w:val="32"/>
        </w:rPr>
        <w:t>后</w:t>
      </w:r>
      <w:r>
        <w:rPr>
          <w:rFonts w:ascii="仿宋" w:eastAsia="仿宋" w:hAnsi="仿宋"/>
          <w:bCs/>
          <w:color w:val="000000"/>
          <w:sz w:val="32"/>
          <w:szCs w:val="32"/>
        </w:rPr>
        <w:t>，</w:t>
      </w:r>
      <w:r>
        <w:rPr>
          <w:rFonts w:ascii="仿宋" w:eastAsia="仿宋" w:hAnsi="仿宋" w:hint="eastAsia"/>
          <w:bCs/>
          <w:color w:val="000000"/>
          <w:sz w:val="32"/>
          <w:szCs w:val="32"/>
        </w:rPr>
        <w:t>挂牌</w:t>
      </w:r>
      <w:r>
        <w:rPr>
          <w:rFonts w:ascii="仿宋" w:eastAsia="仿宋" w:hAnsi="仿宋"/>
          <w:bCs/>
          <w:color w:val="000000"/>
          <w:sz w:val="32"/>
          <w:szCs w:val="32"/>
        </w:rPr>
        <w:t>公司</w:t>
      </w:r>
      <w:r>
        <w:rPr>
          <w:rFonts w:ascii="仿宋" w:eastAsia="仿宋" w:hAnsi="仿宋" w:hint="eastAsia"/>
          <w:bCs/>
          <w:color w:val="000000"/>
          <w:sz w:val="32"/>
          <w:szCs w:val="32"/>
        </w:rPr>
        <w:t>无</w:t>
      </w:r>
      <w:r>
        <w:rPr>
          <w:rFonts w:ascii="仿宋" w:eastAsia="仿宋" w:hAnsi="仿宋"/>
          <w:bCs/>
          <w:color w:val="000000"/>
          <w:sz w:val="32"/>
          <w:szCs w:val="32"/>
        </w:rPr>
        <w:t>其他</w:t>
      </w:r>
      <w:r>
        <w:rPr>
          <w:rFonts w:ascii="仿宋" w:eastAsia="仿宋" w:hAnsi="仿宋" w:hint="eastAsia"/>
          <w:bCs/>
          <w:color w:val="000000"/>
          <w:sz w:val="32"/>
          <w:szCs w:val="32"/>
        </w:rPr>
        <w:t>主办券商承接</w:t>
      </w:r>
      <w:r>
        <w:rPr>
          <w:rFonts w:ascii="仿宋" w:eastAsia="仿宋" w:hAnsi="仿宋"/>
          <w:bCs/>
          <w:color w:val="000000"/>
          <w:sz w:val="32"/>
          <w:szCs w:val="32"/>
        </w:rPr>
        <w:t>其</w:t>
      </w:r>
      <w:r>
        <w:rPr>
          <w:rFonts w:ascii="仿宋" w:eastAsia="仿宋" w:hAnsi="仿宋" w:hint="eastAsia"/>
          <w:bCs/>
          <w:color w:val="000000"/>
          <w:sz w:val="32"/>
          <w:szCs w:val="32"/>
        </w:rPr>
        <w:t>持续</w:t>
      </w:r>
      <w:r>
        <w:rPr>
          <w:rFonts w:ascii="仿宋" w:eastAsia="仿宋" w:hAnsi="仿宋"/>
          <w:bCs/>
          <w:color w:val="000000"/>
          <w:sz w:val="32"/>
          <w:szCs w:val="32"/>
        </w:rPr>
        <w:t>督导工作的，</w:t>
      </w:r>
      <w:r w:rsidR="00DC6FF3">
        <w:rPr>
          <w:rFonts w:ascii="仿宋" w:eastAsia="仿宋" w:hAnsi="仿宋" w:hint="eastAsia"/>
          <w:bCs/>
          <w:color w:val="000000"/>
          <w:sz w:val="32"/>
          <w:szCs w:val="32"/>
        </w:rPr>
        <w:t>应当</w:t>
      </w:r>
      <w:r w:rsidR="00DC6FF3">
        <w:rPr>
          <w:rFonts w:ascii="仿宋" w:eastAsia="仿宋" w:hAnsi="仿宋"/>
          <w:bCs/>
          <w:color w:val="000000"/>
          <w:sz w:val="32"/>
          <w:szCs w:val="32"/>
        </w:rPr>
        <w:t>申请</w:t>
      </w:r>
      <w:r w:rsidR="00DC6FF3">
        <w:rPr>
          <w:rFonts w:ascii="仿宋" w:eastAsia="仿宋" w:hAnsi="仿宋" w:hint="eastAsia"/>
          <w:bCs/>
          <w:color w:val="000000"/>
          <w:sz w:val="32"/>
          <w:szCs w:val="32"/>
        </w:rPr>
        <w:t>其</w:t>
      </w:r>
      <w:r w:rsidR="00DC6FF3">
        <w:rPr>
          <w:rFonts w:ascii="仿宋" w:eastAsia="仿宋" w:hAnsi="仿宋"/>
          <w:bCs/>
          <w:color w:val="000000"/>
          <w:sz w:val="32"/>
          <w:szCs w:val="32"/>
        </w:rPr>
        <w:t>股票</w:t>
      </w:r>
      <w:r>
        <w:rPr>
          <w:rFonts w:ascii="仿宋" w:eastAsia="仿宋" w:hAnsi="仿宋"/>
          <w:bCs/>
          <w:color w:val="000000"/>
          <w:sz w:val="32"/>
          <w:szCs w:val="32"/>
        </w:rPr>
        <w:t>自</w:t>
      </w:r>
      <w:r w:rsidR="00DC6FF3">
        <w:rPr>
          <w:rFonts w:ascii="仿宋" w:eastAsia="仿宋" w:hAnsi="仿宋" w:hint="eastAsia"/>
          <w:bCs/>
          <w:color w:val="000000"/>
          <w:sz w:val="32"/>
          <w:szCs w:val="32"/>
        </w:rPr>
        <w:t>无异议函生效</w:t>
      </w:r>
      <w:r w:rsidR="00895E41">
        <w:rPr>
          <w:rFonts w:ascii="仿宋" w:eastAsia="仿宋" w:hAnsi="仿宋"/>
          <w:bCs/>
          <w:color w:val="000000"/>
          <w:sz w:val="32"/>
          <w:szCs w:val="32"/>
        </w:rPr>
        <w:t>的</w:t>
      </w:r>
      <w:r>
        <w:rPr>
          <w:rFonts w:ascii="仿宋" w:eastAsia="仿宋" w:hAnsi="仿宋"/>
          <w:bCs/>
          <w:color w:val="000000"/>
          <w:sz w:val="32"/>
          <w:szCs w:val="32"/>
        </w:rPr>
        <w:t>次一交易日</w:t>
      </w:r>
      <w:r>
        <w:rPr>
          <w:rFonts w:ascii="仿宋" w:eastAsia="仿宋" w:hAnsi="仿宋" w:hint="eastAsia"/>
          <w:bCs/>
          <w:color w:val="000000"/>
          <w:sz w:val="32"/>
          <w:szCs w:val="32"/>
        </w:rPr>
        <w:t>起</w:t>
      </w:r>
      <w:r w:rsidR="00B14F3D">
        <w:rPr>
          <w:rFonts w:ascii="仿宋" w:eastAsia="仿宋" w:hAnsi="仿宋"/>
          <w:bCs/>
          <w:color w:val="000000"/>
          <w:sz w:val="32"/>
          <w:szCs w:val="32"/>
        </w:rPr>
        <w:t>停牌</w:t>
      </w:r>
      <w:r w:rsidR="00B14F3D">
        <w:rPr>
          <w:rFonts w:ascii="仿宋" w:eastAsia="仿宋" w:hAnsi="仿宋" w:hint="eastAsia"/>
          <w:bCs/>
          <w:color w:val="000000"/>
          <w:sz w:val="32"/>
          <w:szCs w:val="32"/>
        </w:rPr>
        <w:t>。</w:t>
      </w:r>
      <w:r w:rsidR="00DC6FF3">
        <w:rPr>
          <w:rFonts w:ascii="仿宋" w:eastAsia="仿宋" w:hAnsi="仿宋" w:hint="eastAsia"/>
          <w:bCs/>
          <w:color w:val="000000"/>
          <w:sz w:val="32"/>
          <w:szCs w:val="32"/>
        </w:rPr>
        <w:t>挂牌</w:t>
      </w:r>
      <w:r w:rsidR="00DC6FF3">
        <w:rPr>
          <w:rFonts w:ascii="仿宋" w:eastAsia="仿宋" w:hAnsi="仿宋"/>
          <w:bCs/>
          <w:color w:val="000000"/>
          <w:sz w:val="32"/>
          <w:szCs w:val="32"/>
        </w:rPr>
        <w:t>公司</w:t>
      </w:r>
      <w:r w:rsidR="00DC6FF3">
        <w:rPr>
          <w:rFonts w:ascii="仿宋" w:eastAsia="仿宋" w:hAnsi="仿宋" w:hint="eastAsia"/>
          <w:bCs/>
          <w:color w:val="000000"/>
          <w:sz w:val="32"/>
          <w:szCs w:val="32"/>
        </w:rPr>
        <w:t>未</w:t>
      </w:r>
      <w:r w:rsidR="00DC6FF3">
        <w:rPr>
          <w:rFonts w:ascii="仿宋" w:eastAsia="仿宋" w:hAnsi="仿宋"/>
          <w:bCs/>
          <w:color w:val="000000"/>
          <w:sz w:val="32"/>
          <w:szCs w:val="32"/>
        </w:rPr>
        <w:t>及时</w:t>
      </w:r>
      <w:r w:rsidR="00DC6FF3">
        <w:rPr>
          <w:rFonts w:ascii="仿宋" w:eastAsia="仿宋" w:hAnsi="仿宋" w:hint="eastAsia"/>
          <w:bCs/>
          <w:color w:val="000000"/>
          <w:sz w:val="32"/>
          <w:szCs w:val="32"/>
        </w:rPr>
        <w:t>申请</w:t>
      </w:r>
      <w:r w:rsidR="00DC6FF3">
        <w:rPr>
          <w:rFonts w:ascii="仿宋" w:eastAsia="仿宋" w:hAnsi="仿宋"/>
          <w:bCs/>
          <w:color w:val="000000"/>
          <w:sz w:val="32"/>
          <w:szCs w:val="32"/>
        </w:rPr>
        <w:t>停牌的，</w:t>
      </w:r>
      <w:r w:rsidR="00DC6FF3">
        <w:rPr>
          <w:rFonts w:ascii="仿宋" w:eastAsia="仿宋" w:hAnsi="仿宋" w:hint="eastAsia"/>
          <w:bCs/>
          <w:color w:val="000000"/>
          <w:sz w:val="32"/>
          <w:szCs w:val="32"/>
        </w:rPr>
        <w:t>全国</w:t>
      </w:r>
      <w:r w:rsidR="00DC6FF3">
        <w:rPr>
          <w:rFonts w:ascii="仿宋" w:eastAsia="仿宋" w:hAnsi="仿宋"/>
          <w:bCs/>
          <w:color w:val="000000"/>
          <w:sz w:val="32"/>
          <w:szCs w:val="32"/>
        </w:rPr>
        <w:t>股转公司</w:t>
      </w:r>
      <w:r w:rsidR="00DC6FF3">
        <w:rPr>
          <w:rFonts w:ascii="仿宋" w:eastAsia="仿宋" w:hAnsi="仿宋" w:hint="eastAsia"/>
          <w:bCs/>
          <w:color w:val="000000"/>
          <w:sz w:val="32"/>
          <w:szCs w:val="32"/>
        </w:rPr>
        <w:t>可以</w:t>
      </w:r>
      <w:r w:rsidR="00DC6FF3">
        <w:rPr>
          <w:rFonts w:ascii="仿宋" w:eastAsia="仿宋" w:hAnsi="仿宋"/>
          <w:bCs/>
          <w:color w:val="000000"/>
          <w:sz w:val="32"/>
          <w:szCs w:val="32"/>
        </w:rPr>
        <w:t>对其股票</w:t>
      </w:r>
      <w:r w:rsidR="00DC6FF3">
        <w:rPr>
          <w:rFonts w:ascii="仿宋" w:eastAsia="仿宋" w:hAnsi="仿宋" w:hint="eastAsia"/>
          <w:bCs/>
          <w:color w:val="000000"/>
          <w:sz w:val="32"/>
          <w:szCs w:val="32"/>
        </w:rPr>
        <w:t>实施</w:t>
      </w:r>
      <w:r w:rsidR="00DC6FF3">
        <w:rPr>
          <w:rFonts w:ascii="仿宋" w:eastAsia="仿宋" w:hAnsi="仿宋"/>
          <w:bCs/>
          <w:color w:val="000000"/>
          <w:sz w:val="32"/>
          <w:szCs w:val="32"/>
        </w:rPr>
        <w:t>停牌。</w:t>
      </w:r>
    </w:p>
    <w:p w:rsidR="00D70885" w:rsidRPr="00C87CBF" w:rsidRDefault="00D70885" w:rsidP="00C004D5">
      <w:pPr>
        <w:spacing w:line="600" w:lineRule="exact"/>
        <w:ind w:firstLineChars="200" w:firstLine="640"/>
        <w:rPr>
          <w:rFonts w:ascii="楷体" w:eastAsia="楷体" w:hAnsi="楷体"/>
          <w:bCs/>
          <w:color w:val="000000"/>
          <w:sz w:val="32"/>
          <w:szCs w:val="32"/>
        </w:rPr>
      </w:pPr>
      <w:r w:rsidRPr="00C87CBF">
        <w:rPr>
          <w:rFonts w:ascii="楷体" w:eastAsia="楷体" w:hAnsi="楷体" w:hint="eastAsia"/>
          <w:bCs/>
          <w:color w:val="000000"/>
          <w:sz w:val="32"/>
          <w:szCs w:val="32"/>
        </w:rPr>
        <w:t>（八</w:t>
      </w:r>
      <w:r w:rsidRPr="00C87CBF">
        <w:rPr>
          <w:rFonts w:ascii="楷体" w:eastAsia="楷体" w:hAnsi="楷体"/>
          <w:bCs/>
          <w:color w:val="000000"/>
          <w:sz w:val="32"/>
          <w:szCs w:val="32"/>
        </w:rPr>
        <w:t>）</w:t>
      </w:r>
      <w:r w:rsidR="00D3404A">
        <w:rPr>
          <w:rFonts w:ascii="楷体" w:eastAsia="楷体" w:hAnsi="楷体" w:hint="eastAsia"/>
          <w:bCs/>
          <w:color w:val="000000"/>
          <w:sz w:val="32"/>
          <w:szCs w:val="32"/>
        </w:rPr>
        <w:t>三</w:t>
      </w:r>
      <w:r w:rsidR="0036169C" w:rsidRPr="00C87CBF">
        <w:rPr>
          <w:rFonts w:ascii="楷体" w:eastAsia="楷体" w:hAnsi="楷体" w:hint="eastAsia"/>
          <w:bCs/>
          <w:color w:val="000000"/>
          <w:sz w:val="32"/>
          <w:szCs w:val="32"/>
        </w:rPr>
        <w:t>个</w:t>
      </w:r>
      <w:r w:rsidR="0036169C" w:rsidRPr="00C87CBF">
        <w:rPr>
          <w:rFonts w:ascii="楷体" w:eastAsia="楷体" w:hAnsi="楷体"/>
          <w:bCs/>
          <w:color w:val="000000"/>
          <w:sz w:val="32"/>
          <w:szCs w:val="32"/>
        </w:rPr>
        <w:t>月内</w:t>
      </w:r>
      <w:proofErr w:type="gramStart"/>
      <w:r w:rsidR="0036169C" w:rsidRPr="00C87CBF">
        <w:rPr>
          <w:rFonts w:ascii="楷体" w:eastAsia="楷体" w:hAnsi="楷体" w:hint="eastAsia"/>
          <w:bCs/>
          <w:color w:val="000000"/>
          <w:sz w:val="32"/>
          <w:szCs w:val="32"/>
        </w:rPr>
        <w:t>有</w:t>
      </w:r>
      <w:r w:rsidR="0036169C" w:rsidRPr="00C87CBF">
        <w:rPr>
          <w:rFonts w:ascii="楷体" w:eastAsia="楷体" w:hAnsi="楷体"/>
          <w:bCs/>
          <w:color w:val="000000"/>
          <w:sz w:val="32"/>
          <w:szCs w:val="32"/>
        </w:rPr>
        <w:t>主办</w:t>
      </w:r>
      <w:proofErr w:type="gramEnd"/>
      <w:r w:rsidR="0036169C" w:rsidRPr="00C87CBF">
        <w:rPr>
          <w:rFonts w:ascii="楷体" w:eastAsia="楷体" w:hAnsi="楷体"/>
          <w:bCs/>
          <w:color w:val="000000"/>
          <w:sz w:val="32"/>
          <w:szCs w:val="32"/>
        </w:rPr>
        <w:t>券商</w:t>
      </w:r>
      <w:r w:rsidR="0036169C" w:rsidRPr="00C87CBF">
        <w:rPr>
          <w:rFonts w:ascii="楷体" w:eastAsia="楷体" w:hAnsi="楷体" w:hint="eastAsia"/>
          <w:bCs/>
          <w:color w:val="000000"/>
          <w:sz w:val="32"/>
          <w:szCs w:val="32"/>
        </w:rPr>
        <w:t>承接</w:t>
      </w:r>
    </w:p>
    <w:p w:rsidR="0017024F" w:rsidRPr="000E1469" w:rsidRDefault="0017024F"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挂牌公司在原主办券商</w:t>
      </w:r>
      <w:r w:rsidR="00D70885" w:rsidRPr="00D70885">
        <w:rPr>
          <w:rFonts w:ascii="Times New Roman" w:eastAsia="仿宋" w:hAnsi="Times New Roman" w:cs="Times New Roman" w:hint="eastAsia"/>
          <w:bCs/>
          <w:sz w:val="32"/>
          <w:szCs w:val="32"/>
        </w:rPr>
        <w:t>单方解除持续督导协议后</w:t>
      </w:r>
      <w:r w:rsidR="00D3404A">
        <w:rPr>
          <w:rFonts w:ascii="Times New Roman" w:eastAsia="仿宋" w:hAnsi="Times New Roman" w:cs="Times New Roman" w:hint="eastAsia"/>
          <w:bCs/>
          <w:sz w:val="32"/>
          <w:szCs w:val="32"/>
        </w:rPr>
        <w:t>三</w:t>
      </w:r>
      <w:r w:rsidR="00D70885" w:rsidRPr="00D70885">
        <w:rPr>
          <w:rFonts w:ascii="Times New Roman" w:eastAsia="仿宋" w:hAnsi="Times New Roman" w:cs="Times New Roman" w:hint="eastAsia"/>
          <w:bCs/>
          <w:sz w:val="32"/>
          <w:szCs w:val="32"/>
        </w:rPr>
        <w:t>个</w:t>
      </w:r>
      <w:r w:rsidR="00D70885" w:rsidRPr="00D70885">
        <w:rPr>
          <w:rFonts w:ascii="Times New Roman" w:eastAsia="仿宋" w:hAnsi="Times New Roman" w:cs="Times New Roman" w:hint="eastAsia"/>
          <w:bCs/>
          <w:sz w:val="32"/>
          <w:szCs w:val="32"/>
        </w:rPr>
        <w:lastRenderedPageBreak/>
        <w:t>月内</w:t>
      </w:r>
      <w:r w:rsidRPr="000E1469">
        <w:rPr>
          <w:rFonts w:ascii="Times New Roman" w:eastAsia="仿宋" w:hAnsi="Times New Roman" w:cs="Times New Roman"/>
          <w:bCs/>
          <w:sz w:val="32"/>
          <w:szCs w:val="32"/>
        </w:rPr>
        <w:t>，</w:t>
      </w:r>
      <w:r w:rsidR="00D70885">
        <w:rPr>
          <w:rFonts w:ascii="仿宋" w:eastAsia="仿宋" w:hAnsi="仿宋" w:hint="eastAsia"/>
          <w:bCs/>
          <w:color w:val="000000"/>
          <w:sz w:val="32"/>
          <w:szCs w:val="32"/>
        </w:rPr>
        <w:t>有</w:t>
      </w:r>
      <w:r w:rsidR="00D70885">
        <w:rPr>
          <w:rFonts w:ascii="仿宋" w:eastAsia="仿宋" w:hAnsi="仿宋"/>
          <w:bCs/>
          <w:color w:val="000000"/>
          <w:sz w:val="32"/>
          <w:szCs w:val="32"/>
        </w:rPr>
        <w:t>其他</w:t>
      </w:r>
      <w:r w:rsidR="00D70885">
        <w:rPr>
          <w:rFonts w:ascii="仿宋" w:eastAsia="仿宋" w:hAnsi="仿宋" w:hint="eastAsia"/>
          <w:bCs/>
          <w:color w:val="000000"/>
          <w:sz w:val="32"/>
          <w:szCs w:val="32"/>
        </w:rPr>
        <w:t>主办券商承接</w:t>
      </w:r>
      <w:r w:rsidR="00D70885">
        <w:rPr>
          <w:rFonts w:ascii="仿宋" w:eastAsia="仿宋" w:hAnsi="仿宋"/>
          <w:bCs/>
          <w:color w:val="000000"/>
          <w:sz w:val="32"/>
          <w:szCs w:val="32"/>
        </w:rPr>
        <w:t>其</w:t>
      </w:r>
      <w:r w:rsidR="00D70885">
        <w:rPr>
          <w:rFonts w:ascii="仿宋" w:eastAsia="仿宋" w:hAnsi="仿宋" w:hint="eastAsia"/>
          <w:bCs/>
          <w:color w:val="000000"/>
          <w:sz w:val="32"/>
          <w:szCs w:val="32"/>
        </w:rPr>
        <w:t>持续</w:t>
      </w:r>
      <w:r w:rsidR="00D70885">
        <w:rPr>
          <w:rFonts w:ascii="仿宋" w:eastAsia="仿宋" w:hAnsi="仿宋"/>
          <w:bCs/>
          <w:color w:val="000000"/>
          <w:sz w:val="32"/>
          <w:szCs w:val="32"/>
        </w:rPr>
        <w:t>督导工作的</w:t>
      </w:r>
      <w:r w:rsidRPr="000E1469">
        <w:rPr>
          <w:rFonts w:ascii="Times New Roman" w:eastAsia="仿宋" w:hAnsi="Times New Roman" w:cs="Times New Roman"/>
          <w:bCs/>
          <w:sz w:val="32"/>
          <w:szCs w:val="32"/>
        </w:rPr>
        <w:t>，</w:t>
      </w:r>
      <w:r w:rsidRPr="008D497E">
        <w:rPr>
          <w:rFonts w:ascii="Times New Roman" w:eastAsia="仿宋" w:hAnsi="Times New Roman" w:cs="Times New Roman" w:hint="eastAsia"/>
          <w:bCs/>
          <w:sz w:val="32"/>
          <w:szCs w:val="32"/>
        </w:rPr>
        <w:t>应</w:t>
      </w:r>
      <w:r w:rsidR="00D70885" w:rsidRPr="008D497E">
        <w:rPr>
          <w:rFonts w:ascii="Times New Roman" w:eastAsia="仿宋" w:hAnsi="Times New Roman" w:cs="Times New Roman" w:hint="eastAsia"/>
          <w:bCs/>
          <w:sz w:val="32"/>
          <w:szCs w:val="32"/>
        </w:rPr>
        <w:t>当</w:t>
      </w:r>
      <w:r w:rsidRPr="008D497E">
        <w:rPr>
          <w:rFonts w:ascii="Times New Roman" w:eastAsia="仿宋" w:hAnsi="Times New Roman" w:cs="Times New Roman" w:hint="eastAsia"/>
          <w:bCs/>
          <w:sz w:val="32"/>
          <w:szCs w:val="32"/>
        </w:rPr>
        <w:t>在签订持续督导协议</w:t>
      </w:r>
      <w:r w:rsidR="00D70885" w:rsidRPr="008D497E">
        <w:rPr>
          <w:rFonts w:ascii="Times New Roman" w:eastAsia="仿宋" w:hAnsi="Times New Roman" w:cs="Times New Roman" w:hint="eastAsia"/>
          <w:bCs/>
          <w:sz w:val="32"/>
          <w:szCs w:val="32"/>
        </w:rPr>
        <w:t>后</w:t>
      </w:r>
      <w:r w:rsidR="006A7A09">
        <w:rPr>
          <w:rFonts w:ascii="Times New Roman" w:eastAsia="仿宋" w:hAnsi="Times New Roman" w:cs="Times New Roman" w:hint="eastAsia"/>
          <w:bCs/>
          <w:sz w:val="32"/>
          <w:szCs w:val="32"/>
        </w:rPr>
        <w:t>及时向</w:t>
      </w:r>
      <w:r w:rsidR="006A7A09">
        <w:rPr>
          <w:rFonts w:ascii="Times New Roman" w:eastAsia="仿宋" w:hAnsi="Times New Roman" w:cs="Times New Roman"/>
          <w:bCs/>
          <w:sz w:val="32"/>
          <w:szCs w:val="32"/>
        </w:rPr>
        <w:t>全国股转公司报告</w:t>
      </w:r>
      <w:r w:rsidRPr="008D497E">
        <w:rPr>
          <w:rFonts w:ascii="Times New Roman" w:eastAsia="仿宋" w:hAnsi="Times New Roman" w:cs="Times New Roman" w:hint="eastAsia"/>
          <w:bCs/>
          <w:sz w:val="32"/>
          <w:szCs w:val="32"/>
        </w:rPr>
        <w:t>，</w:t>
      </w:r>
      <w:r w:rsidR="006A7A09">
        <w:rPr>
          <w:rFonts w:ascii="Times New Roman" w:eastAsia="仿宋" w:hAnsi="Times New Roman" w:cs="Times New Roman" w:hint="eastAsia"/>
          <w:bCs/>
          <w:sz w:val="32"/>
          <w:szCs w:val="32"/>
        </w:rPr>
        <w:t>并</w:t>
      </w:r>
      <w:r w:rsidR="006A7A09">
        <w:rPr>
          <w:rFonts w:ascii="Times New Roman" w:eastAsia="仿宋" w:hAnsi="Times New Roman" w:cs="Times New Roman"/>
          <w:bCs/>
          <w:sz w:val="32"/>
          <w:szCs w:val="32"/>
        </w:rPr>
        <w:t>在十个交易日内</w:t>
      </w:r>
      <w:r w:rsidR="00D70885" w:rsidRPr="0066413B">
        <w:rPr>
          <w:rFonts w:ascii="Times New Roman" w:eastAsia="仿宋" w:hAnsi="Times New Roman" w:cs="Times New Roman" w:hint="eastAsia"/>
          <w:bCs/>
          <w:sz w:val="32"/>
          <w:szCs w:val="32"/>
        </w:rPr>
        <w:t>向全国股转公司提交下列备案文件：</w:t>
      </w:r>
    </w:p>
    <w:p w:rsidR="0017024F" w:rsidRPr="000E1469" w:rsidRDefault="000E1469"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1</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挂牌公司关于与承接主办券商签订持续督导协议的报告</w:t>
      </w:r>
      <w:r w:rsidR="00BE138B">
        <w:rPr>
          <w:rFonts w:ascii="Times New Roman" w:eastAsia="仿宋" w:hAnsi="Times New Roman" w:cs="Times New Roman" w:hint="eastAsia"/>
          <w:bCs/>
          <w:sz w:val="32"/>
          <w:szCs w:val="32"/>
        </w:rPr>
        <w:t>，</w:t>
      </w:r>
      <w:r w:rsidR="00BE138B" w:rsidRPr="00BE138B">
        <w:rPr>
          <w:rFonts w:ascii="Times New Roman" w:eastAsia="仿宋" w:hAnsi="Times New Roman" w:cs="Times New Roman" w:hint="eastAsia"/>
          <w:bCs/>
          <w:sz w:val="32"/>
          <w:szCs w:val="32"/>
        </w:rPr>
        <w:t>报告</w:t>
      </w:r>
      <w:r w:rsidR="00BE138B" w:rsidRPr="00BE138B">
        <w:rPr>
          <w:rFonts w:ascii="Times New Roman" w:eastAsia="仿宋" w:hAnsi="Times New Roman" w:cs="Times New Roman"/>
          <w:bCs/>
          <w:sz w:val="32"/>
          <w:szCs w:val="32"/>
        </w:rPr>
        <w:t>应当</w:t>
      </w:r>
      <w:r w:rsidR="00BE138B" w:rsidRPr="00BE138B">
        <w:rPr>
          <w:rFonts w:ascii="Times New Roman" w:eastAsia="仿宋" w:hAnsi="Times New Roman" w:cs="Times New Roman" w:hint="eastAsia"/>
          <w:bCs/>
          <w:sz w:val="32"/>
          <w:szCs w:val="32"/>
        </w:rPr>
        <w:t>包括挂牌</w:t>
      </w:r>
      <w:r w:rsidR="00BE138B" w:rsidRPr="00BE138B">
        <w:rPr>
          <w:rFonts w:ascii="Times New Roman" w:eastAsia="仿宋" w:hAnsi="Times New Roman" w:cs="Times New Roman"/>
          <w:bCs/>
          <w:sz w:val="32"/>
          <w:szCs w:val="32"/>
        </w:rPr>
        <w:t>公司基本情况、</w:t>
      </w:r>
      <w:r w:rsidR="00BE138B" w:rsidRPr="00BE138B">
        <w:rPr>
          <w:rFonts w:ascii="Times New Roman" w:eastAsia="仿宋" w:hAnsi="Times New Roman" w:cs="Times New Roman" w:hint="eastAsia"/>
          <w:bCs/>
          <w:sz w:val="32"/>
          <w:szCs w:val="32"/>
        </w:rPr>
        <w:t>履行</w:t>
      </w:r>
      <w:r w:rsidR="00BE138B" w:rsidRPr="00BE138B">
        <w:rPr>
          <w:rFonts w:ascii="Times New Roman" w:eastAsia="仿宋" w:hAnsi="Times New Roman" w:cs="Times New Roman"/>
          <w:bCs/>
          <w:sz w:val="32"/>
          <w:szCs w:val="32"/>
        </w:rPr>
        <w:t>内部决策程序</w:t>
      </w:r>
      <w:r w:rsidR="00BE138B" w:rsidRPr="00BE138B">
        <w:rPr>
          <w:rFonts w:ascii="Times New Roman" w:eastAsia="仿宋" w:hAnsi="Times New Roman" w:cs="Times New Roman" w:hint="eastAsia"/>
          <w:bCs/>
          <w:sz w:val="32"/>
          <w:szCs w:val="32"/>
        </w:rPr>
        <w:t>的</w:t>
      </w:r>
      <w:r w:rsidR="00BE138B" w:rsidRPr="00BE138B">
        <w:rPr>
          <w:rFonts w:ascii="Times New Roman" w:eastAsia="仿宋" w:hAnsi="Times New Roman" w:cs="Times New Roman"/>
          <w:bCs/>
          <w:sz w:val="32"/>
          <w:szCs w:val="32"/>
        </w:rPr>
        <w:t>情况</w:t>
      </w:r>
      <w:r w:rsidR="00BE138B" w:rsidRPr="00BE138B">
        <w:rPr>
          <w:rFonts w:ascii="Times New Roman" w:eastAsia="仿宋" w:hAnsi="Times New Roman" w:cs="Times New Roman" w:hint="eastAsia"/>
          <w:bCs/>
          <w:sz w:val="32"/>
          <w:szCs w:val="32"/>
        </w:rPr>
        <w:t>（附董事会</w:t>
      </w:r>
      <w:r w:rsidR="00BE138B" w:rsidRPr="00BE138B">
        <w:rPr>
          <w:rFonts w:ascii="Times New Roman" w:eastAsia="仿宋" w:hAnsi="Times New Roman" w:cs="Times New Roman"/>
          <w:bCs/>
          <w:sz w:val="32"/>
          <w:szCs w:val="32"/>
        </w:rPr>
        <w:t>决议、股东大会决议）、</w:t>
      </w:r>
      <w:proofErr w:type="gramStart"/>
      <w:r w:rsidR="00BE138B">
        <w:rPr>
          <w:rFonts w:ascii="Times New Roman" w:eastAsia="仿宋" w:hAnsi="Times New Roman" w:cs="Times New Roman" w:hint="eastAsia"/>
          <w:bCs/>
          <w:sz w:val="32"/>
          <w:szCs w:val="32"/>
        </w:rPr>
        <w:t>无</w:t>
      </w:r>
      <w:r w:rsidR="00BE138B">
        <w:rPr>
          <w:rFonts w:ascii="Times New Roman" w:eastAsia="仿宋" w:hAnsi="Times New Roman" w:cs="Times New Roman"/>
          <w:bCs/>
          <w:sz w:val="32"/>
          <w:szCs w:val="32"/>
        </w:rPr>
        <w:t>主办</w:t>
      </w:r>
      <w:proofErr w:type="gramEnd"/>
      <w:r w:rsidR="00BE138B">
        <w:rPr>
          <w:rFonts w:ascii="Times New Roman" w:eastAsia="仿宋" w:hAnsi="Times New Roman" w:cs="Times New Roman"/>
          <w:bCs/>
          <w:sz w:val="32"/>
          <w:szCs w:val="32"/>
        </w:rPr>
        <w:t>券商持续督导</w:t>
      </w:r>
      <w:r w:rsidR="00BE138B">
        <w:rPr>
          <w:rFonts w:ascii="Times New Roman" w:eastAsia="仿宋" w:hAnsi="Times New Roman" w:cs="Times New Roman" w:hint="eastAsia"/>
          <w:bCs/>
          <w:sz w:val="32"/>
          <w:szCs w:val="32"/>
        </w:rPr>
        <w:t>期限</w:t>
      </w:r>
      <w:r w:rsidR="00BE138B">
        <w:rPr>
          <w:rFonts w:ascii="Times New Roman" w:eastAsia="仿宋" w:hAnsi="Times New Roman" w:cs="Times New Roman"/>
          <w:bCs/>
          <w:sz w:val="32"/>
          <w:szCs w:val="32"/>
        </w:rPr>
        <w:t>是否已超过三个月、</w:t>
      </w:r>
      <w:r w:rsidR="00BE138B" w:rsidRPr="00BE138B">
        <w:rPr>
          <w:rFonts w:ascii="Times New Roman" w:eastAsia="仿宋" w:hAnsi="Times New Roman" w:cs="Times New Roman" w:hint="eastAsia"/>
          <w:bCs/>
          <w:sz w:val="32"/>
          <w:szCs w:val="32"/>
        </w:rPr>
        <w:t>是否</w:t>
      </w:r>
      <w:r w:rsidR="00BE138B" w:rsidRPr="00BE138B">
        <w:rPr>
          <w:rFonts w:ascii="Times New Roman" w:eastAsia="仿宋" w:hAnsi="Times New Roman" w:cs="Times New Roman"/>
          <w:bCs/>
          <w:sz w:val="32"/>
          <w:szCs w:val="32"/>
        </w:rPr>
        <w:t>存在未完成的</w:t>
      </w:r>
      <w:r w:rsidR="00BE138B" w:rsidRPr="00BE138B">
        <w:rPr>
          <w:rFonts w:ascii="Times New Roman" w:eastAsia="仿宋" w:hAnsi="Times New Roman" w:cs="Times New Roman" w:hint="eastAsia"/>
          <w:bCs/>
          <w:sz w:val="32"/>
          <w:szCs w:val="32"/>
        </w:rPr>
        <w:t>重要事项（包括但</w:t>
      </w:r>
      <w:r w:rsidR="00BE138B" w:rsidRPr="00BE138B">
        <w:rPr>
          <w:rFonts w:ascii="Times New Roman" w:eastAsia="仿宋" w:hAnsi="Times New Roman" w:cs="Times New Roman"/>
          <w:bCs/>
          <w:sz w:val="32"/>
          <w:szCs w:val="32"/>
        </w:rPr>
        <w:t>不限于股票发行、并购重组</w:t>
      </w:r>
      <w:r w:rsidR="00BE138B" w:rsidRPr="00BE138B">
        <w:rPr>
          <w:rFonts w:ascii="Times New Roman" w:eastAsia="仿宋" w:hAnsi="Times New Roman" w:cs="Times New Roman" w:hint="eastAsia"/>
          <w:bCs/>
          <w:sz w:val="32"/>
          <w:szCs w:val="32"/>
        </w:rPr>
        <w:t>、股权激励、</w:t>
      </w:r>
      <w:r w:rsidR="00BE138B" w:rsidRPr="00BE138B">
        <w:rPr>
          <w:rFonts w:ascii="Times New Roman" w:eastAsia="仿宋" w:hAnsi="Times New Roman" w:cs="Times New Roman"/>
          <w:bCs/>
          <w:sz w:val="32"/>
          <w:szCs w:val="32"/>
        </w:rPr>
        <w:t>股份回购等</w:t>
      </w:r>
      <w:r w:rsidR="00BE138B" w:rsidRPr="00BE138B">
        <w:rPr>
          <w:rFonts w:ascii="Times New Roman" w:eastAsia="仿宋" w:hAnsi="Times New Roman" w:cs="Times New Roman" w:hint="eastAsia"/>
          <w:bCs/>
          <w:sz w:val="32"/>
          <w:szCs w:val="32"/>
        </w:rPr>
        <w:t>）及后续</w:t>
      </w:r>
      <w:r w:rsidR="00BE138B" w:rsidRPr="00BE138B">
        <w:rPr>
          <w:rFonts w:ascii="Times New Roman" w:eastAsia="仿宋" w:hAnsi="Times New Roman" w:cs="Times New Roman"/>
          <w:bCs/>
          <w:sz w:val="32"/>
          <w:szCs w:val="32"/>
        </w:rPr>
        <w:t>安排</w:t>
      </w:r>
      <w:r w:rsidR="00BE138B" w:rsidRPr="00BE138B">
        <w:rPr>
          <w:rFonts w:ascii="Times New Roman" w:eastAsia="仿宋" w:hAnsi="Times New Roman" w:cs="Times New Roman" w:hint="eastAsia"/>
          <w:bCs/>
          <w:sz w:val="32"/>
          <w:szCs w:val="32"/>
        </w:rPr>
        <w:t>等</w:t>
      </w:r>
      <w:r w:rsidR="0017024F" w:rsidRPr="000E1469">
        <w:rPr>
          <w:rFonts w:ascii="Times New Roman" w:eastAsia="仿宋" w:hAnsi="Times New Roman" w:cs="Times New Roman"/>
          <w:bCs/>
          <w:sz w:val="32"/>
          <w:szCs w:val="32"/>
        </w:rPr>
        <w:t>；</w:t>
      </w:r>
    </w:p>
    <w:p w:rsidR="0017024F" w:rsidRPr="000E1469" w:rsidRDefault="000E1469"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2</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承接主办券商关于承接持续督导</w:t>
      </w:r>
      <w:r w:rsidR="00EE77B2">
        <w:rPr>
          <w:rFonts w:ascii="Times New Roman" w:eastAsia="仿宋" w:hAnsi="Times New Roman" w:cs="Times New Roman" w:hint="eastAsia"/>
          <w:bCs/>
          <w:sz w:val="32"/>
          <w:szCs w:val="32"/>
        </w:rPr>
        <w:t>工作</w:t>
      </w:r>
      <w:r w:rsidR="0017024F" w:rsidRPr="000E1469">
        <w:rPr>
          <w:rFonts w:ascii="Times New Roman" w:eastAsia="仿宋" w:hAnsi="Times New Roman" w:cs="Times New Roman"/>
          <w:bCs/>
          <w:sz w:val="32"/>
          <w:szCs w:val="32"/>
        </w:rPr>
        <w:t>的报告</w:t>
      </w:r>
      <w:r w:rsidR="00C03299">
        <w:rPr>
          <w:rFonts w:ascii="Times New Roman" w:eastAsia="仿宋" w:hAnsi="Times New Roman" w:cs="Times New Roman" w:hint="eastAsia"/>
          <w:bCs/>
          <w:sz w:val="32"/>
          <w:szCs w:val="32"/>
        </w:rPr>
        <w:t>，</w:t>
      </w:r>
      <w:r w:rsidR="00BE138B">
        <w:rPr>
          <w:rFonts w:ascii="Times New Roman" w:eastAsia="仿宋" w:hAnsi="Times New Roman" w:cs="Times New Roman" w:hint="eastAsia"/>
          <w:bCs/>
          <w:sz w:val="32"/>
          <w:szCs w:val="32"/>
        </w:rPr>
        <w:t>报告</w:t>
      </w:r>
      <w:r w:rsidR="00BE138B">
        <w:rPr>
          <w:rFonts w:ascii="Times New Roman" w:eastAsia="仿宋" w:hAnsi="Times New Roman" w:cs="Times New Roman"/>
          <w:bCs/>
          <w:sz w:val="32"/>
          <w:szCs w:val="32"/>
        </w:rPr>
        <w:t>应当包括尽职调查情况</w:t>
      </w:r>
      <w:r w:rsidR="00BE138B">
        <w:rPr>
          <w:rFonts w:ascii="Times New Roman" w:eastAsia="仿宋" w:hAnsi="Times New Roman" w:cs="Times New Roman" w:hint="eastAsia"/>
          <w:bCs/>
          <w:sz w:val="32"/>
          <w:szCs w:val="32"/>
        </w:rPr>
        <w:t>、</w:t>
      </w:r>
      <w:r w:rsidR="00BE138B" w:rsidRPr="000E1469">
        <w:rPr>
          <w:rFonts w:ascii="Times New Roman" w:eastAsia="仿宋" w:hAnsi="Times New Roman" w:cs="Times New Roman"/>
          <w:bCs/>
          <w:sz w:val="32"/>
          <w:szCs w:val="32"/>
        </w:rPr>
        <w:t>挂牌公司</w:t>
      </w:r>
      <w:proofErr w:type="gramStart"/>
      <w:r w:rsidR="00BE138B">
        <w:rPr>
          <w:rFonts w:ascii="Times New Roman" w:eastAsia="仿宋" w:hAnsi="Times New Roman" w:cs="Times New Roman" w:hint="eastAsia"/>
          <w:bCs/>
          <w:sz w:val="32"/>
          <w:szCs w:val="32"/>
        </w:rPr>
        <w:t>无</w:t>
      </w:r>
      <w:r w:rsidR="00BE138B">
        <w:rPr>
          <w:rFonts w:ascii="Times New Roman" w:eastAsia="仿宋" w:hAnsi="Times New Roman" w:cs="Times New Roman"/>
          <w:bCs/>
          <w:sz w:val="32"/>
          <w:szCs w:val="32"/>
        </w:rPr>
        <w:t>主办</w:t>
      </w:r>
      <w:proofErr w:type="gramEnd"/>
      <w:r w:rsidR="00BE138B">
        <w:rPr>
          <w:rFonts w:ascii="Times New Roman" w:eastAsia="仿宋" w:hAnsi="Times New Roman" w:cs="Times New Roman"/>
          <w:bCs/>
          <w:sz w:val="32"/>
          <w:szCs w:val="32"/>
        </w:rPr>
        <w:t>券商持续督导</w:t>
      </w:r>
      <w:r w:rsidR="00BE138B">
        <w:rPr>
          <w:rFonts w:ascii="Times New Roman" w:eastAsia="仿宋" w:hAnsi="Times New Roman" w:cs="Times New Roman" w:hint="eastAsia"/>
          <w:bCs/>
          <w:sz w:val="32"/>
          <w:szCs w:val="32"/>
        </w:rPr>
        <w:t>期限</w:t>
      </w:r>
      <w:r w:rsidR="00BE138B">
        <w:rPr>
          <w:rFonts w:ascii="Times New Roman" w:eastAsia="仿宋" w:hAnsi="Times New Roman" w:cs="Times New Roman"/>
          <w:bCs/>
          <w:sz w:val="32"/>
          <w:szCs w:val="32"/>
        </w:rPr>
        <w:t>是否已超过三个月</w:t>
      </w:r>
      <w:r w:rsidR="00BE138B">
        <w:rPr>
          <w:rFonts w:ascii="Times New Roman" w:eastAsia="仿宋" w:hAnsi="Times New Roman" w:cs="Times New Roman" w:hint="eastAsia"/>
          <w:bCs/>
          <w:sz w:val="32"/>
          <w:szCs w:val="32"/>
        </w:rPr>
        <w:t>、承接</w:t>
      </w:r>
      <w:r w:rsidR="00BE138B">
        <w:rPr>
          <w:rFonts w:ascii="Times New Roman" w:eastAsia="仿宋" w:hAnsi="Times New Roman" w:cs="Times New Roman"/>
          <w:bCs/>
          <w:sz w:val="32"/>
          <w:szCs w:val="32"/>
        </w:rPr>
        <w:t>持续督导工作的原因</w:t>
      </w:r>
      <w:r w:rsidR="00BE138B">
        <w:rPr>
          <w:rFonts w:ascii="Times New Roman" w:eastAsia="仿宋" w:hAnsi="Times New Roman" w:cs="Times New Roman" w:hint="eastAsia"/>
          <w:bCs/>
          <w:sz w:val="32"/>
          <w:szCs w:val="32"/>
        </w:rPr>
        <w:t>、</w:t>
      </w:r>
      <w:r w:rsidR="00BE138B">
        <w:rPr>
          <w:rFonts w:ascii="Times New Roman" w:eastAsia="仿宋" w:hAnsi="Times New Roman" w:cs="Times New Roman"/>
          <w:bCs/>
          <w:sz w:val="32"/>
          <w:szCs w:val="32"/>
        </w:rPr>
        <w:t>挂牌公司</w:t>
      </w:r>
      <w:r w:rsidR="00BE138B">
        <w:rPr>
          <w:rFonts w:ascii="Times New Roman" w:eastAsia="仿宋" w:hAnsi="Times New Roman" w:cs="Times New Roman" w:hint="eastAsia"/>
          <w:bCs/>
          <w:sz w:val="32"/>
          <w:szCs w:val="32"/>
        </w:rPr>
        <w:t>是否</w:t>
      </w:r>
      <w:r w:rsidR="00BE138B">
        <w:rPr>
          <w:rFonts w:ascii="Times New Roman" w:eastAsia="仿宋" w:hAnsi="Times New Roman" w:cs="Times New Roman"/>
          <w:bCs/>
          <w:sz w:val="32"/>
          <w:szCs w:val="32"/>
        </w:rPr>
        <w:t>存在未完成的</w:t>
      </w:r>
      <w:r w:rsidR="00BE138B">
        <w:rPr>
          <w:rFonts w:ascii="Times New Roman" w:eastAsia="仿宋" w:hAnsi="Times New Roman" w:cs="Times New Roman" w:hint="eastAsia"/>
          <w:bCs/>
          <w:sz w:val="32"/>
          <w:szCs w:val="32"/>
        </w:rPr>
        <w:t>重要事项（包括但</w:t>
      </w:r>
      <w:r w:rsidR="00BE138B">
        <w:rPr>
          <w:rFonts w:ascii="Times New Roman" w:eastAsia="仿宋" w:hAnsi="Times New Roman" w:cs="Times New Roman"/>
          <w:bCs/>
          <w:sz w:val="32"/>
          <w:szCs w:val="32"/>
        </w:rPr>
        <w:t>不限于股票发行、并购重组</w:t>
      </w:r>
      <w:r w:rsidR="00BE138B">
        <w:rPr>
          <w:rFonts w:ascii="Times New Roman" w:eastAsia="仿宋" w:hAnsi="Times New Roman" w:cs="Times New Roman" w:hint="eastAsia"/>
          <w:bCs/>
          <w:sz w:val="32"/>
          <w:szCs w:val="32"/>
        </w:rPr>
        <w:t>、股权激励、</w:t>
      </w:r>
      <w:r w:rsidR="00BE138B">
        <w:rPr>
          <w:rFonts w:ascii="Times New Roman" w:eastAsia="仿宋" w:hAnsi="Times New Roman" w:cs="Times New Roman"/>
          <w:bCs/>
          <w:sz w:val="32"/>
          <w:szCs w:val="32"/>
        </w:rPr>
        <w:t>股份回购等</w:t>
      </w:r>
      <w:r w:rsidR="00BE138B">
        <w:rPr>
          <w:rFonts w:ascii="Times New Roman" w:eastAsia="仿宋" w:hAnsi="Times New Roman" w:cs="Times New Roman" w:hint="eastAsia"/>
          <w:bCs/>
          <w:sz w:val="32"/>
          <w:szCs w:val="32"/>
        </w:rPr>
        <w:t>）及后续</w:t>
      </w:r>
      <w:r w:rsidR="00BE138B">
        <w:rPr>
          <w:rFonts w:ascii="Times New Roman" w:eastAsia="仿宋" w:hAnsi="Times New Roman" w:cs="Times New Roman"/>
          <w:bCs/>
          <w:sz w:val="32"/>
          <w:szCs w:val="32"/>
        </w:rPr>
        <w:t>安排</w:t>
      </w:r>
      <w:r w:rsidR="00BE138B">
        <w:rPr>
          <w:rFonts w:ascii="Times New Roman" w:eastAsia="仿宋" w:hAnsi="Times New Roman" w:cs="Times New Roman" w:hint="eastAsia"/>
          <w:bCs/>
          <w:sz w:val="32"/>
          <w:szCs w:val="32"/>
        </w:rPr>
        <w:t>等</w:t>
      </w:r>
      <w:r w:rsidR="0017024F" w:rsidRPr="000E1469">
        <w:rPr>
          <w:rFonts w:ascii="Times New Roman" w:eastAsia="仿宋" w:hAnsi="Times New Roman" w:cs="Times New Roman"/>
          <w:bCs/>
          <w:sz w:val="32"/>
          <w:szCs w:val="32"/>
        </w:rPr>
        <w:t>；</w:t>
      </w:r>
    </w:p>
    <w:p w:rsidR="0017024F" w:rsidRPr="000E1469" w:rsidRDefault="000E1469"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3</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挂牌公司与承接主办券商签订的持续督导协议；</w:t>
      </w:r>
    </w:p>
    <w:p w:rsidR="0017024F" w:rsidRDefault="000E1469"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4</w:t>
      </w:r>
      <w:r w:rsidR="00456B2D" w:rsidRPr="00456B2D">
        <w:rPr>
          <w:rFonts w:ascii="Times New Roman" w:eastAsia="仿宋" w:hAnsi="Times New Roman" w:cs="Times New Roman" w:hint="eastAsia"/>
          <w:bCs/>
          <w:sz w:val="32"/>
          <w:szCs w:val="32"/>
        </w:rPr>
        <w:t>．</w:t>
      </w:r>
      <w:r w:rsidR="0017024F" w:rsidRPr="000E1469">
        <w:rPr>
          <w:rFonts w:ascii="Times New Roman" w:eastAsia="仿宋" w:hAnsi="Times New Roman" w:cs="Times New Roman"/>
          <w:bCs/>
          <w:sz w:val="32"/>
          <w:szCs w:val="32"/>
        </w:rPr>
        <w:t>全国股转公司要求的其他文件。</w:t>
      </w:r>
    </w:p>
    <w:p w:rsidR="008C75AE" w:rsidRDefault="008C75AE"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全国股转公司</w:t>
      </w:r>
      <w:r>
        <w:rPr>
          <w:rFonts w:ascii="Times New Roman" w:eastAsia="仿宋" w:hAnsi="Times New Roman" w:cs="Times New Roman" w:hint="eastAsia"/>
          <w:bCs/>
          <w:sz w:val="32"/>
          <w:szCs w:val="32"/>
        </w:rPr>
        <w:t>自受理备案</w:t>
      </w:r>
      <w:r>
        <w:rPr>
          <w:rFonts w:ascii="Times New Roman" w:eastAsia="仿宋" w:hAnsi="Times New Roman" w:cs="Times New Roman"/>
          <w:bCs/>
          <w:sz w:val="32"/>
          <w:szCs w:val="32"/>
        </w:rPr>
        <w:t>文件或</w:t>
      </w:r>
      <w:r>
        <w:rPr>
          <w:rFonts w:ascii="Times New Roman" w:eastAsia="仿宋" w:hAnsi="Times New Roman" w:cs="Times New Roman" w:hint="eastAsia"/>
          <w:bCs/>
          <w:sz w:val="32"/>
          <w:szCs w:val="32"/>
        </w:rPr>
        <w:t>收到</w:t>
      </w:r>
      <w:r>
        <w:rPr>
          <w:rFonts w:ascii="Times New Roman" w:eastAsia="仿宋" w:hAnsi="Times New Roman" w:cs="Times New Roman"/>
          <w:bCs/>
          <w:sz w:val="32"/>
          <w:szCs w:val="32"/>
        </w:rPr>
        <w:t>反馈回复意见</w:t>
      </w:r>
      <w:r>
        <w:rPr>
          <w:rFonts w:ascii="Times New Roman" w:eastAsia="仿宋" w:hAnsi="Times New Roman" w:cs="Times New Roman" w:hint="eastAsia"/>
          <w:bCs/>
          <w:sz w:val="32"/>
          <w:szCs w:val="32"/>
        </w:rPr>
        <w:t>之日</w:t>
      </w:r>
      <w:r>
        <w:rPr>
          <w:rFonts w:ascii="Times New Roman" w:eastAsia="仿宋" w:hAnsi="Times New Roman" w:cs="Times New Roman"/>
          <w:bCs/>
          <w:sz w:val="32"/>
          <w:szCs w:val="32"/>
        </w:rPr>
        <w:t>起</w:t>
      </w:r>
      <w:r w:rsidR="00D3404A">
        <w:rPr>
          <w:rFonts w:ascii="Times New Roman" w:eastAsia="仿宋" w:hAnsi="Times New Roman" w:cs="Times New Roman" w:hint="eastAsia"/>
          <w:bCs/>
          <w:sz w:val="32"/>
          <w:szCs w:val="32"/>
        </w:rPr>
        <w:t>十</w:t>
      </w:r>
      <w:r>
        <w:rPr>
          <w:rFonts w:ascii="Times New Roman" w:eastAsia="仿宋" w:hAnsi="Times New Roman" w:cs="Times New Roman"/>
          <w:bCs/>
          <w:sz w:val="32"/>
          <w:szCs w:val="32"/>
        </w:rPr>
        <w:t>个交易日内</w:t>
      </w:r>
      <w:r w:rsidRPr="000E1469">
        <w:rPr>
          <w:rFonts w:ascii="Times New Roman" w:eastAsia="仿宋" w:hAnsi="Times New Roman" w:cs="Times New Roman"/>
          <w:bCs/>
          <w:sz w:val="32"/>
          <w:szCs w:val="32"/>
        </w:rPr>
        <w:t>对</w:t>
      </w:r>
      <w:r>
        <w:rPr>
          <w:rFonts w:ascii="Times New Roman" w:eastAsia="仿宋" w:hAnsi="Times New Roman" w:cs="Times New Roman" w:hint="eastAsia"/>
          <w:bCs/>
          <w:sz w:val="32"/>
          <w:szCs w:val="32"/>
        </w:rPr>
        <w:t>承接持续</w:t>
      </w:r>
      <w:r>
        <w:rPr>
          <w:rFonts w:ascii="Times New Roman" w:eastAsia="仿宋" w:hAnsi="Times New Roman" w:cs="Times New Roman"/>
          <w:bCs/>
          <w:sz w:val="32"/>
          <w:szCs w:val="32"/>
        </w:rPr>
        <w:t>督导申请</w:t>
      </w:r>
      <w:r w:rsidRPr="000E1469">
        <w:rPr>
          <w:rFonts w:ascii="Times New Roman" w:eastAsia="仿宋" w:hAnsi="Times New Roman" w:cs="Times New Roman"/>
          <w:bCs/>
          <w:sz w:val="32"/>
          <w:szCs w:val="32"/>
        </w:rPr>
        <w:t>进行备案确认，向挂牌公司出具无异议函。</w:t>
      </w:r>
      <w:r w:rsidR="00C51BB8">
        <w:rPr>
          <w:rFonts w:ascii="Times New Roman" w:eastAsia="仿宋" w:hAnsi="Times New Roman" w:cs="Times New Roman" w:hint="eastAsia"/>
          <w:bCs/>
          <w:sz w:val="32"/>
          <w:szCs w:val="32"/>
        </w:rPr>
        <w:t>挂牌</w:t>
      </w:r>
      <w:r w:rsidR="00C51BB8">
        <w:rPr>
          <w:rFonts w:ascii="Times New Roman" w:eastAsia="仿宋" w:hAnsi="Times New Roman" w:cs="Times New Roman"/>
          <w:bCs/>
          <w:sz w:val="32"/>
          <w:szCs w:val="32"/>
        </w:rPr>
        <w:t>公司</w:t>
      </w:r>
      <w:r w:rsidR="00C51BB8" w:rsidRPr="000E1469">
        <w:rPr>
          <w:rFonts w:ascii="Times New Roman" w:eastAsia="仿宋" w:hAnsi="Times New Roman" w:cs="Times New Roman"/>
          <w:bCs/>
          <w:sz w:val="32"/>
          <w:szCs w:val="32"/>
        </w:rPr>
        <w:t>与承接主办券商签订的持续督导协议自</w:t>
      </w:r>
      <w:r w:rsidR="00C51BB8">
        <w:rPr>
          <w:rFonts w:ascii="Times New Roman" w:eastAsia="仿宋" w:hAnsi="Times New Roman" w:cs="Times New Roman" w:hint="eastAsia"/>
          <w:bCs/>
          <w:sz w:val="32"/>
          <w:szCs w:val="32"/>
        </w:rPr>
        <w:t>全国</w:t>
      </w:r>
      <w:r w:rsidR="00C51BB8">
        <w:rPr>
          <w:rFonts w:ascii="Times New Roman" w:eastAsia="仿宋" w:hAnsi="Times New Roman" w:cs="Times New Roman"/>
          <w:bCs/>
          <w:sz w:val="32"/>
          <w:szCs w:val="32"/>
        </w:rPr>
        <w:t>股转公司</w:t>
      </w:r>
      <w:r w:rsidR="002C0FFF">
        <w:rPr>
          <w:rFonts w:ascii="Times New Roman" w:eastAsia="仿宋" w:hAnsi="Times New Roman" w:cs="Times New Roman"/>
          <w:bCs/>
          <w:sz w:val="32"/>
          <w:szCs w:val="32"/>
        </w:rPr>
        <w:t>出具的无异议函生效之日</w:t>
      </w:r>
      <w:r w:rsidR="00C51BB8" w:rsidRPr="000E1469">
        <w:rPr>
          <w:rFonts w:ascii="Times New Roman" w:eastAsia="仿宋" w:hAnsi="Times New Roman" w:cs="Times New Roman"/>
          <w:bCs/>
          <w:sz w:val="32"/>
          <w:szCs w:val="32"/>
        </w:rPr>
        <w:t>起生效</w:t>
      </w:r>
      <w:r w:rsidR="00C51BB8">
        <w:rPr>
          <w:rFonts w:ascii="Times New Roman" w:eastAsia="仿宋" w:hAnsi="Times New Roman" w:cs="Times New Roman" w:hint="eastAsia"/>
          <w:bCs/>
          <w:sz w:val="32"/>
          <w:szCs w:val="32"/>
        </w:rPr>
        <w:t>。</w:t>
      </w:r>
    </w:p>
    <w:p w:rsidR="0017024F" w:rsidRDefault="0017024F" w:rsidP="00C004D5">
      <w:pPr>
        <w:spacing w:line="600" w:lineRule="exact"/>
        <w:ind w:firstLineChars="200" w:firstLine="640"/>
        <w:rPr>
          <w:rFonts w:ascii="Times New Roman" w:eastAsia="仿宋" w:hAnsi="Times New Roman" w:cs="Times New Roman"/>
          <w:bCs/>
          <w:sz w:val="32"/>
          <w:szCs w:val="32"/>
        </w:rPr>
      </w:pPr>
      <w:r w:rsidRPr="000E1469">
        <w:rPr>
          <w:rFonts w:ascii="Times New Roman" w:eastAsia="仿宋" w:hAnsi="Times New Roman" w:cs="Times New Roman"/>
          <w:bCs/>
          <w:sz w:val="32"/>
          <w:szCs w:val="32"/>
        </w:rPr>
        <w:t>挂牌公司收到无异议函后</w:t>
      </w:r>
      <w:r w:rsidR="008C75AE">
        <w:rPr>
          <w:rFonts w:ascii="Times New Roman" w:eastAsia="仿宋" w:hAnsi="Times New Roman" w:cs="Times New Roman" w:hint="eastAsia"/>
          <w:bCs/>
          <w:sz w:val="32"/>
          <w:szCs w:val="32"/>
        </w:rPr>
        <w:t>应当</w:t>
      </w:r>
      <w:r w:rsidRPr="000E1469">
        <w:rPr>
          <w:rFonts w:ascii="Times New Roman" w:eastAsia="仿宋" w:hAnsi="Times New Roman" w:cs="Times New Roman"/>
          <w:bCs/>
          <w:sz w:val="32"/>
          <w:szCs w:val="32"/>
        </w:rPr>
        <w:t>及时申请复牌，并披露签订持续督导</w:t>
      </w:r>
      <w:proofErr w:type="gramStart"/>
      <w:r w:rsidRPr="000E1469">
        <w:rPr>
          <w:rFonts w:ascii="Times New Roman" w:eastAsia="仿宋" w:hAnsi="Times New Roman" w:cs="Times New Roman"/>
          <w:bCs/>
          <w:sz w:val="32"/>
          <w:szCs w:val="32"/>
        </w:rPr>
        <w:t>协议暨复牌</w:t>
      </w:r>
      <w:proofErr w:type="gramEnd"/>
      <w:r w:rsidR="008C75AE">
        <w:rPr>
          <w:rFonts w:ascii="Times New Roman" w:eastAsia="仿宋" w:hAnsi="Times New Roman" w:cs="Times New Roman" w:hint="eastAsia"/>
          <w:bCs/>
          <w:sz w:val="32"/>
          <w:szCs w:val="32"/>
        </w:rPr>
        <w:t>的</w:t>
      </w:r>
      <w:r w:rsidRPr="000E1469">
        <w:rPr>
          <w:rFonts w:ascii="Times New Roman" w:eastAsia="仿宋" w:hAnsi="Times New Roman" w:cs="Times New Roman"/>
          <w:bCs/>
          <w:sz w:val="32"/>
          <w:szCs w:val="32"/>
        </w:rPr>
        <w:t>公告</w:t>
      </w:r>
      <w:r w:rsidR="008C75AE">
        <w:rPr>
          <w:rFonts w:ascii="Times New Roman" w:eastAsia="仿宋" w:hAnsi="Times New Roman" w:cs="Times New Roman" w:hint="eastAsia"/>
          <w:bCs/>
          <w:sz w:val="32"/>
          <w:szCs w:val="32"/>
        </w:rPr>
        <w:t>。</w:t>
      </w:r>
      <w:r w:rsidR="008C75AE" w:rsidRPr="008C75AE">
        <w:rPr>
          <w:rFonts w:ascii="Times New Roman" w:eastAsia="仿宋" w:hAnsi="Times New Roman" w:cs="Times New Roman" w:hint="eastAsia"/>
          <w:bCs/>
          <w:sz w:val="32"/>
          <w:szCs w:val="32"/>
        </w:rPr>
        <w:t>承接主办券商应当及时披露签订持续督导协议的公告</w:t>
      </w:r>
      <w:r w:rsidR="008C75AE">
        <w:rPr>
          <w:rFonts w:ascii="Times New Roman" w:eastAsia="仿宋" w:hAnsi="Times New Roman" w:cs="Times New Roman" w:hint="eastAsia"/>
          <w:bCs/>
          <w:sz w:val="32"/>
          <w:szCs w:val="32"/>
        </w:rPr>
        <w:t>。</w:t>
      </w:r>
    </w:p>
    <w:p w:rsidR="0036169C" w:rsidRPr="00C87CBF" w:rsidRDefault="0036169C" w:rsidP="00C004D5">
      <w:pPr>
        <w:spacing w:line="600" w:lineRule="exact"/>
        <w:ind w:firstLineChars="200" w:firstLine="640"/>
        <w:rPr>
          <w:rFonts w:ascii="楷体" w:eastAsia="楷体" w:hAnsi="楷体" w:cs="Times New Roman"/>
          <w:bCs/>
          <w:sz w:val="32"/>
          <w:szCs w:val="32"/>
        </w:rPr>
      </w:pPr>
      <w:r w:rsidRPr="00C87CBF">
        <w:rPr>
          <w:rFonts w:ascii="楷体" w:eastAsia="楷体" w:hAnsi="楷体" w:cs="Times New Roman" w:hint="eastAsia"/>
          <w:bCs/>
          <w:sz w:val="32"/>
          <w:szCs w:val="32"/>
        </w:rPr>
        <w:lastRenderedPageBreak/>
        <w:t>（九</w:t>
      </w:r>
      <w:r w:rsidRPr="00C87CBF">
        <w:rPr>
          <w:rFonts w:ascii="楷体" w:eastAsia="楷体" w:hAnsi="楷体" w:cs="Times New Roman"/>
          <w:bCs/>
          <w:sz w:val="32"/>
          <w:szCs w:val="32"/>
        </w:rPr>
        <w:t>）</w:t>
      </w:r>
      <w:r w:rsidR="00D3404A">
        <w:rPr>
          <w:rFonts w:ascii="楷体" w:eastAsia="楷体" w:hAnsi="楷体" w:cs="Times New Roman" w:hint="eastAsia"/>
          <w:bCs/>
          <w:sz w:val="32"/>
          <w:szCs w:val="32"/>
        </w:rPr>
        <w:t>三</w:t>
      </w:r>
      <w:r w:rsidRPr="00C87CBF">
        <w:rPr>
          <w:rFonts w:ascii="楷体" w:eastAsia="楷体" w:hAnsi="楷体" w:cs="Times New Roman" w:hint="eastAsia"/>
          <w:bCs/>
          <w:sz w:val="32"/>
          <w:szCs w:val="32"/>
        </w:rPr>
        <w:t>个月届满</w:t>
      </w:r>
      <w:proofErr w:type="gramStart"/>
      <w:r w:rsidRPr="00C87CBF">
        <w:rPr>
          <w:rFonts w:ascii="楷体" w:eastAsia="楷体" w:hAnsi="楷体" w:cs="Times New Roman" w:hint="eastAsia"/>
          <w:bCs/>
          <w:sz w:val="32"/>
          <w:szCs w:val="32"/>
        </w:rPr>
        <w:t>无</w:t>
      </w:r>
      <w:r w:rsidRPr="00C87CBF">
        <w:rPr>
          <w:rFonts w:ascii="楷体" w:eastAsia="楷体" w:hAnsi="楷体" w:cs="Times New Roman"/>
          <w:bCs/>
          <w:sz w:val="32"/>
          <w:szCs w:val="32"/>
        </w:rPr>
        <w:t>主办</w:t>
      </w:r>
      <w:proofErr w:type="gramEnd"/>
      <w:r w:rsidRPr="00C87CBF">
        <w:rPr>
          <w:rFonts w:ascii="楷体" w:eastAsia="楷体" w:hAnsi="楷体" w:cs="Times New Roman"/>
          <w:bCs/>
          <w:sz w:val="32"/>
          <w:szCs w:val="32"/>
        </w:rPr>
        <w:t>券商承接</w:t>
      </w:r>
    </w:p>
    <w:p w:rsidR="0017024F" w:rsidRPr="000E1469" w:rsidRDefault="0066413B" w:rsidP="00C004D5">
      <w:pPr>
        <w:spacing w:line="600" w:lineRule="exact"/>
        <w:ind w:firstLineChars="200" w:firstLine="640"/>
        <w:rPr>
          <w:rFonts w:ascii="Times New Roman" w:eastAsia="仿宋" w:hAnsi="Times New Roman" w:cs="Times New Roman"/>
        </w:rPr>
      </w:pPr>
      <w:r w:rsidRPr="0066413B">
        <w:rPr>
          <w:rFonts w:ascii="Times New Roman" w:eastAsia="仿宋" w:hAnsi="Times New Roman" w:cs="Times New Roman" w:hint="eastAsia"/>
          <w:bCs/>
          <w:sz w:val="32"/>
          <w:szCs w:val="32"/>
        </w:rPr>
        <w:t>主办券商单方解除持续督导协议后满</w:t>
      </w:r>
      <w:r w:rsidR="00D3404A">
        <w:rPr>
          <w:rFonts w:ascii="Times New Roman" w:eastAsia="仿宋" w:hAnsi="Times New Roman" w:cs="Times New Roman" w:hint="eastAsia"/>
          <w:bCs/>
          <w:sz w:val="32"/>
          <w:szCs w:val="32"/>
        </w:rPr>
        <w:t>三</w:t>
      </w:r>
      <w:r w:rsidRPr="0066413B">
        <w:rPr>
          <w:rFonts w:ascii="Times New Roman" w:eastAsia="仿宋" w:hAnsi="Times New Roman" w:cs="Times New Roman" w:hint="eastAsia"/>
          <w:bCs/>
          <w:sz w:val="32"/>
          <w:szCs w:val="32"/>
        </w:rPr>
        <w:t>个月，挂牌公司无其他主办券商承接其持续督导工作的，全国股转公司根据相关规定</w:t>
      </w:r>
      <w:r w:rsidR="00C87CBF">
        <w:rPr>
          <w:rFonts w:ascii="Times New Roman" w:eastAsia="仿宋" w:hAnsi="Times New Roman" w:cs="Times New Roman" w:hint="eastAsia"/>
          <w:bCs/>
          <w:sz w:val="32"/>
          <w:szCs w:val="32"/>
        </w:rPr>
        <w:t>启动</w:t>
      </w:r>
      <w:r w:rsidRPr="0066413B">
        <w:rPr>
          <w:rFonts w:ascii="Times New Roman" w:eastAsia="仿宋" w:hAnsi="Times New Roman" w:cs="Times New Roman" w:hint="eastAsia"/>
          <w:bCs/>
          <w:sz w:val="32"/>
          <w:szCs w:val="32"/>
        </w:rPr>
        <w:t>终止其股票挂牌</w:t>
      </w:r>
      <w:r w:rsidR="00C87CBF">
        <w:rPr>
          <w:rFonts w:ascii="Times New Roman" w:eastAsia="仿宋" w:hAnsi="Times New Roman" w:cs="Times New Roman" w:hint="eastAsia"/>
          <w:bCs/>
          <w:sz w:val="32"/>
          <w:szCs w:val="32"/>
        </w:rPr>
        <w:t>程序</w:t>
      </w:r>
      <w:r w:rsidRPr="0066413B">
        <w:rPr>
          <w:rFonts w:ascii="Times New Roman" w:eastAsia="仿宋" w:hAnsi="Times New Roman" w:cs="Times New Roman" w:hint="eastAsia"/>
          <w:bCs/>
          <w:sz w:val="32"/>
          <w:szCs w:val="32"/>
        </w:rPr>
        <w:t>。</w:t>
      </w:r>
    </w:p>
    <w:sectPr w:rsidR="0017024F" w:rsidRPr="000E1469" w:rsidSect="00B638EA">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64" w:rsidRDefault="00863964" w:rsidP="004F426B">
      <w:r>
        <w:separator/>
      </w:r>
    </w:p>
  </w:endnote>
  <w:endnote w:type="continuationSeparator" w:id="0">
    <w:p w:rsidR="00863964" w:rsidRDefault="00863964" w:rsidP="004F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026538"/>
      <w:docPartObj>
        <w:docPartGallery w:val="Page Numbers (Bottom of Page)"/>
        <w:docPartUnique/>
      </w:docPartObj>
    </w:sdtPr>
    <w:sdtEndPr>
      <w:rPr>
        <w:rFonts w:asciiTheme="minorEastAsia" w:hAnsiTheme="minorEastAsia"/>
        <w:sz w:val="28"/>
      </w:rPr>
    </w:sdtEndPr>
    <w:sdtContent>
      <w:p w:rsidR="00B638EA" w:rsidRPr="008F6780" w:rsidRDefault="008F6780">
        <w:pPr>
          <w:pStyle w:val="a5"/>
          <w:rPr>
            <w:rFonts w:asciiTheme="minorEastAsia" w:hAnsiTheme="minorEastAsia"/>
            <w:sz w:val="28"/>
          </w:rPr>
        </w:pPr>
        <w:r w:rsidRPr="008F6780">
          <w:rPr>
            <w:rFonts w:asciiTheme="minorEastAsia" w:hAnsiTheme="minorEastAsia"/>
            <w:sz w:val="28"/>
          </w:rPr>
          <w:fldChar w:fldCharType="begin"/>
        </w:r>
        <w:r w:rsidRPr="008F6780">
          <w:rPr>
            <w:rFonts w:asciiTheme="minorEastAsia" w:hAnsiTheme="minorEastAsia"/>
            <w:sz w:val="28"/>
          </w:rPr>
          <w:instrText>PAGE   \* MERGEFORMAT</w:instrText>
        </w:r>
        <w:r w:rsidRPr="008F6780">
          <w:rPr>
            <w:rFonts w:asciiTheme="minorEastAsia" w:hAnsiTheme="minorEastAsia"/>
            <w:sz w:val="28"/>
          </w:rPr>
          <w:fldChar w:fldCharType="separate"/>
        </w:r>
        <w:r w:rsidR="00C52742" w:rsidRPr="00C52742">
          <w:rPr>
            <w:rFonts w:asciiTheme="minorEastAsia" w:hAnsiTheme="minorEastAsia"/>
            <w:noProof/>
            <w:sz w:val="28"/>
            <w:lang w:val="zh-CN"/>
          </w:rPr>
          <w:t>-</w:t>
        </w:r>
        <w:r w:rsidR="00C52742">
          <w:rPr>
            <w:rFonts w:asciiTheme="minorEastAsia" w:hAnsiTheme="minorEastAsia"/>
            <w:noProof/>
            <w:sz w:val="28"/>
          </w:rPr>
          <w:t xml:space="preserve"> 4 -</w:t>
        </w:r>
        <w:r w:rsidRPr="008F6780">
          <w:rPr>
            <w:rFonts w:ascii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956045"/>
      <w:docPartObj>
        <w:docPartGallery w:val="Page Numbers (Bottom of Page)"/>
        <w:docPartUnique/>
      </w:docPartObj>
    </w:sdtPr>
    <w:sdtEndPr>
      <w:rPr>
        <w:rFonts w:asciiTheme="minorEastAsia" w:hAnsiTheme="minorEastAsia"/>
        <w:sz w:val="28"/>
      </w:rPr>
    </w:sdtEndPr>
    <w:sdtContent>
      <w:p w:rsidR="006041ED" w:rsidRPr="008F6780" w:rsidRDefault="00B638EA" w:rsidP="008F6780">
        <w:pPr>
          <w:pStyle w:val="a5"/>
          <w:jc w:val="right"/>
          <w:rPr>
            <w:rFonts w:asciiTheme="minorEastAsia" w:hAnsiTheme="minorEastAsia"/>
            <w:sz w:val="28"/>
          </w:rPr>
        </w:pPr>
        <w:r w:rsidRPr="00793DAC">
          <w:rPr>
            <w:rFonts w:asciiTheme="minorEastAsia" w:hAnsiTheme="minorEastAsia"/>
            <w:sz w:val="28"/>
          </w:rPr>
          <w:fldChar w:fldCharType="begin"/>
        </w:r>
        <w:r w:rsidRPr="00793DAC">
          <w:rPr>
            <w:rFonts w:asciiTheme="minorEastAsia" w:hAnsiTheme="minorEastAsia"/>
            <w:sz w:val="28"/>
          </w:rPr>
          <w:instrText>PAGE   \* MERGEFORMAT</w:instrText>
        </w:r>
        <w:r w:rsidRPr="00793DAC">
          <w:rPr>
            <w:rFonts w:asciiTheme="minorEastAsia" w:hAnsiTheme="minorEastAsia"/>
            <w:sz w:val="28"/>
          </w:rPr>
          <w:fldChar w:fldCharType="separate"/>
        </w:r>
        <w:r w:rsidR="00C52742" w:rsidRPr="00C52742">
          <w:rPr>
            <w:rFonts w:asciiTheme="minorEastAsia" w:hAnsiTheme="minorEastAsia"/>
            <w:noProof/>
            <w:sz w:val="28"/>
            <w:lang w:val="zh-CN"/>
          </w:rPr>
          <w:t>-</w:t>
        </w:r>
        <w:r w:rsidR="00C52742">
          <w:rPr>
            <w:rFonts w:asciiTheme="minorEastAsia" w:hAnsiTheme="minorEastAsia"/>
            <w:noProof/>
            <w:sz w:val="28"/>
          </w:rPr>
          <w:t xml:space="preserve"> 3 -</w:t>
        </w:r>
        <w:r w:rsidRPr="00793DAC">
          <w:rPr>
            <w:rFonts w:ascii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64" w:rsidRDefault="00863964" w:rsidP="004F426B">
      <w:r>
        <w:separator/>
      </w:r>
    </w:p>
  </w:footnote>
  <w:footnote w:type="continuationSeparator" w:id="0">
    <w:p w:rsidR="00863964" w:rsidRDefault="00863964" w:rsidP="004F4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31418"/>
    <w:multiLevelType w:val="hybridMultilevel"/>
    <w:tmpl w:val="D81E8B8A"/>
    <w:lvl w:ilvl="0" w:tplc="391435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90"/>
    <w:rsid w:val="00007BB6"/>
    <w:rsid w:val="00010DF3"/>
    <w:rsid w:val="00015FB0"/>
    <w:rsid w:val="00027867"/>
    <w:rsid w:val="000325EB"/>
    <w:rsid w:val="00044512"/>
    <w:rsid w:val="00047614"/>
    <w:rsid w:val="000624A9"/>
    <w:rsid w:val="00065DD8"/>
    <w:rsid w:val="00072B7B"/>
    <w:rsid w:val="0008310A"/>
    <w:rsid w:val="00092120"/>
    <w:rsid w:val="000B129D"/>
    <w:rsid w:val="000B265C"/>
    <w:rsid w:val="000B403A"/>
    <w:rsid w:val="000B73FB"/>
    <w:rsid w:val="000C1717"/>
    <w:rsid w:val="000C3929"/>
    <w:rsid w:val="000D029A"/>
    <w:rsid w:val="000E1469"/>
    <w:rsid w:val="000F090F"/>
    <w:rsid w:val="00103EF1"/>
    <w:rsid w:val="00107B78"/>
    <w:rsid w:val="00107CFF"/>
    <w:rsid w:val="00110FB5"/>
    <w:rsid w:val="00134F00"/>
    <w:rsid w:val="001370C7"/>
    <w:rsid w:val="00167FCF"/>
    <w:rsid w:val="0017024F"/>
    <w:rsid w:val="00171094"/>
    <w:rsid w:val="001718A4"/>
    <w:rsid w:val="001952AE"/>
    <w:rsid w:val="00196445"/>
    <w:rsid w:val="001A19A5"/>
    <w:rsid w:val="001B4B0F"/>
    <w:rsid w:val="001C2DFE"/>
    <w:rsid w:val="001E2592"/>
    <w:rsid w:val="001F112D"/>
    <w:rsid w:val="00203AEE"/>
    <w:rsid w:val="00210FA7"/>
    <w:rsid w:val="00217AE7"/>
    <w:rsid w:val="002331AB"/>
    <w:rsid w:val="00241FF2"/>
    <w:rsid w:val="00242C8E"/>
    <w:rsid w:val="00267C3A"/>
    <w:rsid w:val="00272618"/>
    <w:rsid w:val="002A10DB"/>
    <w:rsid w:val="002B4F29"/>
    <w:rsid w:val="002B5341"/>
    <w:rsid w:val="002C0FFF"/>
    <w:rsid w:val="002C7188"/>
    <w:rsid w:val="002D0539"/>
    <w:rsid w:val="002D1273"/>
    <w:rsid w:val="002D6479"/>
    <w:rsid w:val="002E146B"/>
    <w:rsid w:val="002F2A4D"/>
    <w:rsid w:val="002F4A57"/>
    <w:rsid w:val="002F62C5"/>
    <w:rsid w:val="0032572F"/>
    <w:rsid w:val="003358E6"/>
    <w:rsid w:val="00344996"/>
    <w:rsid w:val="00350B48"/>
    <w:rsid w:val="00352F19"/>
    <w:rsid w:val="0036169C"/>
    <w:rsid w:val="00361FEE"/>
    <w:rsid w:val="0036795D"/>
    <w:rsid w:val="00370A0C"/>
    <w:rsid w:val="00373CD7"/>
    <w:rsid w:val="00374B22"/>
    <w:rsid w:val="003754A1"/>
    <w:rsid w:val="003879AB"/>
    <w:rsid w:val="003921E3"/>
    <w:rsid w:val="00393ED7"/>
    <w:rsid w:val="003A666E"/>
    <w:rsid w:val="003B116F"/>
    <w:rsid w:val="003B58AB"/>
    <w:rsid w:val="003B5DB7"/>
    <w:rsid w:val="003D5C51"/>
    <w:rsid w:val="003E511E"/>
    <w:rsid w:val="003F24AF"/>
    <w:rsid w:val="004116A0"/>
    <w:rsid w:val="0041348C"/>
    <w:rsid w:val="004160F4"/>
    <w:rsid w:val="00433FFE"/>
    <w:rsid w:val="0045202B"/>
    <w:rsid w:val="00456B2D"/>
    <w:rsid w:val="00463244"/>
    <w:rsid w:val="004657F6"/>
    <w:rsid w:val="00474A70"/>
    <w:rsid w:val="00483299"/>
    <w:rsid w:val="004837E7"/>
    <w:rsid w:val="00486DA4"/>
    <w:rsid w:val="00494F2B"/>
    <w:rsid w:val="00496EF5"/>
    <w:rsid w:val="004C3F3D"/>
    <w:rsid w:val="004D3350"/>
    <w:rsid w:val="004D44BD"/>
    <w:rsid w:val="004D7BEF"/>
    <w:rsid w:val="004F426B"/>
    <w:rsid w:val="004F7088"/>
    <w:rsid w:val="00503D2A"/>
    <w:rsid w:val="00505BF8"/>
    <w:rsid w:val="005079E9"/>
    <w:rsid w:val="00514BB5"/>
    <w:rsid w:val="005163A4"/>
    <w:rsid w:val="00522D05"/>
    <w:rsid w:val="0054718A"/>
    <w:rsid w:val="005475CA"/>
    <w:rsid w:val="005546FD"/>
    <w:rsid w:val="0056010F"/>
    <w:rsid w:val="00593050"/>
    <w:rsid w:val="0059328A"/>
    <w:rsid w:val="005933C8"/>
    <w:rsid w:val="005A0D51"/>
    <w:rsid w:val="005A49F2"/>
    <w:rsid w:val="005A4C0B"/>
    <w:rsid w:val="005A6DE6"/>
    <w:rsid w:val="005B0132"/>
    <w:rsid w:val="005B04D3"/>
    <w:rsid w:val="005B1E81"/>
    <w:rsid w:val="005B690C"/>
    <w:rsid w:val="005D049B"/>
    <w:rsid w:val="005D48AA"/>
    <w:rsid w:val="005D6D5E"/>
    <w:rsid w:val="005F3BCD"/>
    <w:rsid w:val="006041ED"/>
    <w:rsid w:val="00605E89"/>
    <w:rsid w:val="00607ED5"/>
    <w:rsid w:val="006155F2"/>
    <w:rsid w:val="00626809"/>
    <w:rsid w:val="00630647"/>
    <w:rsid w:val="00657DF9"/>
    <w:rsid w:val="0066413B"/>
    <w:rsid w:val="00673E11"/>
    <w:rsid w:val="006834FD"/>
    <w:rsid w:val="00691936"/>
    <w:rsid w:val="00691CD9"/>
    <w:rsid w:val="006A222D"/>
    <w:rsid w:val="006A7A09"/>
    <w:rsid w:val="006B6536"/>
    <w:rsid w:val="006B7201"/>
    <w:rsid w:val="006C1D3C"/>
    <w:rsid w:val="006C4EFA"/>
    <w:rsid w:val="006C62BC"/>
    <w:rsid w:val="006D71FB"/>
    <w:rsid w:val="006E30EE"/>
    <w:rsid w:val="006E747A"/>
    <w:rsid w:val="006F6A79"/>
    <w:rsid w:val="00701F06"/>
    <w:rsid w:val="00704A5E"/>
    <w:rsid w:val="007106AF"/>
    <w:rsid w:val="00710C49"/>
    <w:rsid w:val="0071476F"/>
    <w:rsid w:val="00724C3B"/>
    <w:rsid w:val="00741E5C"/>
    <w:rsid w:val="00767DF5"/>
    <w:rsid w:val="00784A22"/>
    <w:rsid w:val="00784DAB"/>
    <w:rsid w:val="0079133F"/>
    <w:rsid w:val="00793DAC"/>
    <w:rsid w:val="007A2B26"/>
    <w:rsid w:val="007A43C0"/>
    <w:rsid w:val="007A6EAE"/>
    <w:rsid w:val="007A75D6"/>
    <w:rsid w:val="007E2B5B"/>
    <w:rsid w:val="007E6720"/>
    <w:rsid w:val="007F46B4"/>
    <w:rsid w:val="008220D2"/>
    <w:rsid w:val="00823E58"/>
    <w:rsid w:val="00824C5E"/>
    <w:rsid w:val="00826323"/>
    <w:rsid w:val="00827055"/>
    <w:rsid w:val="00835788"/>
    <w:rsid w:val="00846AF7"/>
    <w:rsid w:val="00851DC7"/>
    <w:rsid w:val="00855538"/>
    <w:rsid w:val="00863964"/>
    <w:rsid w:val="00875BF5"/>
    <w:rsid w:val="00884D00"/>
    <w:rsid w:val="00887BC0"/>
    <w:rsid w:val="0089019C"/>
    <w:rsid w:val="00891176"/>
    <w:rsid w:val="00895E41"/>
    <w:rsid w:val="00896050"/>
    <w:rsid w:val="008A2757"/>
    <w:rsid w:val="008C1985"/>
    <w:rsid w:val="008C45BB"/>
    <w:rsid w:val="008C75AE"/>
    <w:rsid w:val="008D0749"/>
    <w:rsid w:val="008D08D2"/>
    <w:rsid w:val="008D3FB0"/>
    <w:rsid w:val="008D497E"/>
    <w:rsid w:val="008E506F"/>
    <w:rsid w:val="008E540E"/>
    <w:rsid w:val="008E5D70"/>
    <w:rsid w:val="008F2615"/>
    <w:rsid w:val="008F62F4"/>
    <w:rsid w:val="008F6780"/>
    <w:rsid w:val="00904BEB"/>
    <w:rsid w:val="00916472"/>
    <w:rsid w:val="00920947"/>
    <w:rsid w:val="00930FAF"/>
    <w:rsid w:val="00950DCA"/>
    <w:rsid w:val="009532E1"/>
    <w:rsid w:val="009535D8"/>
    <w:rsid w:val="009606B4"/>
    <w:rsid w:val="009616A2"/>
    <w:rsid w:val="009715A2"/>
    <w:rsid w:val="00977CA9"/>
    <w:rsid w:val="00983F29"/>
    <w:rsid w:val="009C4AE7"/>
    <w:rsid w:val="009C792E"/>
    <w:rsid w:val="009E5F50"/>
    <w:rsid w:val="009F69B0"/>
    <w:rsid w:val="00A02E76"/>
    <w:rsid w:val="00A049CB"/>
    <w:rsid w:val="00A14F48"/>
    <w:rsid w:val="00A3582F"/>
    <w:rsid w:val="00A35A66"/>
    <w:rsid w:val="00A37B80"/>
    <w:rsid w:val="00A73475"/>
    <w:rsid w:val="00A77293"/>
    <w:rsid w:val="00A811D5"/>
    <w:rsid w:val="00A87090"/>
    <w:rsid w:val="00AA6A95"/>
    <w:rsid w:val="00AB6E5E"/>
    <w:rsid w:val="00AC0402"/>
    <w:rsid w:val="00AD1C9E"/>
    <w:rsid w:val="00AE15D3"/>
    <w:rsid w:val="00AE1F54"/>
    <w:rsid w:val="00AE434C"/>
    <w:rsid w:val="00AE4A91"/>
    <w:rsid w:val="00AE4DB2"/>
    <w:rsid w:val="00AF21A4"/>
    <w:rsid w:val="00B02209"/>
    <w:rsid w:val="00B03AD4"/>
    <w:rsid w:val="00B0653F"/>
    <w:rsid w:val="00B14F3D"/>
    <w:rsid w:val="00B22DD4"/>
    <w:rsid w:val="00B23F81"/>
    <w:rsid w:val="00B354D5"/>
    <w:rsid w:val="00B41D7F"/>
    <w:rsid w:val="00B62288"/>
    <w:rsid w:val="00B638EA"/>
    <w:rsid w:val="00B63F09"/>
    <w:rsid w:val="00B75C8C"/>
    <w:rsid w:val="00B94D70"/>
    <w:rsid w:val="00B95FFF"/>
    <w:rsid w:val="00B97095"/>
    <w:rsid w:val="00BA47CE"/>
    <w:rsid w:val="00BA4B9E"/>
    <w:rsid w:val="00BC16C2"/>
    <w:rsid w:val="00BC231A"/>
    <w:rsid w:val="00BC3E16"/>
    <w:rsid w:val="00BD5B63"/>
    <w:rsid w:val="00BE138B"/>
    <w:rsid w:val="00BE7A78"/>
    <w:rsid w:val="00BF3E29"/>
    <w:rsid w:val="00C004D5"/>
    <w:rsid w:val="00C0183D"/>
    <w:rsid w:val="00C03299"/>
    <w:rsid w:val="00C126C4"/>
    <w:rsid w:val="00C17D45"/>
    <w:rsid w:val="00C2539E"/>
    <w:rsid w:val="00C3179D"/>
    <w:rsid w:val="00C50D7C"/>
    <w:rsid w:val="00C51BB8"/>
    <w:rsid w:val="00C52742"/>
    <w:rsid w:val="00C62755"/>
    <w:rsid w:val="00C64526"/>
    <w:rsid w:val="00C82B22"/>
    <w:rsid w:val="00C82C39"/>
    <w:rsid w:val="00C8443D"/>
    <w:rsid w:val="00C87CBF"/>
    <w:rsid w:val="00C87FA2"/>
    <w:rsid w:val="00C977D0"/>
    <w:rsid w:val="00CA3297"/>
    <w:rsid w:val="00CC7847"/>
    <w:rsid w:val="00CE5BDB"/>
    <w:rsid w:val="00CE659E"/>
    <w:rsid w:val="00CF425D"/>
    <w:rsid w:val="00CF4D6E"/>
    <w:rsid w:val="00D134A6"/>
    <w:rsid w:val="00D13989"/>
    <w:rsid w:val="00D3404A"/>
    <w:rsid w:val="00D4375C"/>
    <w:rsid w:val="00D474DA"/>
    <w:rsid w:val="00D5680C"/>
    <w:rsid w:val="00D5784A"/>
    <w:rsid w:val="00D60998"/>
    <w:rsid w:val="00D64C28"/>
    <w:rsid w:val="00D70885"/>
    <w:rsid w:val="00D73649"/>
    <w:rsid w:val="00D75997"/>
    <w:rsid w:val="00D8047F"/>
    <w:rsid w:val="00D86EA6"/>
    <w:rsid w:val="00DA2172"/>
    <w:rsid w:val="00DB4BA3"/>
    <w:rsid w:val="00DB4F64"/>
    <w:rsid w:val="00DC1456"/>
    <w:rsid w:val="00DC6FF3"/>
    <w:rsid w:val="00DD1EFB"/>
    <w:rsid w:val="00DD3454"/>
    <w:rsid w:val="00DD5996"/>
    <w:rsid w:val="00DD7DC0"/>
    <w:rsid w:val="00DF27D7"/>
    <w:rsid w:val="00DF740C"/>
    <w:rsid w:val="00E04146"/>
    <w:rsid w:val="00E047DC"/>
    <w:rsid w:val="00E05A9E"/>
    <w:rsid w:val="00E3216F"/>
    <w:rsid w:val="00E34A00"/>
    <w:rsid w:val="00E401E8"/>
    <w:rsid w:val="00E50F3A"/>
    <w:rsid w:val="00E547BE"/>
    <w:rsid w:val="00E56ACB"/>
    <w:rsid w:val="00E62AD4"/>
    <w:rsid w:val="00E6586F"/>
    <w:rsid w:val="00E70738"/>
    <w:rsid w:val="00E73143"/>
    <w:rsid w:val="00EA0CD4"/>
    <w:rsid w:val="00EA10AA"/>
    <w:rsid w:val="00EA28DD"/>
    <w:rsid w:val="00EA36E1"/>
    <w:rsid w:val="00EA713C"/>
    <w:rsid w:val="00EC138E"/>
    <w:rsid w:val="00EC2676"/>
    <w:rsid w:val="00EC5453"/>
    <w:rsid w:val="00EE77B2"/>
    <w:rsid w:val="00EF09A8"/>
    <w:rsid w:val="00F064C6"/>
    <w:rsid w:val="00F10D39"/>
    <w:rsid w:val="00F20BC9"/>
    <w:rsid w:val="00F23207"/>
    <w:rsid w:val="00F329A1"/>
    <w:rsid w:val="00F35196"/>
    <w:rsid w:val="00F45CB3"/>
    <w:rsid w:val="00F525AD"/>
    <w:rsid w:val="00F54D8A"/>
    <w:rsid w:val="00F66BB2"/>
    <w:rsid w:val="00F7376C"/>
    <w:rsid w:val="00F7436A"/>
    <w:rsid w:val="00F77503"/>
    <w:rsid w:val="00F85139"/>
    <w:rsid w:val="00F932C5"/>
    <w:rsid w:val="00F945D6"/>
    <w:rsid w:val="00FA0315"/>
    <w:rsid w:val="00FC07CE"/>
    <w:rsid w:val="00FD3B35"/>
    <w:rsid w:val="00FD7F70"/>
    <w:rsid w:val="00FE34CC"/>
    <w:rsid w:val="00FF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90D310-F983-44A0-8B09-724EB65A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24F"/>
    <w:pPr>
      <w:ind w:firstLineChars="200" w:firstLine="420"/>
    </w:pPr>
  </w:style>
  <w:style w:type="paragraph" w:styleId="a4">
    <w:name w:val="header"/>
    <w:basedOn w:val="a"/>
    <w:link w:val="Char"/>
    <w:uiPriority w:val="99"/>
    <w:unhideWhenUsed/>
    <w:rsid w:val="004F4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F426B"/>
    <w:rPr>
      <w:sz w:val="18"/>
      <w:szCs w:val="18"/>
    </w:rPr>
  </w:style>
  <w:style w:type="paragraph" w:styleId="a5">
    <w:name w:val="footer"/>
    <w:basedOn w:val="a"/>
    <w:link w:val="Char0"/>
    <w:uiPriority w:val="99"/>
    <w:unhideWhenUsed/>
    <w:rsid w:val="004F426B"/>
    <w:pPr>
      <w:tabs>
        <w:tab w:val="center" w:pos="4153"/>
        <w:tab w:val="right" w:pos="8306"/>
      </w:tabs>
      <w:snapToGrid w:val="0"/>
      <w:jc w:val="left"/>
    </w:pPr>
    <w:rPr>
      <w:sz w:val="18"/>
      <w:szCs w:val="18"/>
    </w:rPr>
  </w:style>
  <w:style w:type="character" w:customStyle="1" w:styleId="Char0">
    <w:name w:val="页脚 Char"/>
    <w:basedOn w:val="a0"/>
    <w:link w:val="a5"/>
    <w:uiPriority w:val="99"/>
    <w:rsid w:val="004F426B"/>
    <w:rPr>
      <w:sz w:val="18"/>
      <w:szCs w:val="18"/>
    </w:rPr>
  </w:style>
  <w:style w:type="paragraph" w:styleId="a6">
    <w:name w:val="Balloon Text"/>
    <w:basedOn w:val="a"/>
    <w:link w:val="Char1"/>
    <w:uiPriority w:val="99"/>
    <w:semiHidden/>
    <w:unhideWhenUsed/>
    <w:rsid w:val="00C2539E"/>
    <w:rPr>
      <w:sz w:val="18"/>
      <w:szCs w:val="18"/>
    </w:rPr>
  </w:style>
  <w:style w:type="character" w:customStyle="1" w:styleId="Char1">
    <w:name w:val="批注框文本 Char"/>
    <w:basedOn w:val="a0"/>
    <w:link w:val="a6"/>
    <w:uiPriority w:val="99"/>
    <w:semiHidden/>
    <w:rsid w:val="00C253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F8D0-EA61-4A9D-A6FB-06AE58B1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10</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楚天舒cts</dc:creator>
  <cp:keywords/>
  <dc:description/>
  <cp:lastModifiedBy>楚天舒cts</cp:lastModifiedBy>
  <cp:revision>132</cp:revision>
  <cp:lastPrinted>2020-12-10T03:24:00Z</cp:lastPrinted>
  <dcterms:created xsi:type="dcterms:W3CDTF">2020-04-27T10:52:00Z</dcterms:created>
  <dcterms:modified xsi:type="dcterms:W3CDTF">2020-12-11T10:26:00Z</dcterms:modified>
</cp:coreProperties>
</file>